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8" w:lineRule="exac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88" w:lineRule="exac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Toc1261928084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造甲城镇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机关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卫生管理制度</w:t>
      </w:r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jc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shd w:val="clear" w:color="auto" w:fill="FFFFFF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进一步加强本单位办公环境的卫生管理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，增强干部职工良好卫生习惯，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创建文明、整洁、优美的工作和生活环境，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结合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“创文”“创卫”工作要求和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镇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实际，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制定本制度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ascii="黑体" w:hAnsi="黑体" w:eastAsia="黑体" w:cs="方正小标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小标宋_GBK"/>
          <w:color w:val="000000"/>
          <w:kern w:val="0"/>
          <w:sz w:val="32"/>
          <w:szCs w:val="32"/>
          <w:shd w:val="clear" w:color="auto" w:fill="FFFFFF"/>
        </w:rPr>
        <w:t>一、总体要求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1.机关全体干部职工要养成良好的卫生习惯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坚持每天打扫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办公区域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卫生，做到窗明几净、墙壁无尘、地面亮洁、办公用品摆放整齐有序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；每周五和节假日前一天要集中进行一次大扫除。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2.机关全体干部职工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自觉维护公共区域卫生，禁止随地吐痰、乱扔烟头、果皮、纸屑等，不乱倒垃圾，便后冲水；会议室、宿舍等公共区域要按照责任区域划分进行清扫和维护；组织召开会议部门，会后要恢复会议室原状，关闭点灯、电脑、音响、电视等设备，桌牌存放在指定位置，保持桌面、地面清洁；机关院内不得违规饲养和散养畜禽；机关内车辆要停放到车位上，不得随意停放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ascii="黑体" w:hAnsi="黑体" w:eastAsia="黑体" w:cs="方正小标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小标宋_GBK"/>
          <w:color w:val="000000"/>
          <w:kern w:val="0"/>
          <w:sz w:val="32"/>
          <w:szCs w:val="32"/>
          <w:shd w:val="clear" w:color="auto" w:fill="FFFFFF"/>
        </w:rPr>
        <w:t>二、责任区域划分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1.各科室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、中心、站、所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负责办公室室内及门前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区域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卫生清洁工作，负责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配合做好周边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区域花草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"/>
        </w:rPr>
        <w:t>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木的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维护等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镇政府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大会议室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小会议室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卫生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由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相关部门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人员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轮岗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负责，具体安排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详见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附件1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，清扫后需在指定位置填写卫生清洁记录表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党委会议室由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党办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工作人员负责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清扫整理，清扫后需在指定位置填写卫生清洁记录表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镇党群服务中心及综合执法大队由入驻办公的各部门人员负责清理、维护；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.镇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政府值班室日常卫生由办公室人员负责整理、清扫；值班期间，由每日值班人员在交接班前进行整理、清扫；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.镇政府宿舍卫生由各宿舍人员负责，宿舍公共区域由各宿舍轮流进行维护，具体安排详见附件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2；同时，每周周一（或节假日后第一个工作日）上午8：30，各宿舍安排一人对宿舍公共区域进行一次集中清理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镇政府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机关食堂环境卫生由食堂承包人员负责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整理、清扫；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.镇政府机关前院及后院道路清扫、厕所清洁、各类花草树木日常维护和公共区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域内垃圾箱及垃圾堆放容器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清理、转运等工作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由专职人员负责，做到日产日清。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ascii="黑体" w:hAnsi="黑体" w:eastAsia="黑体" w:cs="方正小标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小标宋_GBK"/>
          <w:color w:val="000000"/>
          <w:kern w:val="0"/>
          <w:sz w:val="32"/>
          <w:szCs w:val="32"/>
          <w:shd w:val="clear" w:color="auto" w:fill="FFFFFF"/>
        </w:rPr>
        <w:t>三、检查细则</w:t>
      </w:r>
    </w:p>
    <w:p>
      <w:pPr>
        <w:pStyle w:val="1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镇党办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、纪委、办公室等部门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将不定期对各卫生责任区域进行检查。卫生检查要求如下：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hint="eastAsia" w:ascii="宋体" w:hAnsi="宋体" w:eastAsia="仿宋_GB2312" w:cs="宋体"/>
          <w:color w:val="000000"/>
          <w:sz w:val="24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1.公共环境地面卫生要求：无纸屑、水果皮、枯枝、落叶、烟头、泥土、石块等杂物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hint="eastAsia" w:ascii="宋体" w:hAnsi="宋体" w:eastAsia="仿宋_GB2312" w:cs="宋体"/>
          <w:color w:val="000000"/>
          <w:sz w:val="24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2.办公室环境卫生要求：地面无纸屑、水果皮、烟头等杂物；办公垃圾做到日产日清，一律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在室外垃圾桶内，室内垃圾桶每日下班前保持干净；办公桌椅、墙裙、地脚线无灰尘；桌面物品清洁并摆放整齐；各类文件资料用后及时归档；窗户玻璃明净；窗台擦拭干净无灰尘，窗户推槽内无沙石灰尘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3.各会议室桌椅、室内地面由各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工作人员每天负责打扫，保持窗明、墙洁、地净，会议桌、凳擦拭干净无尘土，绿化叶、盆保持干净无尘土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hint="eastAsia" w:ascii="宋体" w:hAnsi="宋体" w:eastAsia="仿宋_GB2312" w:cs="宋体"/>
          <w:color w:val="000000"/>
          <w:sz w:val="24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4.机关食堂要保证食用卫生环境清洁，经常性地对炊具进行消毒处理，尽量避免鼠类、苍蝇的出现，确保干部职工的饮食卫生工作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.宿舍卫生做到“八净”、“六无”。“八净”即地面、墙壁、衣柜、门窗、玻璃、床、卫生间、洗面盆等每天擦洗干净。“六无”即无灰尘、无痰迹、无水迹、无纸屑、无果壳、无异味。床上用品做到“三齐”：即每天被褥叠放整齐，床单拉平整齐，枕头摆放整齐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ascii="黑体" w:hAnsi="黑体" w:eastAsia="黑体" w:cs="方正小标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小标宋_GBK"/>
          <w:color w:val="000000"/>
          <w:kern w:val="0"/>
          <w:sz w:val="32"/>
          <w:szCs w:val="32"/>
          <w:shd w:val="clear" w:color="auto" w:fill="FFFFFF"/>
        </w:rPr>
        <w:t>四、公共区域严禁下列行为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1.乱倒垃圾、乱扔果皮纸屑烟头等垃圾、排放污水；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2.刻划、攀折树木、私自移栽树木，穿行花坛绿地，踩踏花草；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3.不按秩序，车辆乱停乱放；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4.未经批准在院内墙壁及宣传栏内乱贴、乱画。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ascii="黑体" w:hAnsi="黑体" w:eastAsia="黑体" w:cs="方正小标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小标宋_GBK"/>
          <w:color w:val="000000"/>
          <w:kern w:val="0"/>
          <w:sz w:val="32"/>
          <w:szCs w:val="32"/>
          <w:shd w:val="clear" w:color="auto" w:fill="FFFFFF"/>
        </w:rPr>
        <w:t>五、考核办法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环境卫生实行考核制度，每月由镇党办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、纪委、办公室等部门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组成检查小组，不定期组织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检查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并通报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，对照标准和要求，对不达标个人和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部门及违反有关规定人员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严肃处理，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一次者，对其本人进行批评教育，限期改正，并对科室负责人进行提醒；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第二次，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令其本人及所在科室负责人在机关全体大会上作出书面检查；屡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不改者，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"/>
        </w:rPr>
        <w:t>请示领导意见后，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对其本人及科室负责人进行通报批评，取消年内各类评优评先资格。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1.造甲城镇大、小会议室卫生清理值日表；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1280" w:firstLineChars="4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2.造甲城镇宿舍卫生清理值日表；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1280" w:firstLineChars="400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3.公共区域卫生清洁记录表。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</w:pPr>
      <w:r>
        <w:rPr>
          <w:rFonts w:hint="eastAsia" w:eastAsia="宋体"/>
          <w:lang w:eastAsia="zh-CN"/>
        </w:rPr>
        <w:pict>
          <v:shape id="_x0000_s2054" o:spid="_x0000_s2054" o:spt="75" alt="截图-2024年3月24日 15时4分9秒" type="#_x0000_t75" style="position:absolute;left:0pt;margin-left:-9.95pt;margin-top:11.4pt;height:111.6pt;width:469.25pt;z-index:251661312;mso-width-relative:page;mso-height-relative:page;" filled="f" o:preferrelative="t" stroked="f" coordsize="21600,21600">
            <v:path/>
            <v:fill on="f" focussize="0,0"/>
            <v:stroke on="f"/>
            <v:imagedata r:id="rId5" o:title="截图-2024年3月24日 15时4分9秒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</w:pPr>
      <w:bookmarkStart w:id="1" w:name="_Toc375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pict>
          <v:shape id="_x0000_s2051" o:spid="_x0000_s2051" o:spt="75" alt="截图-2024年3月22日 11时23分45秒" type="#_x0000_t75" style="position:absolute;left:0pt;margin-left:0.2pt;margin-top:2.55pt;height:159.85pt;width:465.65pt;z-index:251659264;mso-width-relative:page;mso-height-relative:page;" filled="f" o:preferrelative="t" stroked="f" coordsize="21600,21600">
            <v:path/>
            <v:fill on="f" focussize="0,0"/>
            <v:stroke on="f"/>
            <v:imagedata r:id="rId6" o:title="截图-2024年3月22日 11时23分45秒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pict>
          <v:shape id="_x0000_s2055" o:spid="_x0000_s2055" o:spt="75" alt="截图-2024年3月24日 15时6分2秒" type="#_x0000_t75" style="position:absolute;left:0pt;margin-left:13.55pt;margin-top:6.5pt;height:279.25pt;width:421.3pt;z-index:251662336;mso-width-relative:page;mso-height-relative:page;" filled="f" o:preferrelative="t" stroked="f" coordsize="21600,21600">
            <v:path/>
            <v:fill on="f" focussize="0,0"/>
            <v:stroke on="f"/>
            <v:imagedata r:id="rId7" o:title="截图-2024年3月24日 15时6分2秒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</w:p>
    <w:bookmarkEnd w:id="1"/>
    <w:p>
      <w:p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41" w:right="1559" w:bottom="1871" w:left="1559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s">
    <w:altName w:val="Nimbus Roman No9 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3</w:t>
                </w:r>
                <w:r>
                  <w:rPr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NotTrackMoves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DDD8669"/>
    <w:rsid w:val="000D05A2"/>
    <w:rsid w:val="000D7361"/>
    <w:rsid w:val="00117F1C"/>
    <w:rsid w:val="001721DF"/>
    <w:rsid w:val="001916C9"/>
    <w:rsid w:val="001F142A"/>
    <w:rsid w:val="00225188"/>
    <w:rsid w:val="002328AB"/>
    <w:rsid w:val="002C5254"/>
    <w:rsid w:val="004A7202"/>
    <w:rsid w:val="00524B43"/>
    <w:rsid w:val="005514F0"/>
    <w:rsid w:val="00552C9B"/>
    <w:rsid w:val="005A4082"/>
    <w:rsid w:val="00692543"/>
    <w:rsid w:val="007222AE"/>
    <w:rsid w:val="0078726C"/>
    <w:rsid w:val="007F50B7"/>
    <w:rsid w:val="00877039"/>
    <w:rsid w:val="00931650"/>
    <w:rsid w:val="00942758"/>
    <w:rsid w:val="009611F6"/>
    <w:rsid w:val="00A361D5"/>
    <w:rsid w:val="00AC5F65"/>
    <w:rsid w:val="00C27D94"/>
    <w:rsid w:val="00D13349"/>
    <w:rsid w:val="00D251BC"/>
    <w:rsid w:val="00D35E8A"/>
    <w:rsid w:val="00D4242F"/>
    <w:rsid w:val="00E36AF9"/>
    <w:rsid w:val="00E45B26"/>
    <w:rsid w:val="00ED6840"/>
    <w:rsid w:val="00EE6CDF"/>
    <w:rsid w:val="00FA0FBD"/>
    <w:rsid w:val="10A664CB"/>
    <w:rsid w:val="17FDBC9C"/>
    <w:rsid w:val="1B935553"/>
    <w:rsid w:val="1F75BDDF"/>
    <w:rsid w:val="20185EDE"/>
    <w:rsid w:val="34F74F4A"/>
    <w:rsid w:val="36F634E3"/>
    <w:rsid w:val="5BFBEAD3"/>
    <w:rsid w:val="68D93419"/>
    <w:rsid w:val="6DFF18B9"/>
    <w:rsid w:val="6E5F98A4"/>
    <w:rsid w:val="6F9E3E51"/>
    <w:rsid w:val="76EA5F38"/>
    <w:rsid w:val="778C3946"/>
    <w:rsid w:val="77EFF6A7"/>
    <w:rsid w:val="7AAD6B83"/>
    <w:rsid w:val="7BB89F13"/>
    <w:rsid w:val="7CBECCFC"/>
    <w:rsid w:val="7EE76204"/>
    <w:rsid w:val="7EF72F15"/>
    <w:rsid w:val="7FDB6AAB"/>
    <w:rsid w:val="7FFDBA2E"/>
    <w:rsid w:val="8EF619C2"/>
    <w:rsid w:val="BBDF4780"/>
    <w:rsid w:val="BFFFA94F"/>
    <w:rsid w:val="C7BFDA8C"/>
    <w:rsid w:val="DDFB483A"/>
    <w:rsid w:val="E35ECE08"/>
    <w:rsid w:val="FBFFAEAD"/>
    <w:rsid w:val="FDDD8669"/>
    <w:rsid w:val="FFF7C54B"/>
    <w:rsid w:val="FFFCB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4"/>
    </w:rPr>
  </w:style>
  <w:style w:type="paragraph" w:styleId="10">
    <w:name w:val="Body Text First Indent 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批注框文本 Char"/>
    <w:basedOn w:val="13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2054"/>
    <customShpInfo spid="_x0000_s2051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12951</Words>
  <Characters>13168</Characters>
  <Lines>95</Lines>
  <Paragraphs>26</Paragraphs>
  <TotalTime>7</TotalTime>
  <ScaleCrop>false</ScaleCrop>
  <LinksUpToDate>false</LinksUpToDate>
  <CharactersWithSpaces>13677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2021-03-18T10:18:00Z</dcterms:created>
  <dc:creator>admin</dc:creator>
  <cp:lastModifiedBy>greatwall</cp:lastModifiedBy>
  <cp:lastPrinted>2024-03-28T11:26:00Z</cp:lastPrinted>
  <dcterms:modified xsi:type="dcterms:W3CDTF">2024-04-17T10:10:22Z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362865089_btnclosed</vt:lpwstr>
  </property>
</Properties>
</file>