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区发改委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年政府信息公开工作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lang w:val="en-US" w:eastAsia="zh-CN"/>
        </w:rPr>
        <w:t>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21"/>
          <w:szCs w:val="21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ascii="Calibri" w:hAnsi="Calibri" w:cs="Calibri"/>
          <w:i w:val="0"/>
          <w:caps w:val="0"/>
          <w:color w:val="333333"/>
          <w:spacing w:val="0"/>
          <w:sz w:val="32"/>
          <w:szCs w:val="32"/>
        </w:rPr>
      </w:pPr>
      <w:r>
        <w:rPr>
          <w:rFonts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年，区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发改委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认真贯彻落实区政府信息公开工作要求，坚持规范管理，不断增强政务信息公开实效，不断提升主动公开工作质量，切实满足社会公众获取和利用政府信息的需求，结合我</w:t>
      </w:r>
      <w:r>
        <w:rPr>
          <w:rFonts w:hint="default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委</w:t>
      </w:r>
      <w:r>
        <w:rPr>
          <w:rFonts w:hint="eastAsia" w:ascii="仿宋_GB2312" w:hAnsi="Calibri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工作实际，现将有关情况总结如下：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default"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重视政务</w:t>
      </w:r>
      <w:r>
        <w:rPr>
          <w:rFonts w:hint="default"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学习制度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年我</w:t>
      </w:r>
      <w:r>
        <w:rPr>
          <w:rFonts w:hint="default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委</w:t>
      </w: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将政务公开工作纳入</w:t>
      </w:r>
      <w:r>
        <w:rPr>
          <w:rFonts w:hint="default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机关</w:t>
      </w: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工作的重点内容。政务信息公开工作领导小组定期召开专题会议，总结工作成效、分解细化责任，进一步提高</w:t>
      </w:r>
      <w:r>
        <w:rPr>
          <w:rFonts w:hint="default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我委</w:t>
      </w: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科室及下属</w:t>
      </w:r>
      <w:r>
        <w:rPr>
          <w:rFonts w:hint="default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事业单位</w:t>
      </w: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对政务公开工作的认识，深刻领会推行政务公开的重要意义</w:t>
      </w:r>
      <w:r>
        <w:rPr>
          <w:rFonts w:hint="default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，要求我委干部职工</w:t>
      </w: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严格按照《中华人民共和国政府信息公开条例》</w:t>
      </w:r>
      <w:r>
        <w:rPr>
          <w:rFonts w:hint="default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做好政务公开工作，</w:t>
      </w: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坚决做到公开按制度、受理依权限。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Microsoft YaHei" w:hAnsi="Microsoft YaHei" w:eastAsia="楷体_GB2312" w:cs="Microsoft YaHei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增强政务人才培训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为加强政务公开工作</w:t>
      </w: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人才的技能</w:t>
      </w:r>
      <w:r>
        <w:rPr>
          <w:rFonts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我委定期开展政务公开工作培训，召开机关全体会，学习政府信息公开工作手册，规范政务公开流程，并明确综合办公室委派专人审核政务信息，做好定期自查工作，将自查情况向分管主任汇报，提高政务信息公开质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细化</w:t>
      </w:r>
      <w:r>
        <w:rPr>
          <w:rFonts w:hint="default"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政务公开</w:t>
      </w:r>
      <w:r>
        <w:rPr>
          <w:rFonts w:hint="eastAsia" w:ascii="楷体_GB2312" w:hAnsi="Microsoft YaHei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流程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default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，我委首次利用政务内网OA平台着手处理政务公开事项。简化政务信息发布审批流程，提高政务信息发布效率，做到依法及时有效办理政府信息公开申请，进一步完善依申请公开办理机制，严格落实审核、办理、答复、归档管理工作，积极回应公众关切，切实满足社会公众获取政府信息的需求。</w:t>
      </w:r>
    </w:p>
    <w:p>
      <w:pPr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eastAsia="黑体" w:cs="Times New Roman"/>
          <w:b w:val="0"/>
          <w:bCs w:val="0"/>
          <w:color w:val="000000"/>
          <w:kern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主动公开政府信息情况</w:t>
      </w: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</w:tbl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  <w:t> </w:t>
            </w: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2024年我委存在的主要问题是主动公开的信息内容全面性、及时性、规范性有待进一步加强，同时之前发布的政务信息有错别字、格式不规范等情况的发生。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下一步我委将严格按照有关政务信息公开工作的文件部署要求，坚持“公开为常态、不公开为例外”，大力全面推进政务公开工作。同时加强政务公开工作监督检查，定期自查已发布的政务信息，全面提升政务信息公开工作能力和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Microsoft YaHe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Microsoft YaHe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无</w:t>
      </w:r>
      <w:r>
        <w:rPr>
          <w:rFonts w:hint="default" w:ascii="仿宋_GB2312" w:hAnsi="Microsoft YaHei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2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12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Microsoft YaHei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7755F"/>
    <w:rsid w:val="13A740BB"/>
    <w:rsid w:val="1F6DBA61"/>
    <w:rsid w:val="30953E23"/>
    <w:rsid w:val="59FB0C08"/>
    <w:rsid w:val="685E3EBD"/>
    <w:rsid w:val="6EB11798"/>
    <w:rsid w:val="73D83B30"/>
    <w:rsid w:val="7DFFDDEC"/>
    <w:rsid w:val="7F4C286A"/>
    <w:rsid w:val="A73EC3DC"/>
    <w:rsid w:val="BFF7519F"/>
    <w:rsid w:val="DFDFACB2"/>
    <w:rsid w:val="FF7BD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9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next w:val="1"/>
    <w:qFormat/>
    <w:uiPriority w:val="99"/>
    <w:pPr>
      <w:widowControl w:val="0"/>
      <w:ind w:left="3360"/>
      <w:jc w:val="left"/>
    </w:pPr>
    <w:rPr>
      <w:rFonts w:ascii="Times New Roman" w:hAnsi="Times New Roman" w:eastAsia="仿宋_GB2312" w:cs="Times New Roman"/>
      <w:kern w:val="0"/>
      <w:sz w:val="24"/>
      <w:szCs w:val="3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 Char2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774</Words>
  <Characters>797</Characters>
  <Lines>0</Lines>
  <Paragraphs>0</Paragraphs>
  <TotalTime>22</TotalTime>
  <ScaleCrop>false</ScaleCrop>
  <LinksUpToDate>false</LinksUpToDate>
  <CharactersWithSpaces>985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2024-12-22T00:56:00Z</dcterms:created>
  <dc:creator>Lenovo</dc:creator>
  <cp:lastModifiedBy>kylin</cp:lastModifiedBy>
  <cp:lastPrinted>2024-12-24T19:33:00Z</cp:lastPrinted>
  <dcterms:modified xsi:type="dcterms:W3CDTF">2025-02-17T11:13:05Z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8BBC2BF18EE34B48A4D98082DFEE5725_12</vt:lpwstr>
  </property>
  <property fmtid="{D5CDD505-2E9C-101B-9397-08002B2CF9AE}" pid="4" name="KSOTemplateDocerSaveRecord">
    <vt:lpwstr>eyJoZGlkIjoiNDhhZThmM2IxNjQwMzMxMGIzODczNDBlMWZlN2M2ZjYiLCJ1c2VySWQiOiIxNjUwNzYwOTk0In0=</vt:lpwstr>
  </property>
</Properties>
</file>