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D3A4486">
      <w:pPr>
        <w:keepNext w:val="0"/>
        <w:keepLines w:val="0"/>
        <w:pageBreakBefore w:val="0"/>
        <w:widowControl w:val="0"/>
        <w:kinsoku/>
        <w:wordWrap/>
        <w:overflowPunct/>
        <w:topLinePunct w:val="0"/>
        <w:autoSpaceDE/>
        <w:autoSpaceDN/>
        <w:bidi w:val="0"/>
        <w:adjustRightInd/>
        <w:snapToGrid w:val="0"/>
        <w:spacing w:line="680" w:lineRule="exact"/>
        <w:jc w:val="center"/>
        <w:textAlignment w:val="auto"/>
        <w:rPr>
          <w:rFonts w:hint="eastAsia" w:ascii="方正小标宋简体" w:hAnsi="方正小标宋简体" w:eastAsia="方正小标宋简体" w:cs="方正小标宋简体"/>
          <w:color w:val="auto"/>
          <w:sz w:val="44"/>
        </w:rPr>
      </w:pPr>
      <w:r>
        <w:rPr>
          <w:rFonts w:hint="eastAsia" w:ascii="方正小标宋简体" w:hAnsi="方正小标宋简体" w:eastAsia="方正小标宋简体" w:cs="方正小标宋简体"/>
          <w:color w:val="auto"/>
          <w:sz w:val="44"/>
        </w:rPr>
        <w:t>202</w:t>
      </w:r>
      <w:r>
        <w:rPr>
          <w:rFonts w:hint="eastAsia" w:ascii="方正小标宋简体" w:hAnsi="方正小标宋简体" w:eastAsia="方正小标宋简体" w:cs="方正小标宋简体"/>
          <w:color w:val="auto"/>
          <w:sz w:val="44"/>
          <w:lang w:val="en-US" w:eastAsia="zh-CN"/>
        </w:rPr>
        <w:t>3</w:t>
      </w:r>
      <w:r>
        <w:rPr>
          <w:rFonts w:hint="eastAsia" w:ascii="方正小标宋简体" w:hAnsi="方正小标宋简体" w:eastAsia="方正小标宋简体" w:cs="方正小标宋简体"/>
          <w:color w:val="auto"/>
          <w:sz w:val="44"/>
          <w:lang w:eastAsia="zh-CN"/>
        </w:rPr>
        <w:t>—</w:t>
      </w:r>
      <w:r>
        <w:rPr>
          <w:rFonts w:hint="eastAsia" w:ascii="方正小标宋简体" w:hAnsi="方正小标宋简体" w:eastAsia="方正小标宋简体" w:cs="方正小标宋简体"/>
          <w:color w:val="auto"/>
          <w:sz w:val="44"/>
        </w:rPr>
        <w:t>202</w:t>
      </w:r>
      <w:r>
        <w:rPr>
          <w:rFonts w:hint="eastAsia" w:ascii="方正小标宋简体" w:hAnsi="方正小标宋简体" w:eastAsia="方正小标宋简体" w:cs="方正小标宋简体"/>
          <w:color w:val="auto"/>
          <w:sz w:val="44"/>
          <w:lang w:val="en-US" w:eastAsia="zh-CN"/>
        </w:rPr>
        <w:t>4</w:t>
      </w:r>
      <w:r>
        <w:rPr>
          <w:rFonts w:hint="eastAsia" w:ascii="方正小标宋简体" w:hAnsi="方正小标宋简体" w:eastAsia="方正小标宋简体" w:cs="方正小标宋简体"/>
          <w:color w:val="auto"/>
          <w:sz w:val="44"/>
        </w:rPr>
        <w:t>年度</w:t>
      </w:r>
      <w:r>
        <w:rPr>
          <w:rFonts w:hint="eastAsia" w:ascii="方正小标宋简体" w:hAnsi="方正小标宋简体" w:eastAsia="方正小标宋简体" w:cs="方正小标宋简体"/>
          <w:color w:val="auto"/>
          <w:sz w:val="44"/>
          <w:lang w:eastAsia="zh-CN"/>
        </w:rPr>
        <w:t>宁河区</w:t>
      </w:r>
      <w:r>
        <w:rPr>
          <w:rFonts w:hint="eastAsia" w:ascii="方正小标宋简体" w:hAnsi="方正小标宋简体" w:eastAsia="方正小标宋简体" w:cs="方正小标宋简体"/>
          <w:color w:val="auto"/>
          <w:sz w:val="44"/>
        </w:rPr>
        <w:t>农产品及农业</w:t>
      </w:r>
    </w:p>
    <w:p w14:paraId="6314D73C">
      <w:pPr>
        <w:keepNext w:val="0"/>
        <w:keepLines w:val="0"/>
        <w:pageBreakBefore w:val="0"/>
        <w:widowControl w:val="0"/>
        <w:kinsoku/>
        <w:wordWrap/>
        <w:overflowPunct/>
        <w:topLinePunct w:val="0"/>
        <w:autoSpaceDE/>
        <w:autoSpaceDN/>
        <w:bidi w:val="0"/>
        <w:adjustRightInd/>
        <w:snapToGrid w:val="0"/>
        <w:spacing w:line="680" w:lineRule="exact"/>
        <w:jc w:val="center"/>
        <w:textAlignment w:val="auto"/>
        <w:rPr>
          <w:rFonts w:hint="eastAsia" w:ascii="方正小标宋简体" w:hAnsi="方正小标宋简体" w:eastAsia="方正小标宋简体" w:cs="方正小标宋简体"/>
          <w:color w:val="auto"/>
          <w:sz w:val="44"/>
        </w:rPr>
      </w:pPr>
      <w:r>
        <w:rPr>
          <w:rFonts w:hint="eastAsia" w:ascii="方正小标宋简体" w:hAnsi="方正小标宋简体" w:eastAsia="方正小标宋简体" w:cs="方正小标宋简体"/>
          <w:color w:val="auto"/>
          <w:sz w:val="44"/>
        </w:rPr>
        <w:t>投入品质量安全监督抽查工作方案</w:t>
      </w:r>
    </w:p>
    <w:p w14:paraId="06F7E221">
      <w:pPr>
        <w:snapToGrid w:val="0"/>
        <w:spacing w:line="560" w:lineRule="exact"/>
        <w:rPr>
          <w:rFonts w:eastAsia="仿宋_GB2312"/>
          <w:color w:val="auto"/>
          <w:sz w:val="32"/>
          <w:szCs w:val="32"/>
        </w:rPr>
      </w:pPr>
    </w:p>
    <w:p w14:paraId="29BD95AA">
      <w:pPr>
        <w:snapToGrid w:val="0"/>
        <w:spacing w:line="560" w:lineRule="exact"/>
        <w:rPr>
          <w:rFonts w:eastAsia="方正小标宋简体"/>
          <w:color w:val="auto"/>
          <w:sz w:val="44"/>
        </w:rPr>
      </w:pPr>
      <w:r>
        <w:rPr>
          <w:rFonts w:eastAsia="仿宋_GB2312"/>
          <w:color w:val="auto"/>
          <w:sz w:val="32"/>
          <w:szCs w:val="32"/>
        </w:rPr>
        <w:t xml:space="preserve">    为</w:t>
      </w:r>
      <w:r>
        <w:rPr>
          <w:rFonts w:hint="eastAsia" w:eastAsia="仿宋_GB2312"/>
          <w:color w:val="auto"/>
          <w:sz w:val="32"/>
          <w:szCs w:val="32"/>
          <w:lang w:eastAsia="zh-CN"/>
        </w:rPr>
        <w:t>深入实施食用农产品“治违禁</w:t>
      </w:r>
      <w:r>
        <w:rPr>
          <w:rFonts w:hint="eastAsia" w:eastAsia="仿宋_GB2312"/>
          <w:color w:val="auto"/>
          <w:sz w:val="32"/>
          <w:szCs w:val="32"/>
          <w:lang w:val="en-US" w:eastAsia="zh-CN"/>
        </w:rPr>
        <w:t xml:space="preserve"> 控药残 促提升</w:t>
      </w:r>
      <w:r>
        <w:rPr>
          <w:rFonts w:hint="eastAsia" w:eastAsia="仿宋_GB2312"/>
          <w:color w:val="auto"/>
          <w:sz w:val="32"/>
          <w:szCs w:val="32"/>
          <w:lang w:eastAsia="zh-CN"/>
        </w:rPr>
        <w:t>”三年行动（以下简称“三年行动”）</w:t>
      </w:r>
      <w:r>
        <w:rPr>
          <w:rFonts w:eastAsia="仿宋_GB2312"/>
          <w:color w:val="auto"/>
          <w:sz w:val="32"/>
          <w:szCs w:val="32"/>
        </w:rPr>
        <w:t>，</w:t>
      </w:r>
      <w:r>
        <w:rPr>
          <w:rFonts w:hint="eastAsia" w:eastAsia="仿宋_GB2312"/>
          <w:color w:val="auto"/>
          <w:sz w:val="32"/>
          <w:szCs w:val="32"/>
          <w:lang w:eastAsia="zh-CN"/>
        </w:rPr>
        <w:t>持续严打禁限用药物违法使用行为，</w:t>
      </w:r>
      <w:r>
        <w:rPr>
          <w:rFonts w:eastAsia="仿宋_GB2312"/>
          <w:color w:val="auto"/>
          <w:sz w:val="32"/>
          <w:szCs w:val="32"/>
        </w:rPr>
        <w:t>进一步加强农产品及农业投入品的监督管理，提升农产品质量安全水平，保证我</w:t>
      </w:r>
      <w:r>
        <w:rPr>
          <w:rFonts w:hint="eastAsia" w:eastAsia="仿宋_GB2312"/>
          <w:color w:val="auto"/>
          <w:sz w:val="32"/>
          <w:szCs w:val="32"/>
          <w:lang w:eastAsia="zh-CN"/>
        </w:rPr>
        <w:t>区</w:t>
      </w:r>
      <w:r>
        <w:rPr>
          <w:rFonts w:eastAsia="仿宋_GB2312"/>
          <w:color w:val="auto"/>
          <w:sz w:val="32"/>
          <w:szCs w:val="32"/>
        </w:rPr>
        <w:t>农产品安全供给，制定本方案。</w:t>
      </w:r>
    </w:p>
    <w:p w14:paraId="7009C845">
      <w:pPr>
        <w:spacing w:line="560" w:lineRule="exact"/>
        <w:ind w:left="640"/>
        <w:rPr>
          <w:rFonts w:eastAsia="黑体"/>
          <w:color w:val="auto"/>
          <w:sz w:val="32"/>
          <w:szCs w:val="32"/>
        </w:rPr>
      </w:pPr>
      <w:r>
        <w:rPr>
          <w:rFonts w:eastAsia="黑体"/>
          <w:color w:val="auto"/>
          <w:sz w:val="32"/>
          <w:szCs w:val="32"/>
        </w:rPr>
        <w:t>一、监测时间</w:t>
      </w:r>
    </w:p>
    <w:p w14:paraId="2E711656">
      <w:pPr>
        <w:numPr>
          <w:ilvl w:val="0"/>
          <w:numId w:val="0"/>
        </w:num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即日起至202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月底完成本年度农产品和农业投入品监测工作，按季度开展4次监督</w:t>
      </w:r>
      <w:r>
        <w:rPr>
          <w:rFonts w:hint="eastAsia" w:ascii="仿宋_GB2312" w:hAnsi="仿宋_GB2312" w:eastAsia="仿宋_GB2312" w:cs="仿宋_GB2312"/>
          <w:color w:val="auto"/>
          <w:sz w:val="32"/>
          <w:szCs w:val="32"/>
          <w:lang w:eastAsia="zh-CN"/>
        </w:rPr>
        <w:t>抽检</w:t>
      </w:r>
      <w:r>
        <w:rPr>
          <w:rFonts w:hint="eastAsia" w:ascii="仿宋_GB2312" w:hAnsi="仿宋_GB2312" w:eastAsia="仿宋_GB2312" w:cs="仿宋_GB2312"/>
          <w:color w:val="auto"/>
          <w:sz w:val="32"/>
          <w:szCs w:val="32"/>
        </w:rPr>
        <w:t>。结合农产品上市销售情况以及中秋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国庆、元旦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春节等重点时期开展飞行检查。</w:t>
      </w:r>
    </w:p>
    <w:p w14:paraId="4F5F8A35">
      <w:pPr>
        <w:numPr>
          <w:ilvl w:val="0"/>
          <w:numId w:val="0"/>
        </w:numPr>
        <w:spacing w:line="560" w:lineRule="exact"/>
        <w:ind w:firstLine="640" w:firstLineChars="200"/>
        <w:rPr>
          <w:rFonts w:eastAsia="黑体"/>
          <w:color w:val="auto"/>
          <w:sz w:val="32"/>
          <w:szCs w:val="32"/>
        </w:rPr>
      </w:pPr>
      <w:r>
        <w:rPr>
          <w:rFonts w:eastAsia="黑体"/>
          <w:color w:val="auto"/>
          <w:sz w:val="32"/>
          <w:szCs w:val="32"/>
          <w:lang w:val="en"/>
        </w:rPr>
        <w:t>二、</w:t>
      </w:r>
      <w:r>
        <w:rPr>
          <w:rFonts w:eastAsia="黑体"/>
          <w:color w:val="auto"/>
          <w:sz w:val="32"/>
          <w:szCs w:val="32"/>
        </w:rPr>
        <w:t>监测地点</w:t>
      </w:r>
    </w:p>
    <w:p w14:paraId="3895E827">
      <w:pPr>
        <w:numPr>
          <w:ilvl w:val="0"/>
          <w:numId w:val="1"/>
        </w:numPr>
        <w:spacing w:line="560" w:lineRule="exact"/>
        <w:ind w:firstLine="640" w:firstLineChars="200"/>
        <w:rPr>
          <w:rFonts w:eastAsia="楷体_GB2312"/>
          <w:color w:val="auto"/>
          <w:sz w:val="32"/>
          <w:szCs w:val="32"/>
        </w:rPr>
      </w:pPr>
      <w:r>
        <w:rPr>
          <w:rFonts w:eastAsia="楷体_GB2312"/>
          <w:color w:val="auto"/>
          <w:sz w:val="32"/>
          <w:szCs w:val="32"/>
        </w:rPr>
        <w:t>监测地区</w:t>
      </w:r>
    </w:p>
    <w:p w14:paraId="3DC93741">
      <w:pPr>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宁河区下辖</w:t>
      </w:r>
      <w:r>
        <w:rPr>
          <w:rFonts w:hint="eastAsia" w:ascii="仿宋_GB2312" w:hAnsi="仿宋_GB2312" w:eastAsia="仿宋_GB2312" w:cs="仿宋_GB2312"/>
          <w:color w:val="auto"/>
          <w:sz w:val="32"/>
          <w:szCs w:val="32"/>
          <w:lang w:val="en-US" w:eastAsia="zh-CN"/>
        </w:rPr>
        <w:t>15个</w:t>
      </w:r>
      <w:r>
        <w:rPr>
          <w:rFonts w:hint="eastAsia" w:ascii="Times New Roman" w:hAnsi="Times New Roman" w:eastAsia="仿宋_GB2312"/>
          <w:color w:val="auto"/>
          <w:sz w:val="32"/>
          <w:szCs w:val="32"/>
          <w:lang w:val="en-US" w:eastAsia="zh-CN"/>
        </w:rPr>
        <w:t>镇、街域</w:t>
      </w:r>
      <w:r>
        <w:rPr>
          <w:rFonts w:hint="eastAsia" w:ascii="Times New Roman" w:hAnsi="Times New Roman" w:eastAsia="仿宋_GB2312"/>
          <w:color w:val="auto"/>
          <w:sz w:val="32"/>
          <w:szCs w:val="32"/>
          <w:lang w:eastAsia="zh-CN"/>
        </w:rPr>
        <w:t>范围</w:t>
      </w:r>
      <w:r>
        <w:rPr>
          <w:rFonts w:ascii="Times New Roman" w:hAnsi="Times New Roman" w:eastAsia="仿宋_GB2312"/>
          <w:color w:val="auto"/>
          <w:sz w:val="32"/>
          <w:szCs w:val="32"/>
        </w:rPr>
        <w:t>。</w:t>
      </w:r>
    </w:p>
    <w:p w14:paraId="7B5D5F25">
      <w:pPr>
        <w:keepNext w:val="0"/>
        <w:keepLines w:val="0"/>
        <w:pageBreakBefore w:val="0"/>
        <w:widowControl w:val="0"/>
        <w:numPr>
          <w:ilvl w:val="0"/>
          <w:numId w:val="1"/>
        </w:numPr>
        <w:kinsoku/>
        <w:wordWrap/>
        <w:overflowPunct/>
        <w:topLinePunct w:val="0"/>
        <w:autoSpaceDE/>
        <w:autoSpaceDN/>
        <w:bidi w:val="0"/>
        <w:adjustRightInd/>
        <w:snapToGrid/>
        <w:spacing w:line="588" w:lineRule="exact"/>
        <w:ind w:firstLine="640" w:firstLineChars="200"/>
        <w:textAlignment w:val="auto"/>
        <w:rPr>
          <w:rFonts w:eastAsia="楷体_GB2312"/>
          <w:color w:val="auto"/>
          <w:sz w:val="32"/>
          <w:szCs w:val="32"/>
        </w:rPr>
      </w:pPr>
      <w:r>
        <w:rPr>
          <w:rFonts w:eastAsia="楷体_GB2312"/>
          <w:color w:val="auto"/>
          <w:sz w:val="32"/>
          <w:szCs w:val="32"/>
        </w:rPr>
        <w:t>监测环节</w:t>
      </w:r>
    </w:p>
    <w:p w14:paraId="5B404FF2">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eastAsia="仿宋_GB2312"/>
          <w:color w:val="auto"/>
          <w:sz w:val="32"/>
          <w:szCs w:val="32"/>
        </w:rPr>
      </w:pPr>
      <w:r>
        <w:rPr>
          <w:rFonts w:eastAsia="仿宋_GB2312"/>
          <w:color w:val="auto"/>
          <w:sz w:val="32"/>
          <w:szCs w:val="32"/>
        </w:rPr>
        <w:t>种植、养殖生产企业、专业合作社、家庭农场和种养殖户、屠宰场、生鲜乳收购站及运输车、农药、</w:t>
      </w:r>
      <w:r>
        <w:rPr>
          <w:rFonts w:hint="eastAsia" w:eastAsia="仿宋_GB2312"/>
          <w:color w:val="auto"/>
          <w:sz w:val="32"/>
          <w:szCs w:val="32"/>
          <w:lang w:eastAsia="zh-CN"/>
        </w:rPr>
        <w:t>肥料、</w:t>
      </w:r>
      <w:r>
        <w:rPr>
          <w:rFonts w:eastAsia="仿宋_GB2312"/>
          <w:color w:val="auto"/>
          <w:sz w:val="32"/>
          <w:szCs w:val="32"/>
        </w:rPr>
        <w:t>兽药、饲料的生产、经营单位。</w:t>
      </w:r>
    </w:p>
    <w:p w14:paraId="63075C45">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eastAsia="黑体"/>
          <w:color w:val="auto"/>
          <w:sz w:val="32"/>
          <w:szCs w:val="32"/>
        </w:rPr>
      </w:pPr>
      <w:r>
        <w:rPr>
          <w:rFonts w:eastAsia="黑体"/>
          <w:color w:val="auto"/>
          <w:sz w:val="32"/>
          <w:szCs w:val="32"/>
        </w:rPr>
        <w:t>三、监测任务</w:t>
      </w:r>
    </w:p>
    <w:p w14:paraId="42B36043">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为落实主要农产品及农业投入品生产主体监测全覆盖的要求，</w:t>
      </w:r>
      <w:r>
        <w:rPr>
          <w:rFonts w:hint="eastAsia" w:ascii="仿宋_GB2312" w:hAnsi="仿宋_GB2312" w:eastAsia="仿宋_GB2312" w:cs="仿宋_GB2312"/>
          <w:color w:val="auto"/>
          <w:sz w:val="32"/>
          <w:szCs w:val="32"/>
        </w:rPr>
        <w:t>组织开展全</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农产品及农业投入品质量安全监测工作，</w:t>
      </w:r>
      <w:r>
        <w:rPr>
          <w:rFonts w:hint="eastAsia" w:ascii="仿宋_GB2312" w:hAnsi="仿宋_GB2312" w:eastAsia="仿宋_GB2312" w:cs="仿宋_GB2312"/>
          <w:color w:val="auto"/>
          <w:sz w:val="32"/>
          <w:szCs w:val="32"/>
          <w:lang w:val="en-US" w:eastAsia="zh-CN"/>
        </w:rPr>
        <w:t>2023-2024年度</w:t>
      </w:r>
      <w:r>
        <w:rPr>
          <w:rFonts w:hint="eastAsia" w:ascii="仿宋_GB2312" w:hAnsi="仿宋_GB2312" w:eastAsia="仿宋_GB2312" w:cs="仿宋_GB2312"/>
          <w:color w:val="auto"/>
          <w:sz w:val="32"/>
          <w:szCs w:val="32"/>
        </w:rPr>
        <w:t>计划完成</w:t>
      </w:r>
      <w:r>
        <w:rPr>
          <w:rFonts w:hint="eastAsia" w:ascii="仿宋_GB2312" w:hAnsi="仿宋_GB2312" w:eastAsia="仿宋_GB2312" w:cs="仿宋_GB2312"/>
          <w:color w:val="auto"/>
          <w:sz w:val="32"/>
          <w:szCs w:val="32"/>
          <w:lang w:eastAsia="zh-CN"/>
        </w:rPr>
        <w:t>农产品及农业投入品监督检测</w:t>
      </w:r>
      <w:r>
        <w:rPr>
          <w:rFonts w:hint="eastAsia" w:ascii="仿宋_GB2312" w:hAnsi="仿宋_GB2312" w:eastAsia="仿宋_GB2312" w:cs="仿宋_GB2312"/>
          <w:color w:val="auto"/>
          <w:sz w:val="32"/>
          <w:szCs w:val="32"/>
          <w:lang w:val="en-US" w:eastAsia="zh-CN"/>
        </w:rPr>
        <w:t>1</w:t>
      </w:r>
      <w:r>
        <w:rPr>
          <w:rFonts w:hint="default" w:ascii="仿宋_GB2312" w:hAnsi="仿宋_GB2312" w:eastAsia="仿宋_GB2312" w:cs="仿宋_GB2312"/>
          <w:color w:val="auto"/>
          <w:sz w:val="32"/>
          <w:szCs w:val="32"/>
          <w:lang w:val="en" w:eastAsia="zh-CN"/>
        </w:rPr>
        <w:t>8</w:t>
      </w:r>
      <w:r>
        <w:rPr>
          <w:rFonts w:hint="eastAsia" w:ascii="仿宋_GB2312" w:hAnsi="仿宋_GB2312" w:eastAsia="仿宋_GB2312" w:cs="仿宋_GB2312"/>
          <w:color w:val="auto"/>
          <w:sz w:val="32"/>
          <w:szCs w:val="32"/>
          <w:lang w:val="en-US" w:eastAsia="zh-CN"/>
        </w:rPr>
        <w:t>00</w:t>
      </w:r>
      <w:r>
        <w:rPr>
          <w:rFonts w:hint="eastAsia" w:ascii="仿宋_GB2312" w:hAnsi="仿宋_GB2312" w:eastAsia="仿宋_GB2312" w:cs="仿宋_GB2312"/>
          <w:color w:val="auto"/>
          <w:sz w:val="32"/>
          <w:szCs w:val="32"/>
        </w:rPr>
        <w:t>批次</w:t>
      </w:r>
      <w:r>
        <w:rPr>
          <w:rFonts w:hint="default" w:ascii="仿宋_GB2312" w:hAnsi="仿宋_GB2312" w:eastAsia="仿宋_GB2312" w:cs="仿宋_GB2312"/>
          <w:color w:val="auto"/>
          <w:sz w:val="32"/>
          <w:szCs w:val="32"/>
          <w:lang w:val="en"/>
        </w:rPr>
        <w:t>,</w:t>
      </w:r>
      <w:r>
        <w:rPr>
          <w:rFonts w:hint="eastAsia" w:ascii="仿宋_GB2312" w:hAnsi="仿宋_GB2312" w:eastAsia="仿宋_GB2312" w:cs="仿宋_GB2312"/>
          <w:color w:val="auto"/>
          <w:sz w:val="32"/>
          <w:szCs w:val="32"/>
          <w:lang w:val="en" w:eastAsia="zh-CN"/>
        </w:rPr>
        <w:t>其中到</w:t>
      </w:r>
      <w:r>
        <w:rPr>
          <w:rFonts w:hint="eastAsia" w:ascii="仿宋_GB2312" w:hAnsi="仿宋_GB2312" w:eastAsia="仿宋_GB2312" w:cs="仿宋_GB2312"/>
          <w:color w:val="auto"/>
          <w:sz w:val="32"/>
          <w:szCs w:val="32"/>
          <w:lang w:val="en-US" w:eastAsia="zh-CN"/>
        </w:rPr>
        <w:t>2023年12月底前农产品及农业投入品要确保完成1570批次，剩余230批次于明年4月底前完成，年度完成</w:t>
      </w:r>
      <w:r>
        <w:rPr>
          <w:rFonts w:hint="eastAsia" w:ascii="仿宋_GB2312" w:hAnsi="仿宋_GB2312" w:eastAsia="仿宋_GB2312" w:cs="仿宋_GB2312"/>
          <w:color w:val="auto"/>
          <w:sz w:val="32"/>
          <w:szCs w:val="32"/>
        </w:rPr>
        <w:t>快速检测</w:t>
      </w:r>
      <w:r>
        <w:rPr>
          <w:rFonts w:hint="eastAsia" w:ascii="仿宋_GB2312" w:hAnsi="仿宋_GB2312" w:eastAsia="仿宋_GB2312" w:cs="仿宋_GB2312"/>
          <w:color w:val="auto"/>
          <w:sz w:val="32"/>
          <w:szCs w:val="32"/>
          <w:lang w:val="en-US" w:eastAsia="zh-CN"/>
        </w:rPr>
        <w:t>3.954</w:t>
      </w:r>
      <w:r>
        <w:rPr>
          <w:rFonts w:hint="eastAsia" w:ascii="仿宋_GB2312" w:hAnsi="仿宋_GB2312" w:eastAsia="仿宋_GB2312" w:cs="仿宋_GB2312"/>
          <w:color w:val="auto"/>
          <w:sz w:val="32"/>
          <w:szCs w:val="32"/>
        </w:rPr>
        <w:t>万批次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落实主要农产品及农业投入品生产主体监测全覆盖的要求。每次抽样数量可根据实际情况适当调整，必须确保</w:t>
      </w:r>
      <w:r>
        <w:rPr>
          <w:rFonts w:hint="eastAsia" w:ascii="仿宋_GB2312" w:hAnsi="仿宋_GB2312" w:eastAsia="仿宋_GB2312" w:cs="仿宋_GB2312"/>
          <w:color w:val="auto"/>
          <w:sz w:val="32"/>
          <w:szCs w:val="32"/>
          <w:lang w:eastAsia="zh-CN"/>
        </w:rPr>
        <w:t>年度</w:t>
      </w:r>
      <w:r>
        <w:rPr>
          <w:rFonts w:hint="eastAsia" w:ascii="仿宋_GB2312" w:hAnsi="仿宋_GB2312" w:eastAsia="仿宋_GB2312" w:cs="仿宋_GB2312"/>
          <w:color w:val="auto"/>
          <w:sz w:val="32"/>
          <w:szCs w:val="32"/>
        </w:rPr>
        <w:t>抽样总量完成监测任务。</w:t>
      </w:r>
    </w:p>
    <w:p w14:paraId="23C4C6CC">
      <w:pPr>
        <w:keepNext w:val="0"/>
        <w:keepLines w:val="0"/>
        <w:pageBreakBefore w:val="0"/>
        <w:widowControl w:val="0"/>
        <w:kinsoku/>
        <w:wordWrap/>
        <w:overflowPunct/>
        <w:topLinePunct w:val="0"/>
        <w:autoSpaceDE/>
        <w:autoSpaceDN/>
        <w:bidi w:val="0"/>
        <w:adjustRightInd/>
        <w:snapToGrid/>
        <w:spacing w:line="588" w:lineRule="exact"/>
        <w:ind w:firstLine="643" w:firstLineChars="200"/>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eastAsia="zh-CN"/>
        </w:rPr>
        <w:t>其中：</w:t>
      </w:r>
    </w:p>
    <w:p w14:paraId="20B5B618">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种植农产品监督检测</w:t>
      </w:r>
      <w:r>
        <w:rPr>
          <w:rFonts w:hint="default" w:ascii="仿宋_GB2312" w:hAnsi="仿宋_GB2312" w:eastAsia="仿宋_GB2312" w:cs="仿宋_GB2312"/>
          <w:color w:val="auto"/>
          <w:sz w:val="32"/>
          <w:szCs w:val="32"/>
          <w:lang w:val="en" w:eastAsia="zh-CN"/>
        </w:rPr>
        <w:t>4</w:t>
      </w:r>
      <w:r>
        <w:rPr>
          <w:rFonts w:hint="eastAsia" w:ascii="仿宋_GB2312" w:hAnsi="仿宋_GB2312" w:eastAsia="仿宋_GB2312" w:cs="仿宋_GB2312"/>
          <w:color w:val="auto"/>
          <w:sz w:val="32"/>
          <w:szCs w:val="32"/>
          <w:lang w:val="en-US" w:eastAsia="zh-CN"/>
        </w:rPr>
        <w:t>00</w:t>
      </w:r>
      <w:r>
        <w:rPr>
          <w:rFonts w:hint="eastAsia" w:ascii="仿宋_GB2312" w:hAnsi="仿宋_GB2312" w:eastAsia="仿宋_GB2312" w:cs="仿宋_GB2312"/>
          <w:color w:val="auto"/>
          <w:sz w:val="32"/>
          <w:szCs w:val="32"/>
        </w:rPr>
        <w:t>批次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快速检测</w:t>
      </w:r>
      <w:r>
        <w:rPr>
          <w:rFonts w:hint="eastAsia" w:ascii="仿宋_GB2312" w:hAnsi="仿宋_GB2312" w:eastAsia="仿宋_GB2312" w:cs="仿宋_GB2312"/>
          <w:color w:val="auto"/>
          <w:sz w:val="32"/>
          <w:szCs w:val="32"/>
          <w:lang w:val="en-US" w:eastAsia="zh-CN"/>
        </w:rPr>
        <w:t>1.28万</w:t>
      </w:r>
      <w:r>
        <w:rPr>
          <w:rFonts w:hint="eastAsia" w:ascii="仿宋_GB2312" w:hAnsi="仿宋_GB2312" w:eastAsia="仿宋_GB2312" w:cs="仿宋_GB2312"/>
          <w:color w:val="auto"/>
          <w:sz w:val="32"/>
          <w:szCs w:val="32"/>
        </w:rPr>
        <w:t>批次。</w:t>
      </w:r>
    </w:p>
    <w:p w14:paraId="4DE53B50">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畜禽产品监督检测</w:t>
      </w:r>
      <w:r>
        <w:rPr>
          <w:rFonts w:hint="eastAsia" w:ascii="仿宋_GB2312" w:hAnsi="仿宋_GB2312" w:eastAsia="仿宋_GB2312" w:cs="仿宋_GB2312"/>
          <w:color w:val="auto"/>
          <w:sz w:val="32"/>
          <w:szCs w:val="32"/>
          <w:lang w:val="en-US" w:eastAsia="zh-CN"/>
        </w:rPr>
        <w:t>700</w:t>
      </w:r>
      <w:r>
        <w:rPr>
          <w:rFonts w:hint="eastAsia" w:ascii="仿宋_GB2312" w:hAnsi="仿宋_GB2312" w:eastAsia="仿宋_GB2312" w:cs="仿宋_GB2312"/>
          <w:color w:val="auto"/>
          <w:sz w:val="32"/>
          <w:szCs w:val="32"/>
        </w:rPr>
        <w:t>批次。快速检测</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万批次（</w:t>
      </w:r>
      <w:r>
        <w:rPr>
          <w:rFonts w:hint="eastAsia" w:ascii="仿宋_GB2312" w:hAnsi="仿宋_GB2312" w:eastAsia="仿宋_GB2312" w:cs="仿宋_GB2312"/>
          <w:color w:val="auto"/>
          <w:sz w:val="32"/>
          <w:szCs w:val="32"/>
          <w:lang w:eastAsia="zh-CN"/>
        </w:rPr>
        <w:t>其中</w:t>
      </w:r>
      <w:r>
        <w:rPr>
          <w:rFonts w:hint="eastAsia" w:ascii="仿宋_GB2312" w:hAnsi="仿宋_GB2312" w:eastAsia="仿宋_GB2312" w:cs="仿宋_GB2312"/>
          <w:color w:val="auto"/>
          <w:sz w:val="32"/>
          <w:szCs w:val="32"/>
        </w:rPr>
        <w:t>“瘦肉精”快速检测卡</w:t>
      </w:r>
      <w:r>
        <w:rPr>
          <w:rFonts w:hint="eastAsia" w:ascii="仿宋_GB2312" w:hAnsi="仿宋_GB2312" w:eastAsia="仿宋_GB2312" w:cs="仿宋_GB2312"/>
          <w:color w:val="auto"/>
          <w:sz w:val="32"/>
          <w:szCs w:val="32"/>
          <w:lang w:val="en-US" w:eastAsia="zh-CN"/>
        </w:rPr>
        <w:t>1.6</w:t>
      </w:r>
      <w:r>
        <w:rPr>
          <w:rFonts w:hint="eastAsia" w:ascii="仿宋_GB2312" w:hAnsi="仿宋_GB2312" w:eastAsia="仿宋_GB2312" w:cs="仿宋_GB2312"/>
          <w:color w:val="auto"/>
          <w:sz w:val="32"/>
          <w:szCs w:val="32"/>
        </w:rPr>
        <w:t>万批次，兽药残留快速检测卡</w:t>
      </w:r>
      <w:r>
        <w:rPr>
          <w:rFonts w:hint="eastAsia" w:ascii="仿宋_GB2312" w:hAnsi="仿宋_GB2312" w:eastAsia="仿宋_GB2312" w:cs="仿宋_GB2312"/>
          <w:color w:val="auto"/>
          <w:sz w:val="32"/>
          <w:szCs w:val="32"/>
          <w:lang w:val="en-US" w:eastAsia="zh-CN"/>
        </w:rPr>
        <w:t>0.6</w:t>
      </w:r>
      <w:r>
        <w:rPr>
          <w:rFonts w:hint="eastAsia" w:ascii="仿宋_GB2312" w:hAnsi="仿宋_GB2312" w:eastAsia="仿宋_GB2312" w:cs="仿宋_GB2312"/>
          <w:color w:val="auto"/>
          <w:sz w:val="32"/>
          <w:szCs w:val="32"/>
        </w:rPr>
        <w:t>万批次）。</w:t>
      </w:r>
    </w:p>
    <w:p w14:paraId="72459471">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水产品监督检测</w:t>
      </w:r>
      <w:r>
        <w:rPr>
          <w:rFonts w:hint="eastAsia" w:ascii="仿宋_GB2312" w:hAnsi="仿宋_GB2312" w:eastAsia="仿宋_GB2312" w:cs="仿宋_GB2312"/>
          <w:color w:val="auto"/>
          <w:sz w:val="32"/>
          <w:szCs w:val="32"/>
          <w:lang w:val="en-US" w:eastAsia="zh-CN"/>
        </w:rPr>
        <w:t>2</w:t>
      </w:r>
      <w:r>
        <w:rPr>
          <w:rFonts w:hint="default" w:ascii="仿宋_GB2312" w:hAnsi="仿宋_GB2312" w:eastAsia="仿宋_GB2312" w:cs="仿宋_GB2312"/>
          <w:color w:val="auto"/>
          <w:sz w:val="32"/>
          <w:szCs w:val="32"/>
          <w:lang w:val="en" w:eastAsia="zh-CN"/>
        </w:rPr>
        <w:t>4</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批次。快速检测</w:t>
      </w:r>
      <w:r>
        <w:rPr>
          <w:rFonts w:hint="eastAsia" w:ascii="仿宋_GB2312" w:hAnsi="仿宋_GB2312" w:eastAsia="仿宋_GB2312" w:cs="仿宋_GB2312"/>
          <w:color w:val="auto"/>
          <w:sz w:val="32"/>
          <w:szCs w:val="32"/>
          <w:lang w:val="en-US" w:eastAsia="zh-CN"/>
        </w:rPr>
        <w:t>3300</w:t>
      </w:r>
      <w:r>
        <w:rPr>
          <w:rFonts w:hint="eastAsia" w:ascii="仿宋_GB2312" w:hAnsi="仿宋_GB2312" w:eastAsia="仿宋_GB2312" w:cs="仿宋_GB2312"/>
          <w:color w:val="auto"/>
          <w:sz w:val="32"/>
          <w:szCs w:val="32"/>
        </w:rPr>
        <w:t>批次。</w:t>
      </w:r>
    </w:p>
    <w:p w14:paraId="5CE3E5C9">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default" w:eastAsia="仿宋_GB2312"/>
          <w:color w:val="auto"/>
          <w:sz w:val="32"/>
          <w:szCs w:val="32"/>
          <w:lang w:val="en-US" w:eastAsia="zh-CN"/>
        </w:rPr>
      </w:pPr>
      <w:r>
        <w:rPr>
          <w:rFonts w:hint="eastAsia" w:eastAsia="仿宋_GB2312"/>
          <w:color w:val="auto"/>
          <w:sz w:val="32"/>
          <w:szCs w:val="32"/>
          <w:lang w:eastAsia="zh-CN"/>
        </w:rPr>
        <w:t>农产品节假日专项检测和飞行检查</w:t>
      </w:r>
      <w:r>
        <w:rPr>
          <w:rFonts w:hint="eastAsia" w:ascii="仿宋_GB2312" w:hAnsi="仿宋_GB2312" w:eastAsia="仿宋_GB2312" w:cs="仿宋_GB2312"/>
          <w:color w:val="auto"/>
          <w:sz w:val="32"/>
          <w:szCs w:val="32"/>
          <w:lang w:val="en-US" w:eastAsia="zh-CN"/>
        </w:rPr>
        <w:t>160批次</w:t>
      </w:r>
      <w:r>
        <w:rPr>
          <w:rFonts w:hint="eastAsia" w:eastAsia="仿宋_GB2312"/>
          <w:color w:val="auto"/>
          <w:sz w:val="32"/>
          <w:szCs w:val="32"/>
          <w:lang w:val="en-US" w:eastAsia="zh-CN"/>
        </w:rPr>
        <w:t>。</w:t>
      </w:r>
    </w:p>
    <w:p w14:paraId="7903F800">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Times New Roman" w:hAnsi="Times New Roman" w:eastAsia="仿宋_GB2312" w:cs="Times New Roman"/>
          <w:color w:val="auto"/>
          <w:sz w:val="32"/>
          <w:szCs w:val="32"/>
        </w:rPr>
      </w:pPr>
      <w:r>
        <w:rPr>
          <w:rFonts w:hint="eastAsia" w:ascii="仿宋_GB2312" w:hAnsi="仿宋_GB2312" w:eastAsia="仿宋_GB2312" w:cs="仿宋_GB2312"/>
          <w:color w:val="auto"/>
          <w:sz w:val="32"/>
          <w:szCs w:val="32"/>
        </w:rPr>
        <w:t>生鲜乳监督检测</w:t>
      </w:r>
      <w:r>
        <w:rPr>
          <w:rFonts w:hint="eastAsia" w:ascii="仿宋_GB2312" w:hAnsi="仿宋_GB2312" w:eastAsia="仿宋_GB2312" w:cs="仿宋_GB2312"/>
          <w:color w:val="auto"/>
          <w:sz w:val="32"/>
          <w:szCs w:val="32"/>
          <w:lang w:val="en-US" w:eastAsia="zh-CN"/>
        </w:rPr>
        <w:t>50</w:t>
      </w:r>
      <w:r>
        <w:rPr>
          <w:rFonts w:hint="eastAsia" w:ascii="仿宋_GB2312" w:hAnsi="仿宋_GB2312" w:eastAsia="仿宋_GB2312" w:cs="仿宋_GB2312"/>
          <w:color w:val="auto"/>
          <w:sz w:val="32"/>
          <w:szCs w:val="32"/>
        </w:rPr>
        <w:t>批次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 w:eastAsia="zh-CN"/>
        </w:rPr>
        <w:t>快速检测</w:t>
      </w:r>
      <w:r>
        <w:rPr>
          <w:rFonts w:hint="eastAsia" w:ascii="仿宋_GB2312" w:hAnsi="仿宋_GB2312" w:eastAsia="仿宋_GB2312" w:cs="仿宋_GB2312"/>
          <w:color w:val="auto"/>
          <w:sz w:val="32"/>
          <w:szCs w:val="32"/>
          <w:lang w:val="en-US" w:eastAsia="zh-CN"/>
        </w:rPr>
        <w:t>1440批次；“津农精品”、</w:t>
      </w:r>
      <w:r>
        <w:rPr>
          <w:rFonts w:eastAsia="仿宋_GB2312"/>
          <w:color w:val="auto"/>
          <w:sz w:val="32"/>
          <w:szCs w:val="32"/>
        </w:rPr>
        <w:t>绿色食品、有机农产品和地理标志农产品（以下简称</w:t>
      </w:r>
      <w:r>
        <w:rPr>
          <w:rFonts w:hint="eastAsia" w:eastAsia="仿宋_GB2312"/>
          <w:color w:val="auto"/>
          <w:sz w:val="32"/>
          <w:szCs w:val="32"/>
        </w:rPr>
        <w:t>“</w:t>
      </w:r>
      <w:r>
        <w:rPr>
          <w:rFonts w:eastAsia="仿宋_GB2312"/>
          <w:color w:val="auto"/>
          <w:sz w:val="32"/>
          <w:szCs w:val="32"/>
        </w:rPr>
        <w:t>两品一标</w:t>
      </w:r>
      <w:r>
        <w:rPr>
          <w:rFonts w:hint="eastAsia" w:eastAsia="仿宋_GB2312"/>
          <w:color w:val="auto"/>
          <w:sz w:val="32"/>
          <w:szCs w:val="32"/>
        </w:rPr>
        <w:t>”</w:t>
      </w:r>
      <w:r>
        <w:rPr>
          <w:rFonts w:eastAsia="仿宋_GB2312"/>
          <w:color w:val="auto"/>
          <w:sz w:val="32"/>
          <w:szCs w:val="32"/>
        </w:rPr>
        <w:t>农产品）监</w:t>
      </w:r>
      <w:r>
        <w:rPr>
          <w:rFonts w:ascii="Times New Roman" w:hAnsi="Times New Roman" w:eastAsia="仿宋_GB2312" w:cs="Times New Roman"/>
          <w:color w:val="auto"/>
          <w:sz w:val="32"/>
          <w:szCs w:val="32"/>
        </w:rPr>
        <w:t>督</w:t>
      </w:r>
      <w:r>
        <w:rPr>
          <w:rFonts w:hint="eastAsia" w:ascii="Times New Roman" w:hAnsi="Times New Roman" w:eastAsia="仿宋_GB2312" w:cs="Times New Roman"/>
          <w:color w:val="auto"/>
          <w:sz w:val="32"/>
          <w:szCs w:val="32"/>
          <w:lang w:eastAsia="zh-CN"/>
        </w:rPr>
        <w:t>抽检</w:t>
      </w:r>
      <w:r>
        <w:rPr>
          <w:rFonts w:hint="default" w:ascii="Times New Roman" w:hAnsi="Times New Roman" w:eastAsia="仿宋_GB2312" w:cs="Times New Roman"/>
          <w:color w:val="auto"/>
          <w:sz w:val="32"/>
          <w:szCs w:val="32"/>
          <w:lang w:val="en" w:eastAsia="zh-CN"/>
        </w:rPr>
        <w:t>5</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批次；</w:t>
      </w:r>
      <w:r>
        <w:rPr>
          <w:rFonts w:hint="eastAsia" w:ascii="Times New Roman" w:hAnsi="Times New Roman" w:eastAsia="仿宋_GB2312" w:cs="Times New Roman"/>
          <w:color w:val="auto"/>
          <w:sz w:val="32"/>
          <w:szCs w:val="32"/>
        </w:rPr>
        <w:t>农药监督检测</w:t>
      </w:r>
      <w:r>
        <w:rPr>
          <w:rFonts w:hint="default" w:ascii="Times New Roman" w:hAnsi="Times New Roman" w:eastAsia="仿宋_GB2312" w:cs="Times New Roman"/>
          <w:color w:val="auto"/>
          <w:sz w:val="32"/>
          <w:szCs w:val="32"/>
          <w:lang w:val="en" w:eastAsia="zh-CN"/>
        </w:rPr>
        <w:t>6</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批次；</w:t>
      </w:r>
      <w:r>
        <w:rPr>
          <w:rFonts w:hint="eastAsia" w:ascii="Times New Roman" w:hAnsi="Times New Roman" w:eastAsia="仿宋_GB2312" w:cs="Times New Roman"/>
          <w:color w:val="auto"/>
          <w:sz w:val="32"/>
          <w:szCs w:val="32"/>
          <w:lang w:eastAsia="zh-CN"/>
        </w:rPr>
        <w:t>肥料监督检测</w:t>
      </w:r>
      <w:r>
        <w:rPr>
          <w:rFonts w:hint="eastAsia" w:ascii="Times New Roman" w:hAnsi="Times New Roman" w:eastAsia="仿宋_GB2312" w:cs="Times New Roman"/>
          <w:color w:val="auto"/>
          <w:sz w:val="32"/>
          <w:szCs w:val="32"/>
          <w:lang w:val="en-US" w:eastAsia="zh-CN"/>
        </w:rPr>
        <w:t>10批次；</w:t>
      </w:r>
      <w:r>
        <w:rPr>
          <w:rFonts w:hint="eastAsia" w:ascii="Times New Roman" w:hAnsi="Times New Roman" w:eastAsia="仿宋_GB2312" w:cs="Times New Roman"/>
          <w:color w:val="auto"/>
          <w:sz w:val="32"/>
          <w:szCs w:val="32"/>
        </w:rPr>
        <w:t>兽药监督检测</w:t>
      </w:r>
      <w:r>
        <w:rPr>
          <w:rFonts w:hint="eastAsia" w:ascii="Times New Roman" w:hAnsi="Times New Roman" w:eastAsia="仿宋_GB2312" w:cs="Times New Roman"/>
          <w:color w:val="auto"/>
          <w:sz w:val="32"/>
          <w:szCs w:val="32"/>
          <w:lang w:val="en-US" w:eastAsia="zh-CN"/>
        </w:rPr>
        <w:t>60</w:t>
      </w:r>
      <w:r>
        <w:rPr>
          <w:rFonts w:hint="eastAsia" w:ascii="Times New Roman" w:hAnsi="Times New Roman" w:eastAsia="仿宋_GB2312" w:cs="Times New Roman"/>
          <w:color w:val="auto"/>
          <w:sz w:val="32"/>
          <w:szCs w:val="32"/>
        </w:rPr>
        <w:t>批次；饲料监督检测</w:t>
      </w:r>
      <w:r>
        <w:rPr>
          <w:rFonts w:hint="default" w:ascii="Times New Roman" w:hAnsi="Times New Roman" w:eastAsia="仿宋_GB2312" w:cs="Times New Roman"/>
          <w:color w:val="auto"/>
          <w:sz w:val="32"/>
          <w:szCs w:val="32"/>
          <w:lang w:val="en" w:eastAsia="zh-CN"/>
        </w:rPr>
        <w:t>7</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批次。</w:t>
      </w:r>
    </w:p>
    <w:p w14:paraId="040BDB99">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eastAsia="黑体"/>
          <w:color w:val="auto"/>
          <w:sz w:val="32"/>
          <w:szCs w:val="32"/>
        </w:rPr>
      </w:pPr>
      <w:r>
        <w:rPr>
          <w:rFonts w:eastAsia="黑体"/>
          <w:color w:val="auto"/>
          <w:sz w:val="32"/>
          <w:szCs w:val="32"/>
        </w:rPr>
        <w:t>四、监测品种</w:t>
      </w:r>
    </w:p>
    <w:p w14:paraId="5CB3BAE2">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eastAsia="楷体_GB2312"/>
          <w:color w:val="auto"/>
          <w:sz w:val="32"/>
          <w:szCs w:val="32"/>
        </w:rPr>
      </w:pPr>
      <w:r>
        <w:rPr>
          <w:rFonts w:eastAsia="楷体_GB2312"/>
          <w:color w:val="auto"/>
          <w:sz w:val="32"/>
          <w:szCs w:val="32"/>
        </w:rPr>
        <w:t>（一）种植产品监测种类</w:t>
      </w:r>
      <w:r>
        <w:rPr>
          <w:rFonts w:hint="eastAsia" w:eastAsia="楷体_GB2312"/>
          <w:color w:val="auto"/>
          <w:sz w:val="32"/>
          <w:szCs w:val="32"/>
          <w:lang w:eastAsia="zh-CN"/>
        </w:rPr>
        <w:t>。</w:t>
      </w:r>
      <w:r>
        <w:rPr>
          <w:rFonts w:eastAsia="仿宋_GB2312"/>
          <w:color w:val="auto"/>
          <w:sz w:val="32"/>
          <w:szCs w:val="32"/>
        </w:rPr>
        <w:t>蔬菜、水果和食用菌等。</w:t>
      </w:r>
    </w:p>
    <w:p w14:paraId="499AC283">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eastAsia="仿宋_GB2312"/>
          <w:color w:val="auto"/>
          <w:sz w:val="32"/>
          <w:szCs w:val="32"/>
        </w:rPr>
      </w:pPr>
      <w:r>
        <w:rPr>
          <w:rFonts w:eastAsia="楷体_GB2312"/>
          <w:color w:val="auto"/>
          <w:sz w:val="32"/>
          <w:szCs w:val="32"/>
        </w:rPr>
        <w:t>（二）畜禽产品监测种类</w:t>
      </w:r>
      <w:r>
        <w:rPr>
          <w:rFonts w:hint="eastAsia" w:eastAsia="楷体_GB2312"/>
          <w:color w:val="auto"/>
          <w:sz w:val="32"/>
          <w:szCs w:val="32"/>
          <w:lang w:eastAsia="zh-CN"/>
        </w:rPr>
        <w:t>。</w:t>
      </w:r>
      <w:r>
        <w:rPr>
          <w:rFonts w:eastAsia="仿宋_GB2312"/>
          <w:color w:val="auto"/>
          <w:sz w:val="32"/>
          <w:szCs w:val="32"/>
        </w:rPr>
        <w:t>猪</w:t>
      </w:r>
      <w:r>
        <w:rPr>
          <w:rFonts w:hint="eastAsia" w:eastAsia="仿宋_GB2312"/>
          <w:color w:val="auto"/>
          <w:sz w:val="32"/>
          <w:szCs w:val="32"/>
          <w:lang w:eastAsia="zh-CN"/>
        </w:rPr>
        <w:t>（牛、羊）尿液、猪</w:t>
      </w:r>
      <w:r>
        <w:rPr>
          <w:rFonts w:eastAsia="仿宋_GB2312"/>
          <w:color w:val="auto"/>
          <w:sz w:val="32"/>
          <w:szCs w:val="32"/>
        </w:rPr>
        <w:t>肉、猪肝、牛（羊）肉、牛（羊）肝、禽肉及禽蛋、生鲜乳等。</w:t>
      </w:r>
    </w:p>
    <w:p w14:paraId="5B71DEF3">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eastAsia="仿宋_GB2312"/>
          <w:color w:val="auto"/>
          <w:sz w:val="32"/>
          <w:szCs w:val="32"/>
        </w:rPr>
      </w:pPr>
      <w:r>
        <w:rPr>
          <w:rFonts w:eastAsia="楷体_GB2312"/>
          <w:color w:val="auto"/>
          <w:sz w:val="32"/>
          <w:szCs w:val="32"/>
        </w:rPr>
        <w:t>（三）水产品监测种类</w:t>
      </w:r>
      <w:r>
        <w:rPr>
          <w:rFonts w:hint="eastAsia" w:eastAsia="楷体_GB2312"/>
          <w:color w:val="auto"/>
          <w:sz w:val="32"/>
          <w:szCs w:val="32"/>
          <w:lang w:eastAsia="zh-CN"/>
        </w:rPr>
        <w:t>。</w:t>
      </w:r>
      <w:r>
        <w:rPr>
          <w:rFonts w:eastAsia="仿宋_GB2312"/>
          <w:color w:val="auto"/>
          <w:sz w:val="32"/>
          <w:szCs w:val="32"/>
        </w:rPr>
        <w:t>虾、罗非鱼、</w:t>
      </w:r>
      <w:r>
        <w:rPr>
          <w:rFonts w:hint="eastAsia" w:eastAsia="仿宋_GB2312"/>
          <w:color w:val="auto"/>
          <w:sz w:val="32"/>
          <w:szCs w:val="32"/>
          <w:lang w:eastAsia="zh-CN"/>
        </w:rPr>
        <w:t>大口黑鲈、</w:t>
      </w:r>
      <w:r>
        <w:rPr>
          <w:rFonts w:eastAsia="仿宋_GB2312"/>
          <w:color w:val="auto"/>
          <w:sz w:val="32"/>
          <w:szCs w:val="32"/>
        </w:rPr>
        <w:t>草鱼、鲤鱼、鲫鱼、</w:t>
      </w:r>
      <w:r>
        <w:rPr>
          <w:rFonts w:hint="eastAsia" w:eastAsia="仿宋_GB2312"/>
          <w:color w:val="auto"/>
          <w:sz w:val="32"/>
          <w:szCs w:val="32"/>
          <w:lang w:eastAsia="zh-CN"/>
        </w:rPr>
        <w:t>鲢鱼、鳙鱼、</w:t>
      </w:r>
      <w:r>
        <w:rPr>
          <w:rFonts w:eastAsia="仿宋_GB2312"/>
          <w:color w:val="auto"/>
          <w:sz w:val="32"/>
          <w:szCs w:val="32"/>
        </w:rPr>
        <w:t>乌鳢、</w:t>
      </w:r>
      <w:r>
        <w:rPr>
          <w:rFonts w:hint="eastAsia" w:eastAsia="仿宋_GB2312"/>
          <w:color w:val="auto"/>
          <w:sz w:val="32"/>
          <w:szCs w:val="32"/>
          <w:lang w:eastAsia="zh-CN"/>
        </w:rPr>
        <w:t>鳜鱼、</w:t>
      </w:r>
      <w:r>
        <w:rPr>
          <w:rFonts w:eastAsia="仿宋_GB2312"/>
          <w:color w:val="auto"/>
          <w:sz w:val="32"/>
          <w:szCs w:val="32"/>
        </w:rPr>
        <w:t>鲶鱼</w:t>
      </w:r>
      <w:r>
        <w:rPr>
          <w:rFonts w:hint="eastAsia" w:eastAsia="仿宋_GB2312"/>
          <w:color w:val="auto"/>
          <w:sz w:val="32"/>
          <w:szCs w:val="32"/>
          <w:lang w:eastAsia="zh-CN"/>
        </w:rPr>
        <w:t>、</w:t>
      </w:r>
      <w:r>
        <w:rPr>
          <w:rFonts w:eastAsia="仿宋_GB2312"/>
          <w:color w:val="auto"/>
          <w:sz w:val="32"/>
          <w:szCs w:val="32"/>
        </w:rPr>
        <w:t>半滑舌鳎、</w:t>
      </w:r>
      <w:r>
        <w:rPr>
          <w:rFonts w:hint="eastAsia" w:eastAsia="仿宋_GB2312"/>
          <w:color w:val="auto"/>
          <w:sz w:val="32"/>
          <w:szCs w:val="32"/>
          <w:lang w:eastAsia="zh-CN"/>
        </w:rPr>
        <w:t>牙鲆、石斑鱼、</w:t>
      </w:r>
      <w:r>
        <w:rPr>
          <w:rFonts w:eastAsia="仿宋_GB2312"/>
          <w:color w:val="auto"/>
          <w:sz w:val="32"/>
          <w:szCs w:val="32"/>
        </w:rPr>
        <w:t>蟹等。</w:t>
      </w:r>
    </w:p>
    <w:p w14:paraId="63F8A976">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eastAsia="仿宋_GB2312"/>
          <w:color w:val="auto"/>
          <w:sz w:val="32"/>
          <w:szCs w:val="32"/>
        </w:rPr>
      </w:pPr>
      <w:r>
        <w:rPr>
          <w:rFonts w:eastAsia="楷体_GB2312"/>
          <w:color w:val="auto"/>
          <w:sz w:val="32"/>
          <w:szCs w:val="32"/>
        </w:rPr>
        <w:t>（四）</w:t>
      </w:r>
      <w:r>
        <w:rPr>
          <w:rFonts w:hint="eastAsia" w:eastAsia="楷体_GB2312"/>
          <w:color w:val="auto"/>
          <w:sz w:val="32"/>
          <w:szCs w:val="32"/>
          <w:lang w:eastAsia="zh-CN"/>
        </w:rPr>
        <w:t>“津农精品”、绿色食品、有机农产品和地理标志农产品</w:t>
      </w:r>
      <w:r>
        <w:rPr>
          <w:rFonts w:eastAsia="楷体_GB2312"/>
          <w:color w:val="auto"/>
          <w:sz w:val="32"/>
          <w:szCs w:val="32"/>
        </w:rPr>
        <w:t>监测种类</w:t>
      </w:r>
      <w:r>
        <w:rPr>
          <w:rFonts w:hint="eastAsia" w:eastAsia="楷体_GB2312"/>
          <w:color w:val="auto"/>
          <w:sz w:val="32"/>
          <w:szCs w:val="32"/>
          <w:lang w:eastAsia="zh-CN"/>
        </w:rPr>
        <w:t>。</w:t>
      </w:r>
      <w:r>
        <w:rPr>
          <w:rFonts w:eastAsia="仿宋_GB2312"/>
          <w:color w:val="auto"/>
          <w:sz w:val="32"/>
          <w:szCs w:val="32"/>
        </w:rPr>
        <w:t>蔬菜、水果、粮食、肉蛋奶等产品质量检测及产地土壤、水质等环境指标检测。</w:t>
      </w:r>
    </w:p>
    <w:p w14:paraId="6A17AEC6">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eastAsia="仿宋_GB2312"/>
          <w:color w:val="auto"/>
          <w:sz w:val="32"/>
          <w:szCs w:val="32"/>
        </w:rPr>
      </w:pPr>
      <w:r>
        <w:rPr>
          <w:rFonts w:eastAsia="楷体_GB2312"/>
          <w:color w:val="auto"/>
          <w:sz w:val="32"/>
          <w:szCs w:val="32"/>
        </w:rPr>
        <w:t>（五）农药</w:t>
      </w:r>
      <w:r>
        <w:rPr>
          <w:rFonts w:hint="eastAsia" w:eastAsia="楷体_GB2312"/>
          <w:color w:val="auto"/>
          <w:sz w:val="32"/>
          <w:szCs w:val="32"/>
          <w:lang w:eastAsia="zh-CN"/>
        </w:rPr>
        <w:t>产品</w:t>
      </w:r>
      <w:r>
        <w:rPr>
          <w:rFonts w:eastAsia="楷体_GB2312"/>
          <w:color w:val="auto"/>
          <w:sz w:val="32"/>
          <w:szCs w:val="32"/>
        </w:rPr>
        <w:t>监测种类</w:t>
      </w:r>
      <w:r>
        <w:rPr>
          <w:rFonts w:hint="eastAsia" w:eastAsia="楷体_GB2312"/>
          <w:color w:val="auto"/>
          <w:sz w:val="32"/>
          <w:szCs w:val="32"/>
          <w:lang w:eastAsia="zh-CN"/>
        </w:rPr>
        <w:t>。</w:t>
      </w:r>
      <w:r>
        <w:rPr>
          <w:rFonts w:eastAsia="仿宋_GB2312"/>
          <w:color w:val="auto"/>
          <w:sz w:val="32"/>
          <w:szCs w:val="32"/>
        </w:rPr>
        <w:t>甲拌磷、吡虫啉等杀虫剂</w:t>
      </w:r>
      <w:r>
        <w:rPr>
          <w:rFonts w:hint="eastAsia" w:eastAsia="仿宋_GB2312"/>
          <w:color w:val="auto"/>
          <w:sz w:val="32"/>
          <w:szCs w:val="32"/>
          <w:lang w:eastAsia="zh-CN"/>
        </w:rPr>
        <w:t>，</w:t>
      </w:r>
      <w:r>
        <w:rPr>
          <w:rFonts w:eastAsia="仿宋_GB2312"/>
          <w:color w:val="auto"/>
          <w:sz w:val="32"/>
          <w:szCs w:val="32"/>
        </w:rPr>
        <w:t>百菌清、苯醚甲环唑等杀菌剂</w:t>
      </w:r>
      <w:r>
        <w:rPr>
          <w:rFonts w:hint="eastAsia" w:eastAsia="仿宋_GB2312"/>
          <w:color w:val="auto"/>
          <w:sz w:val="32"/>
          <w:szCs w:val="32"/>
          <w:lang w:eastAsia="zh-CN"/>
        </w:rPr>
        <w:t>，</w:t>
      </w:r>
      <w:r>
        <w:rPr>
          <w:rFonts w:eastAsia="仿宋_GB2312"/>
          <w:color w:val="auto"/>
          <w:sz w:val="32"/>
          <w:szCs w:val="32"/>
        </w:rPr>
        <w:t>草铵膦、草甘膦等除草剂。</w:t>
      </w:r>
    </w:p>
    <w:p w14:paraId="6CE6347E">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eastAsia="仿宋_GB2312"/>
          <w:color w:val="auto"/>
          <w:sz w:val="32"/>
          <w:szCs w:val="32"/>
          <w:lang w:eastAsia="zh-CN"/>
        </w:rPr>
      </w:pPr>
      <w:r>
        <w:rPr>
          <w:rFonts w:eastAsia="楷体_GB2312"/>
          <w:color w:val="auto"/>
          <w:sz w:val="32"/>
          <w:szCs w:val="32"/>
        </w:rPr>
        <w:t>（六）</w:t>
      </w:r>
      <w:r>
        <w:rPr>
          <w:rFonts w:hint="eastAsia" w:eastAsia="楷体_GB2312"/>
          <w:color w:val="auto"/>
          <w:sz w:val="32"/>
          <w:szCs w:val="32"/>
          <w:lang w:eastAsia="zh-CN"/>
        </w:rPr>
        <w:t>肥料产品监测种类。</w:t>
      </w:r>
      <w:r>
        <w:rPr>
          <w:rFonts w:hint="eastAsia" w:eastAsia="仿宋_GB2312"/>
          <w:color w:val="auto"/>
          <w:sz w:val="32"/>
          <w:szCs w:val="32"/>
          <w:lang w:eastAsia="zh-CN"/>
        </w:rPr>
        <w:t>有机肥料、复混肥料（复合肥料）和大量元素水溶肥料。</w:t>
      </w:r>
    </w:p>
    <w:p w14:paraId="003ABF60">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eastAsia="仿宋_GB2312"/>
          <w:color w:val="auto"/>
          <w:sz w:val="32"/>
          <w:szCs w:val="32"/>
        </w:rPr>
      </w:pPr>
      <w:r>
        <w:rPr>
          <w:rFonts w:hint="eastAsia" w:eastAsia="楷体_GB2312"/>
          <w:color w:val="auto"/>
          <w:sz w:val="32"/>
          <w:szCs w:val="32"/>
          <w:lang w:eastAsia="zh-CN"/>
        </w:rPr>
        <w:t>（七）</w:t>
      </w:r>
      <w:r>
        <w:rPr>
          <w:rFonts w:eastAsia="楷体_GB2312"/>
          <w:color w:val="auto"/>
          <w:sz w:val="32"/>
          <w:szCs w:val="32"/>
        </w:rPr>
        <w:t>兽药</w:t>
      </w:r>
      <w:r>
        <w:rPr>
          <w:rFonts w:hint="eastAsia" w:eastAsia="楷体_GB2312"/>
          <w:color w:val="auto"/>
          <w:sz w:val="32"/>
          <w:szCs w:val="32"/>
          <w:lang w:eastAsia="zh-CN"/>
        </w:rPr>
        <w:t>产品</w:t>
      </w:r>
      <w:r>
        <w:rPr>
          <w:rFonts w:eastAsia="楷体_GB2312"/>
          <w:color w:val="auto"/>
          <w:sz w:val="32"/>
          <w:szCs w:val="32"/>
        </w:rPr>
        <w:t>监测种类</w:t>
      </w:r>
      <w:r>
        <w:rPr>
          <w:rFonts w:hint="eastAsia" w:eastAsia="楷体_GB2312"/>
          <w:color w:val="auto"/>
          <w:sz w:val="32"/>
          <w:szCs w:val="32"/>
          <w:lang w:eastAsia="zh-CN"/>
        </w:rPr>
        <w:t>。</w:t>
      </w:r>
      <w:r>
        <w:rPr>
          <w:rFonts w:eastAsia="仿宋_GB2312"/>
          <w:color w:val="auto"/>
          <w:sz w:val="32"/>
          <w:szCs w:val="32"/>
        </w:rPr>
        <w:t>化学药、抗生素、中成药和其他兽药。</w:t>
      </w:r>
    </w:p>
    <w:p w14:paraId="0B285DCE">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eastAsia="仿宋_GB2312"/>
          <w:color w:val="auto"/>
          <w:sz w:val="32"/>
          <w:szCs w:val="32"/>
        </w:rPr>
      </w:pPr>
      <w:r>
        <w:rPr>
          <w:rFonts w:eastAsia="楷体_GB2312"/>
          <w:color w:val="auto"/>
          <w:sz w:val="32"/>
          <w:szCs w:val="32"/>
        </w:rPr>
        <w:t>（</w:t>
      </w:r>
      <w:r>
        <w:rPr>
          <w:rFonts w:hint="eastAsia" w:eastAsia="楷体_GB2312"/>
          <w:color w:val="auto"/>
          <w:sz w:val="32"/>
          <w:szCs w:val="32"/>
          <w:lang w:eastAsia="zh-CN"/>
        </w:rPr>
        <w:t>八</w:t>
      </w:r>
      <w:r>
        <w:rPr>
          <w:rFonts w:eastAsia="楷体_GB2312"/>
          <w:color w:val="auto"/>
          <w:sz w:val="32"/>
          <w:szCs w:val="32"/>
        </w:rPr>
        <w:t>）饲料</w:t>
      </w:r>
      <w:r>
        <w:rPr>
          <w:rFonts w:hint="eastAsia" w:eastAsia="楷体_GB2312"/>
          <w:color w:val="auto"/>
          <w:sz w:val="32"/>
          <w:szCs w:val="32"/>
          <w:lang w:eastAsia="zh-CN"/>
        </w:rPr>
        <w:t>产品</w:t>
      </w:r>
      <w:r>
        <w:rPr>
          <w:rFonts w:eastAsia="楷体_GB2312"/>
          <w:color w:val="auto"/>
          <w:sz w:val="32"/>
          <w:szCs w:val="32"/>
        </w:rPr>
        <w:t>监测种类</w:t>
      </w:r>
      <w:r>
        <w:rPr>
          <w:rFonts w:hint="eastAsia" w:eastAsia="楷体_GB2312"/>
          <w:color w:val="auto"/>
          <w:sz w:val="32"/>
          <w:szCs w:val="32"/>
          <w:lang w:eastAsia="zh-CN"/>
        </w:rPr>
        <w:t>。</w:t>
      </w:r>
      <w:r>
        <w:rPr>
          <w:rFonts w:eastAsia="仿宋_GB2312"/>
          <w:color w:val="auto"/>
          <w:sz w:val="32"/>
          <w:szCs w:val="32"/>
        </w:rPr>
        <w:t>配合饲料、浓缩饲料、精料补充料、预混合饲料、宠物饲料、养殖环节料槽料（自配料）。</w:t>
      </w:r>
    </w:p>
    <w:p w14:paraId="2C0D9589">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eastAsia="黑体"/>
          <w:color w:val="auto"/>
          <w:sz w:val="32"/>
          <w:szCs w:val="32"/>
        </w:rPr>
      </w:pPr>
      <w:r>
        <w:rPr>
          <w:rFonts w:eastAsia="黑体"/>
          <w:color w:val="auto"/>
          <w:sz w:val="32"/>
          <w:szCs w:val="32"/>
        </w:rPr>
        <w:t>五、职责分工</w:t>
      </w:r>
    </w:p>
    <w:p w14:paraId="44AA37A3">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eastAsia="楷体_GB2312"/>
          <w:color w:val="auto"/>
          <w:sz w:val="32"/>
          <w:szCs w:val="32"/>
          <w:lang w:eastAsia="zh-CN"/>
        </w:rPr>
      </w:pPr>
      <w:r>
        <w:rPr>
          <w:rFonts w:eastAsia="楷体_GB2312"/>
          <w:color w:val="auto"/>
          <w:sz w:val="32"/>
          <w:szCs w:val="32"/>
        </w:rPr>
        <w:t>（一）</w:t>
      </w:r>
      <w:r>
        <w:rPr>
          <w:rFonts w:hint="eastAsia" w:eastAsia="楷体_GB2312"/>
          <w:color w:val="auto"/>
          <w:sz w:val="32"/>
          <w:szCs w:val="32"/>
          <w:lang w:eastAsia="zh-CN"/>
        </w:rPr>
        <w:t>区级部门</w:t>
      </w:r>
    </w:p>
    <w:p w14:paraId="64540239">
      <w:pPr>
        <w:keepNext w:val="0"/>
        <w:keepLines w:val="0"/>
        <w:pageBreakBefore w:val="0"/>
        <w:widowControl w:val="0"/>
        <w:kinsoku/>
        <w:wordWrap/>
        <w:overflowPunct/>
        <w:topLinePunct w:val="0"/>
        <w:autoSpaceDE/>
        <w:autoSpaceDN/>
        <w:bidi w:val="0"/>
        <w:adjustRightInd/>
        <w:snapToGrid/>
        <w:spacing w:line="588" w:lineRule="exact"/>
        <w:textAlignment w:val="auto"/>
        <w:rPr>
          <w:rFonts w:hint="eastAsia" w:ascii="仿宋_GB2312" w:hAnsi="仿宋_GB2312" w:eastAsia="仿宋_GB2312" w:cs="仿宋_GB2312"/>
          <w:color w:val="auto"/>
          <w:sz w:val="32"/>
          <w:szCs w:val="32"/>
          <w:lang w:val="en" w:eastAsia="zh-CN"/>
        </w:rPr>
      </w:pPr>
      <w:r>
        <w:rPr>
          <w:rFonts w:hint="eastAsia" w:ascii="Times New Roman" w:hAnsi="Times New Roman" w:eastAsia="仿宋_GB2312" w:cs="Times New Roman"/>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 xml:space="preserve"> 1.</w:t>
      </w:r>
      <w:r>
        <w:rPr>
          <w:rFonts w:hint="eastAsia" w:ascii="仿宋_GB2312" w:hAnsi="仿宋_GB2312" w:eastAsia="仿宋_GB2312" w:cs="仿宋_GB2312"/>
          <w:color w:val="auto"/>
          <w:sz w:val="32"/>
          <w:szCs w:val="32"/>
        </w:rPr>
        <w:t>区农业农村委</w:t>
      </w:r>
      <w:r>
        <w:rPr>
          <w:rFonts w:hint="eastAsia" w:ascii="仿宋_GB2312" w:hAnsi="仿宋_GB2312" w:eastAsia="仿宋_GB2312" w:cs="仿宋_GB2312"/>
          <w:color w:val="auto"/>
          <w:sz w:val="32"/>
          <w:szCs w:val="32"/>
          <w:lang w:eastAsia="zh-CN"/>
        </w:rPr>
        <w:t>：负责</w:t>
      </w:r>
      <w:r>
        <w:rPr>
          <w:rFonts w:hint="eastAsia" w:ascii="仿宋_GB2312" w:hAnsi="仿宋_GB2312" w:eastAsia="仿宋_GB2312" w:cs="仿宋_GB2312"/>
          <w:color w:val="auto"/>
          <w:sz w:val="32"/>
          <w:szCs w:val="32"/>
        </w:rPr>
        <w:t>牵头制定</w:t>
      </w:r>
      <w:r>
        <w:rPr>
          <w:rFonts w:hint="eastAsia" w:ascii="仿宋_GB2312" w:hAnsi="仿宋_GB2312" w:eastAsia="仿宋_GB2312" w:cs="仿宋_GB2312"/>
          <w:color w:val="auto"/>
          <w:sz w:val="32"/>
          <w:szCs w:val="32"/>
          <w:lang w:eastAsia="zh-CN"/>
        </w:rPr>
        <w:t>辖区</w:t>
      </w:r>
      <w:r>
        <w:rPr>
          <w:rFonts w:hint="eastAsia" w:ascii="仿宋_GB2312" w:hAnsi="仿宋_GB2312" w:eastAsia="仿宋_GB2312" w:cs="仿宋_GB2312"/>
          <w:color w:val="auto"/>
          <w:sz w:val="32"/>
          <w:szCs w:val="32"/>
        </w:rPr>
        <w:t>农产品质量安全监测方案并组织实施；</w:t>
      </w:r>
      <w:r>
        <w:rPr>
          <w:rFonts w:hint="eastAsia" w:ascii="仿宋_GB2312" w:hAnsi="仿宋_GB2312" w:eastAsia="仿宋_GB2312" w:cs="仿宋_GB2312"/>
          <w:color w:val="auto"/>
          <w:sz w:val="32"/>
          <w:szCs w:val="32"/>
          <w:lang w:eastAsia="zh-CN"/>
        </w:rPr>
        <w:t>汇总辖区</w:t>
      </w:r>
      <w:r>
        <w:rPr>
          <w:rFonts w:hint="eastAsia" w:ascii="仿宋_GB2312" w:hAnsi="仿宋_GB2312" w:eastAsia="仿宋_GB2312" w:cs="仿宋_GB2312"/>
          <w:color w:val="auto"/>
          <w:sz w:val="32"/>
          <w:szCs w:val="32"/>
        </w:rPr>
        <w:t>监测结果</w:t>
      </w:r>
      <w:r>
        <w:rPr>
          <w:rFonts w:hint="eastAsia" w:ascii="仿宋_GB2312" w:hAnsi="仿宋_GB2312" w:eastAsia="仿宋_GB2312" w:cs="仿宋_GB2312"/>
          <w:color w:val="auto"/>
          <w:sz w:val="32"/>
          <w:szCs w:val="32"/>
          <w:lang w:eastAsia="zh-CN"/>
        </w:rPr>
        <w:t>，及时</w:t>
      </w:r>
      <w:r>
        <w:rPr>
          <w:rFonts w:hint="eastAsia" w:ascii="仿宋_GB2312" w:hAnsi="仿宋_GB2312" w:eastAsia="仿宋_GB2312" w:cs="仿宋_GB2312"/>
          <w:color w:val="auto"/>
          <w:sz w:val="32"/>
          <w:szCs w:val="32"/>
        </w:rPr>
        <w:t>上报</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农业农村</w:t>
      </w:r>
      <w:r>
        <w:rPr>
          <w:rFonts w:hint="eastAsia" w:ascii="仿宋_GB2312" w:hAnsi="仿宋_GB2312" w:eastAsia="仿宋_GB2312" w:cs="仿宋_GB2312"/>
          <w:color w:val="auto"/>
          <w:sz w:val="32"/>
          <w:szCs w:val="32"/>
          <w:lang w:eastAsia="zh-CN"/>
        </w:rPr>
        <w:t>委</w:t>
      </w:r>
      <w:r>
        <w:rPr>
          <w:rFonts w:hint="eastAsia" w:ascii="仿宋_GB2312" w:hAnsi="仿宋_GB2312" w:eastAsia="仿宋_GB2312" w:cs="仿宋_GB2312"/>
          <w:color w:val="auto"/>
          <w:sz w:val="32"/>
          <w:szCs w:val="32"/>
        </w:rPr>
        <w:t>并通报</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市场监管</w:t>
      </w:r>
      <w:r>
        <w:rPr>
          <w:rFonts w:hint="eastAsia" w:ascii="仿宋_GB2312" w:hAnsi="仿宋_GB2312" w:eastAsia="仿宋_GB2312" w:cs="仿宋_GB2312"/>
          <w:color w:val="auto"/>
          <w:sz w:val="32"/>
          <w:szCs w:val="32"/>
          <w:lang w:eastAsia="zh-CN"/>
        </w:rPr>
        <w:t>部门</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做好将有关监测情况向社会公开等工作。</w:t>
      </w:r>
    </w:p>
    <w:p w14:paraId="5102F5E1">
      <w:p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2.区种植业发展服务中心：负责宣传、指导种植业环节农业投入品科学用药及指导，制定种植业区级年度快速检测方案，并组织培训各镇、街技街术部门实施。</w:t>
      </w:r>
    </w:p>
    <w:p w14:paraId="30173EE9">
      <w:p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3.区畜牧水产业发展服务中心：负责宣传、指导畜禽、水产养殖环节农业投入品科学安全、合理使用，制定养殖环节投入品年度快速检测方案，并组织培训各镇、街技术部门实施。</w:t>
      </w:r>
    </w:p>
    <w:p w14:paraId="1BE375D9">
      <w:pPr>
        <w:numPr>
          <w:ilvl w:val="0"/>
          <w:numId w:val="0"/>
        </w:numPr>
        <w:tabs>
          <w:tab w:val="center" w:pos="4153"/>
        </w:tabs>
        <w:spacing w:line="540" w:lineRule="exact"/>
        <w:ind w:firstLine="640" w:firstLineChars="200"/>
        <w:rPr>
          <w:rFonts w:hint="eastAsia" w:ascii="Times New Roman" w:hAnsi="Times New Roman" w:eastAsia="仿宋_GB2312" w:cs="Times New Roman"/>
          <w:color w:val="auto"/>
          <w:sz w:val="32"/>
          <w:szCs w:val="32"/>
          <w:lang w:val="en-US" w:eastAsia="zh-CN"/>
        </w:rPr>
      </w:pPr>
      <w:r>
        <w:rPr>
          <w:rFonts w:hint="eastAsia" w:ascii="仿宋_GB2312" w:hAnsi="仿宋_GB2312" w:eastAsia="仿宋_GB2312" w:cs="仿宋_GB2312"/>
          <w:color w:val="auto"/>
          <w:sz w:val="32"/>
          <w:szCs w:val="32"/>
          <w:lang w:val="en-US" w:eastAsia="zh-CN"/>
        </w:rPr>
        <w:t>4.区农业综合行政执法支队：负责对接市农业综合执法总队，完成市级监督抽检任务；制定区级年度定量监督抽检计划并组织实施，承担区级定量监督抽查的采样工作，严格按照执法抽样程序进行，监督抽检的现场采样工作应由2名持有执法证件人员参与实施，并对监测不合格样品的查处。</w:t>
      </w:r>
    </w:p>
    <w:p w14:paraId="737FA786">
      <w:pPr>
        <w:spacing w:line="560" w:lineRule="exact"/>
        <w:ind w:firstLine="640" w:firstLineChars="200"/>
        <w:rPr>
          <w:rFonts w:hint="eastAsia" w:ascii="Times New Roman" w:hAnsi="Times New Roman" w:eastAsia="楷体_GB2312" w:cs="Times New Roman"/>
          <w:color w:val="auto"/>
          <w:sz w:val="32"/>
          <w:szCs w:val="32"/>
          <w:lang w:val="en-US" w:eastAsia="zh-CN"/>
        </w:rPr>
      </w:pPr>
      <w:r>
        <w:rPr>
          <w:rFonts w:hint="eastAsia" w:ascii="Times New Roman" w:hAnsi="Times New Roman" w:eastAsia="楷体_GB2312" w:cs="Times New Roman"/>
          <w:color w:val="auto"/>
          <w:sz w:val="32"/>
          <w:szCs w:val="32"/>
          <w:lang w:eastAsia="zh-CN"/>
        </w:rPr>
        <w:t>（二）</w:t>
      </w:r>
      <w:r>
        <w:rPr>
          <w:rFonts w:hint="eastAsia" w:ascii="Times New Roman" w:hAnsi="Times New Roman" w:eastAsia="楷体_GB2312" w:cs="Times New Roman"/>
          <w:color w:val="auto"/>
          <w:sz w:val="32"/>
          <w:szCs w:val="32"/>
          <w:lang w:val="en-US" w:eastAsia="zh-CN"/>
        </w:rPr>
        <w:t>各镇人民政府、街道办事处农业主管部门</w:t>
      </w:r>
    </w:p>
    <w:p w14:paraId="3F66FA1B">
      <w:pPr>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落实乡镇制定所辖镇、街年度农产品质量安全监测方案；各街镇运行农产品质量检测站，年镇级快速检测数据不少于4000批次，并配合畜牧水产中心、种植中心完成区级快速检测任务；配合区农业综合行政执法支队完成区级监督抽检任务；</w:t>
      </w:r>
      <w:r>
        <w:rPr>
          <w:rFonts w:hint="eastAsia" w:ascii="仿宋_GB2312" w:hAnsi="仿宋_GB2312" w:eastAsia="仿宋_GB2312" w:cs="仿宋_GB2312"/>
          <w:color w:val="auto"/>
          <w:sz w:val="32"/>
          <w:szCs w:val="32"/>
        </w:rPr>
        <w:t>更新完善</w:t>
      </w:r>
      <w:r>
        <w:rPr>
          <w:rFonts w:hint="eastAsia" w:ascii="仿宋_GB2312" w:hAnsi="仿宋_GB2312" w:eastAsia="仿宋_GB2312" w:cs="仿宋_GB2312"/>
          <w:color w:val="auto"/>
          <w:sz w:val="32"/>
          <w:szCs w:val="32"/>
          <w:lang w:eastAsia="zh-CN"/>
        </w:rPr>
        <w:t>街镇</w:t>
      </w:r>
      <w:r>
        <w:rPr>
          <w:rFonts w:hint="eastAsia" w:ascii="仿宋_GB2312" w:hAnsi="仿宋_GB2312" w:eastAsia="仿宋_GB2312" w:cs="仿宋_GB2312"/>
          <w:color w:val="auto"/>
          <w:sz w:val="32"/>
          <w:szCs w:val="32"/>
        </w:rPr>
        <w:t>农产品及投入品生产主体名录</w:t>
      </w:r>
      <w:r>
        <w:rPr>
          <w:rFonts w:hint="eastAsia" w:ascii="仿宋_GB2312" w:hAnsi="仿宋_GB2312" w:eastAsia="仿宋_GB2312" w:cs="仿宋_GB2312"/>
          <w:color w:val="auto"/>
          <w:sz w:val="32"/>
          <w:szCs w:val="32"/>
          <w:lang w:eastAsia="zh-CN"/>
        </w:rPr>
        <w:t>。</w:t>
      </w:r>
    </w:p>
    <w:p w14:paraId="3F266660">
      <w:pPr>
        <w:numPr>
          <w:ilvl w:val="0"/>
          <w:numId w:val="0"/>
        </w:numPr>
        <w:spacing w:line="560" w:lineRule="exact"/>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    </w:t>
      </w:r>
      <w:r>
        <w:rPr>
          <w:rFonts w:eastAsia="楷体_GB2312"/>
          <w:color w:val="auto"/>
          <w:sz w:val="32"/>
          <w:szCs w:val="32"/>
        </w:rPr>
        <w:t>（</w:t>
      </w:r>
      <w:r>
        <w:rPr>
          <w:rFonts w:ascii="Times New Roman" w:hAnsi="Times New Roman" w:eastAsia="楷体_GB2312" w:cs="Times New Roman"/>
          <w:color w:val="auto"/>
          <w:sz w:val="32"/>
          <w:szCs w:val="32"/>
        </w:rPr>
        <w:t>三）</w:t>
      </w:r>
      <w:r>
        <w:rPr>
          <w:rFonts w:hint="eastAsia" w:ascii="Times New Roman" w:hAnsi="Times New Roman" w:eastAsia="楷体_GB2312" w:cs="Times New Roman"/>
          <w:color w:val="auto"/>
          <w:sz w:val="32"/>
          <w:szCs w:val="32"/>
          <w:lang w:val="en-US" w:eastAsia="zh-CN"/>
        </w:rPr>
        <w:t>第三方检测机构</w:t>
      </w:r>
    </w:p>
    <w:p w14:paraId="58A3250A">
      <w:pPr>
        <w:numPr>
          <w:ilvl w:val="0"/>
          <w:numId w:val="0"/>
        </w:numPr>
        <w:spacing w:line="560" w:lineRule="exact"/>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    经公开招标确定的承担检测任务的检测机构负责种植产品、畜禽产品、水产品、生鲜乳和农药定量检测任务；派出技术人员配合开展监督抽查采样工作；按月进行检测数据统计汇总和分析。对不合格样品及时出具检测报告，并在第一时间报区农业农村委。</w:t>
      </w:r>
    </w:p>
    <w:p w14:paraId="447148C4">
      <w:pPr>
        <w:spacing w:line="540" w:lineRule="exact"/>
        <w:rPr>
          <w:rFonts w:eastAsia="黑体"/>
          <w:color w:val="auto"/>
          <w:sz w:val="32"/>
          <w:szCs w:val="32"/>
        </w:rPr>
      </w:pPr>
      <w:r>
        <w:rPr>
          <w:rFonts w:eastAsia="黑体"/>
          <w:color w:val="auto"/>
          <w:sz w:val="32"/>
          <w:szCs w:val="32"/>
        </w:rPr>
        <w:t xml:space="preserve">    六、有关要求</w:t>
      </w:r>
    </w:p>
    <w:p w14:paraId="00281A89">
      <w:pPr>
        <w:pStyle w:val="17"/>
        <w:spacing w:line="540" w:lineRule="exact"/>
        <w:ind w:firstLine="640"/>
        <w:rPr>
          <w:rFonts w:eastAsia="仿宋_GB2312" w:cs="Times New Roman"/>
          <w:color w:val="auto"/>
          <w:sz w:val="32"/>
          <w:szCs w:val="32"/>
        </w:rPr>
      </w:pPr>
      <w:r>
        <w:rPr>
          <w:rFonts w:eastAsia="楷体_GB2312"/>
          <w:color w:val="auto"/>
          <w:sz w:val="32"/>
          <w:szCs w:val="32"/>
        </w:rPr>
        <w:t>（一）加强组织领导</w:t>
      </w:r>
      <w:r>
        <w:rPr>
          <w:rFonts w:hint="eastAsia" w:eastAsia="楷体_GB2312"/>
          <w:color w:val="auto"/>
          <w:sz w:val="32"/>
          <w:szCs w:val="32"/>
          <w:lang w:eastAsia="zh-CN"/>
        </w:rPr>
        <w:t>。</w:t>
      </w:r>
      <w:r>
        <w:rPr>
          <w:rFonts w:hint="eastAsia" w:eastAsia="仿宋_GB2312" w:cs="Times New Roman"/>
          <w:color w:val="auto"/>
          <w:sz w:val="32"/>
          <w:szCs w:val="32"/>
          <w:lang w:eastAsia="zh-CN"/>
        </w:rPr>
        <w:t>各镇街、中心、区农业综合行政执法支队</w:t>
      </w:r>
      <w:r>
        <w:rPr>
          <w:rFonts w:eastAsia="仿宋_GB2312" w:cs="Times New Roman"/>
          <w:color w:val="auto"/>
          <w:sz w:val="32"/>
          <w:szCs w:val="32"/>
        </w:rPr>
        <w:t>要高度重视农产品质量安全工作，切实加强组织领导，强化落实</w:t>
      </w:r>
      <w:r>
        <w:rPr>
          <w:rFonts w:hint="eastAsia" w:eastAsia="仿宋_GB2312" w:cs="Times New Roman"/>
          <w:color w:val="auto"/>
          <w:sz w:val="32"/>
          <w:szCs w:val="32"/>
          <w:lang w:eastAsia="zh-CN"/>
        </w:rPr>
        <w:t>行业及属地</w:t>
      </w:r>
      <w:r>
        <w:rPr>
          <w:rFonts w:eastAsia="仿宋_GB2312" w:cs="Times New Roman"/>
          <w:color w:val="auto"/>
          <w:sz w:val="32"/>
          <w:szCs w:val="32"/>
        </w:rPr>
        <w:t>管理职责，</w:t>
      </w:r>
      <w:r>
        <w:rPr>
          <w:rFonts w:hint="eastAsia" w:eastAsia="仿宋_GB2312" w:cs="Times New Roman"/>
          <w:color w:val="auto"/>
          <w:sz w:val="32"/>
          <w:szCs w:val="32"/>
          <w:lang w:eastAsia="zh-CN"/>
        </w:rPr>
        <w:t>按照年度方案要求细化各项工作任务，确保辖区农产品生产主体抽检全覆盖</w:t>
      </w:r>
      <w:r>
        <w:rPr>
          <w:rFonts w:eastAsia="仿宋_GB2312" w:cs="Times New Roman"/>
          <w:color w:val="auto"/>
          <w:sz w:val="32"/>
          <w:szCs w:val="32"/>
        </w:rPr>
        <w:t>。区农业农村委统筹协调本区农业</w:t>
      </w:r>
      <w:r>
        <w:rPr>
          <w:rFonts w:hint="eastAsia" w:eastAsia="仿宋_GB2312" w:cs="Times New Roman"/>
          <w:color w:val="auto"/>
          <w:sz w:val="32"/>
          <w:szCs w:val="32"/>
          <w:lang w:eastAsia="zh-CN"/>
        </w:rPr>
        <w:t>综合行政</w:t>
      </w:r>
      <w:r>
        <w:rPr>
          <w:rFonts w:eastAsia="仿宋_GB2312" w:cs="Times New Roman"/>
          <w:color w:val="auto"/>
          <w:sz w:val="32"/>
          <w:szCs w:val="32"/>
        </w:rPr>
        <w:t>执法机构、种植、畜牧、水产业务工作部门，明确目标和责任，建立监管台账，实行清单式管理，将工作任务落实到具体岗位和责任人，确保各项</w:t>
      </w:r>
      <w:r>
        <w:rPr>
          <w:rFonts w:hint="eastAsia" w:eastAsia="仿宋_GB2312" w:cs="Times New Roman"/>
          <w:color w:val="auto"/>
          <w:sz w:val="32"/>
          <w:szCs w:val="32"/>
          <w:lang w:eastAsia="zh-CN"/>
        </w:rPr>
        <w:t>快速检</w:t>
      </w:r>
      <w:r>
        <w:rPr>
          <w:rFonts w:eastAsia="仿宋_GB2312" w:cs="Times New Roman"/>
          <w:color w:val="auto"/>
          <w:sz w:val="32"/>
          <w:szCs w:val="32"/>
        </w:rPr>
        <w:t>测工作顺利进行。</w:t>
      </w:r>
      <w:r>
        <w:rPr>
          <w:rFonts w:hint="eastAsia" w:eastAsia="仿宋_GB2312" w:cs="Times New Roman"/>
          <w:color w:val="auto"/>
          <w:sz w:val="32"/>
          <w:szCs w:val="32"/>
          <w:lang w:eastAsia="zh-CN"/>
        </w:rPr>
        <w:t>农业中心、畜牧水产中心要按照方案要求组织责任部门落实区级快速检测任务，各镇街要积极对接区级部门并组织基层站所完成检测任务；配合区农业执法支队做好本街镇监督抽样工作。</w:t>
      </w:r>
    </w:p>
    <w:p w14:paraId="651DBE29">
      <w:pPr>
        <w:spacing w:line="540" w:lineRule="exact"/>
        <w:ind w:firstLine="640" w:firstLineChars="200"/>
        <w:rPr>
          <w:rFonts w:hint="eastAsia" w:eastAsia="仿宋_GB2312"/>
          <w:color w:val="auto"/>
          <w:sz w:val="32"/>
          <w:szCs w:val="32"/>
          <w:lang w:eastAsia="zh-CN"/>
        </w:rPr>
      </w:pPr>
      <w:r>
        <w:rPr>
          <w:rFonts w:eastAsia="楷体_GB2312"/>
          <w:color w:val="auto"/>
          <w:sz w:val="32"/>
          <w:szCs w:val="32"/>
        </w:rPr>
        <w:t>（二）强化检打联动</w:t>
      </w:r>
      <w:r>
        <w:rPr>
          <w:rFonts w:hint="eastAsia" w:eastAsia="楷体_GB2312"/>
          <w:color w:val="auto"/>
          <w:sz w:val="32"/>
          <w:szCs w:val="32"/>
          <w:lang w:eastAsia="zh-CN"/>
        </w:rPr>
        <w:t>。</w:t>
      </w:r>
      <w:r>
        <w:rPr>
          <w:rFonts w:eastAsia="仿宋_GB2312"/>
          <w:color w:val="auto"/>
          <w:sz w:val="32"/>
          <w:szCs w:val="32"/>
        </w:rPr>
        <w:t>区农业</w:t>
      </w:r>
      <w:r>
        <w:rPr>
          <w:rFonts w:hint="eastAsia" w:eastAsia="仿宋_GB2312"/>
          <w:color w:val="auto"/>
          <w:sz w:val="32"/>
          <w:szCs w:val="32"/>
          <w:lang w:eastAsia="zh-CN"/>
        </w:rPr>
        <w:t>综合执法支队</w:t>
      </w:r>
      <w:r>
        <w:rPr>
          <w:rFonts w:eastAsia="仿宋_GB2312"/>
          <w:color w:val="auto"/>
          <w:sz w:val="32"/>
          <w:szCs w:val="32"/>
        </w:rPr>
        <w:t>负责对辖区内监督抽查不合格农产品及农业投入品案件查处。全</w:t>
      </w:r>
      <w:r>
        <w:rPr>
          <w:rFonts w:hint="eastAsia" w:eastAsia="仿宋_GB2312"/>
          <w:color w:val="auto"/>
          <w:sz w:val="32"/>
          <w:szCs w:val="32"/>
          <w:lang w:eastAsia="zh-CN"/>
        </w:rPr>
        <w:t>区</w:t>
      </w:r>
      <w:r>
        <w:rPr>
          <w:rFonts w:eastAsia="仿宋_GB2312"/>
          <w:color w:val="auto"/>
          <w:sz w:val="32"/>
          <w:szCs w:val="32"/>
        </w:rPr>
        <w:t>范围试行食用农产品合格证制度，规范实施快速检测和定量检测相结合，杜绝不合格农产品上市销售。推进食用农产品联合执法，落实</w:t>
      </w:r>
      <w:r>
        <w:rPr>
          <w:rFonts w:hint="eastAsia" w:eastAsia="仿宋_GB2312"/>
          <w:color w:val="auto"/>
          <w:sz w:val="32"/>
          <w:szCs w:val="32"/>
        </w:rPr>
        <w:t>“</w:t>
      </w:r>
      <w:r>
        <w:rPr>
          <w:rFonts w:eastAsia="仿宋_GB2312"/>
          <w:color w:val="auto"/>
          <w:sz w:val="32"/>
          <w:szCs w:val="32"/>
        </w:rPr>
        <w:t>检打联动</w:t>
      </w:r>
      <w:r>
        <w:rPr>
          <w:rFonts w:hint="eastAsia" w:eastAsia="仿宋_GB2312"/>
          <w:color w:val="auto"/>
          <w:sz w:val="32"/>
          <w:szCs w:val="32"/>
        </w:rPr>
        <w:t>”</w:t>
      </w:r>
      <w:r>
        <w:rPr>
          <w:rFonts w:eastAsia="仿宋_GB2312"/>
          <w:color w:val="auto"/>
          <w:sz w:val="32"/>
          <w:szCs w:val="32"/>
        </w:rPr>
        <w:t>，强化行刑衔接，对涉嫌犯罪的农产品质量安全案件，要及时移送公安机关，依法追究其刑事责任。</w:t>
      </w:r>
      <w:r>
        <w:rPr>
          <w:rFonts w:hint="eastAsia" w:eastAsia="仿宋_GB2312"/>
          <w:color w:val="auto"/>
          <w:sz w:val="32"/>
          <w:szCs w:val="32"/>
          <w:lang w:eastAsia="zh-CN"/>
        </w:rPr>
        <w:t>对监督抽检工作落实不力、配合不畅的镇街，将在年底乡村振兴绩效考核中予以核减分数。</w:t>
      </w:r>
    </w:p>
    <w:p w14:paraId="5BD74AC3">
      <w:pPr>
        <w:keepNext w:val="0"/>
        <w:keepLines w:val="0"/>
        <w:pageBreakBefore w:val="0"/>
        <w:widowControl w:val="0"/>
        <w:kinsoku/>
        <w:wordWrap/>
        <w:overflowPunct/>
        <w:topLinePunct w:val="0"/>
        <w:bidi w:val="0"/>
        <w:snapToGrid/>
        <w:spacing w:line="588" w:lineRule="exact"/>
        <w:ind w:firstLine="640" w:firstLineChars="200"/>
        <w:textAlignment w:val="auto"/>
        <w:rPr>
          <w:rFonts w:hint="eastAsia" w:ascii="仿宋_GB2312" w:hAnsi="仿宋_GB2312" w:eastAsia="仿宋_GB2312" w:cs="仿宋_GB2312"/>
          <w:color w:val="auto"/>
          <w:sz w:val="32"/>
          <w:szCs w:val="32"/>
        </w:rPr>
      </w:pPr>
      <w:r>
        <w:rPr>
          <w:rFonts w:eastAsia="楷体_GB2312"/>
          <w:color w:val="auto"/>
          <w:sz w:val="32"/>
          <w:szCs w:val="32"/>
        </w:rPr>
        <w:t>（三）强化信息报送</w:t>
      </w:r>
      <w:r>
        <w:rPr>
          <w:rFonts w:hint="eastAsia" w:eastAsia="楷体_GB2312"/>
          <w:color w:val="auto"/>
          <w:sz w:val="32"/>
          <w:szCs w:val="32"/>
          <w:lang w:eastAsia="zh-CN"/>
        </w:rPr>
        <w:t>。</w:t>
      </w:r>
      <w:r>
        <w:rPr>
          <w:rFonts w:hint="eastAsia" w:ascii="仿宋_GB2312" w:hAnsi="仿宋_GB2312" w:eastAsia="仿宋_GB2312" w:cs="仿宋_GB2312"/>
          <w:color w:val="auto"/>
          <w:kern w:val="0"/>
          <w:sz w:val="32"/>
          <w:szCs w:val="32"/>
          <w:lang w:eastAsia="zh-CN" w:bidi="ar"/>
        </w:rPr>
        <w:t>各部门</w:t>
      </w:r>
      <w:r>
        <w:rPr>
          <w:rFonts w:hint="eastAsia" w:ascii="仿宋_GB2312" w:hAnsi="仿宋_GB2312" w:eastAsia="仿宋_GB2312" w:cs="仿宋_GB2312"/>
          <w:color w:val="auto"/>
          <w:kern w:val="0"/>
          <w:sz w:val="32"/>
          <w:szCs w:val="32"/>
          <w:lang w:bidi="ar"/>
        </w:rPr>
        <w:t>于</w:t>
      </w:r>
      <w:r>
        <w:rPr>
          <w:rFonts w:hint="eastAsia" w:ascii="仿宋_GB2312" w:hAnsi="仿宋_GB2312" w:eastAsia="仿宋_GB2312" w:cs="仿宋_GB2312"/>
          <w:color w:val="auto"/>
          <w:kern w:val="0"/>
          <w:sz w:val="32"/>
          <w:szCs w:val="32"/>
          <w:lang w:val="en-US" w:eastAsia="zh-CN" w:bidi="ar"/>
        </w:rPr>
        <w:t>5</w:t>
      </w:r>
      <w:r>
        <w:rPr>
          <w:rFonts w:hint="eastAsia" w:ascii="仿宋_GB2312" w:hAnsi="仿宋_GB2312" w:eastAsia="仿宋_GB2312" w:cs="仿宋_GB2312"/>
          <w:color w:val="auto"/>
          <w:kern w:val="0"/>
          <w:sz w:val="32"/>
          <w:szCs w:val="32"/>
          <w:lang w:bidi="ar"/>
        </w:rPr>
        <w:t>月</w:t>
      </w:r>
      <w:r>
        <w:rPr>
          <w:rFonts w:hint="eastAsia" w:ascii="仿宋_GB2312" w:hAnsi="仿宋_GB2312" w:eastAsia="仿宋_GB2312" w:cs="仿宋_GB2312"/>
          <w:color w:val="auto"/>
          <w:kern w:val="0"/>
          <w:sz w:val="32"/>
          <w:szCs w:val="32"/>
          <w:lang w:val="en-US" w:eastAsia="zh-CN" w:bidi="ar"/>
        </w:rPr>
        <w:t>25日</w:t>
      </w:r>
      <w:r>
        <w:rPr>
          <w:rFonts w:hint="eastAsia" w:ascii="仿宋_GB2312" w:hAnsi="仿宋_GB2312" w:eastAsia="仿宋_GB2312" w:cs="仿宋_GB2312"/>
          <w:color w:val="auto"/>
          <w:kern w:val="0"/>
          <w:sz w:val="32"/>
          <w:szCs w:val="32"/>
          <w:lang w:bidi="ar"/>
        </w:rPr>
        <w:t>前将各单项抽检</w:t>
      </w:r>
      <w:r>
        <w:rPr>
          <w:rFonts w:hint="eastAsia" w:ascii="仿宋_GB2312" w:hAnsi="仿宋_GB2312" w:eastAsia="仿宋_GB2312" w:cs="仿宋_GB2312"/>
          <w:color w:val="auto"/>
          <w:kern w:val="0"/>
          <w:sz w:val="32"/>
          <w:szCs w:val="32"/>
          <w:lang w:eastAsia="zh-CN" w:bidi="ar"/>
        </w:rPr>
        <w:t>工作负责人和</w:t>
      </w:r>
      <w:r>
        <w:rPr>
          <w:rFonts w:hint="eastAsia" w:ascii="仿宋_GB2312" w:hAnsi="仿宋_GB2312" w:eastAsia="仿宋_GB2312" w:cs="仿宋_GB2312"/>
          <w:color w:val="auto"/>
          <w:sz w:val="32"/>
          <w:szCs w:val="32"/>
        </w:rPr>
        <w:t>联络</w:t>
      </w:r>
      <w:r>
        <w:rPr>
          <w:rFonts w:hint="eastAsia" w:ascii="仿宋_GB2312" w:hAnsi="仿宋_GB2312" w:eastAsia="仿宋_GB2312" w:cs="仿宋_GB2312"/>
          <w:color w:val="auto"/>
          <w:sz w:val="32"/>
          <w:szCs w:val="32"/>
          <w:lang w:eastAsia="zh-CN"/>
        </w:rPr>
        <w:t>方式报送区农委执法监督科（</w:t>
      </w:r>
      <w:r>
        <w:rPr>
          <w:rFonts w:hint="eastAsia" w:ascii="仿宋_GB2312" w:hAnsi="仿宋_GB2312" w:eastAsia="仿宋_GB2312" w:cs="仿宋_GB2312"/>
          <w:color w:val="auto"/>
          <w:sz w:val="32"/>
          <w:szCs w:val="32"/>
          <w:lang w:val="en-US" w:eastAsia="zh-CN"/>
        </w:rPr>
        <w:t>nhqnw08@tj.gov.cn</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0"/>
          <w:sz w:val="32"/>
          <w:szCs w:val="32"/>
          <w:lang w:bidi="ar"/>
        </w:rPr>
        <w:t>。检测任务各承担单位按照本方案要求及时上报检测结果汇总表和检测分析报告。</w:t>
      </w:r>
      <w:r>
        <w:rPr>
          <w:rFonts w:hint="eastAsia" w:ascii="仿宋_GB2312" w:hAnsi="仿宋_GB2312" w:eastAsia="仿宋_GB2312" w:cs="仿宋_GB2312"/>
          <w:color w:val="auto"/>
          <w:sz w:val="32"/>
          <w:szCs w:val="32"/>
          <w:lang w:eastAsia="zh-CN"/>
        </w:rPr>
        <w:t>农业中心及畜牧水产中心要及时按照年初财政安排，抓紧落实</w:t>
      </w:r>
      <w:r>
        <w:rPr>
          <w:rFonts w:hint="eastAsia" w:ascii="仿宋_GB2312" w:hAnsi="仿宋_GB2312" w:eastAsia="仿宋_GB2312" w:cs="仿宋_GB2312"/>
          <w:color w:val="auto"/>
          <w:sz w:val="32"/>
          <w:szCs w:val="32"/>
        </w:rPr>
        <w:t>快速检测</w:t>
      </w:r>
      <w:r>
        <w:rPr>
          <w:rFonts w:hint="eastAsia" w:ascii="仿宋_GB2312" w:hAnsi="仿宋_GB2312" w:eastAsia="仿宋_GB2312" w:cs="仿宋_GB2312"/>
          <w:color w:val="auto"/>
          <w:sz w:val="32"/>
          <w:szCs w:val="32"/>
          <w:lang w:eastAsia="zh-CN"/>
        </w:rPr>
        <w:t>任务</w:t>
      </w:r>
      <w:r>
        <w:rPr>
          <w:rFonts w:hint="eastAsia" w:ascii="仿宋_GB2312" w:hAnsi="仿宋_GB2312" w:eastAsia="仿宋_GB2312" w:cs="仿宋_GB2312"/>
          <w:color w:val="auto"/>
          <w:sz w:val="32"/>
          <w:szCs w:val="32"/>
        </w:rPr>
        <w:t>，按月汇总检测结果</w:t>
      </w:r>
      <w:r>
        <w:rPr>
          <w:rFonts w:hint="eastAsia" w:ascii="仿宋_GB2312" w:hAnsi="仿宋_GB2312" w:eastAsia="仿宋_GB2312" w:cs="仿宋_GB2312"/>
          <w:color w:val="auto"/>
          <w:sz w:val="32"/>
          <w:szCs w:val="32"/>
          <w:lang w:eastAsia="zh-CN"/>
        </w:rPr>
        <w:t>（每月</w:t>
      </w:r>
      <w:r>
        <w:rPr>
          <w:rFonts w:hint="eastAsia" w:ascii="仿宋_GB2312" w:hAnsi="仿宋_GB2312" w:eastAsia="仿宋_GB2312" w:cs="仿宋_GB2312"/>
          <w:color w:val="auto"/>
          <w:sz w:val="32"/>
          <w:szCs w:val="32"/>
          <w:lang w:val="en-US" w:eastAsia="zh-CN"/>
        </w:rPr>
        <w:t>28日之前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至</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农业农村委</w:t>
      </w:r>
      <w:r>
        <w:rPr>
          <w:rFonts w:hint="eastAsia" w:ascii="仿宋_GB2312" w:hAnsi="仿宋_GB2312" w:eastAsia="仿宋_GB2312" w:cs="仿宋_GB2312"/>
          <w:color w:val="auto"/>
          <w:sz w:val="32"/>
          <w:szCs w:val="32"/>
          <w:lang w:eastAsia="zh-CN"/>
        </w:rPr>
        <w:t>执法监督科邮箱</w:t>
      </w:r>
      <w:r>
        <w:rPr>
          <w:rFonts w:hint="eastAsia" w:ascii="仿宋_GB2312" w:hAnsi="仿宋_GB2312" w:eastAsia="仿宋_GB2312" w:cs="仿宋_GB2312"/>
          <w:color w:val="auto"/>
          <w:sz w:val="32"/>
          <w:szCs w:val="32"/>
        </w:rPr>
        <w:t>。</w:t>
      </w:r>
    </w:p>
    <w:p w14:paraId="069786A1">
      <w:pPr>
        <w:keepNext w:val="0"/>
        <w:keepLines w:val="0"/>
        <w:pageBreakBefore w:val="0"/>
        <w:widowControl w:val="0"/>
        <w:kinsoku/>
        <w:wordWrap/>
        <w:overflowPunct/>
        <w:topLinePunct w:val="0"/>
        <w:bidi w:val="0"/>
        <w:snapToGrid/>
        <w:spacing w:line="588"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eastAsia="仿宋_GB2312"/>
          <w:color w:val="auto"/>
          <w:sz w:val="32"/>
          <w:szCs w:val="32"/>
        </w:rPr>
        <w:t>在监测工作过程中有任何问题和建议，请与</w:t>
      </w:r>
      <w:r>
        <w:rPr>
          <w:rFonts w:hint="eastAsia" w:eastAsia="仿宋_GB2312"/>
          <w:color w:val="auto"/>
          <w:sz w:val="32"/>
          <w:szCs w:val="32"/>
          <w:lang w:eastAsia="zh-CN"/>
        </w:rPr>
        <w:t>区</w:t>
      </w:r>
      <w:r>
        <w:rPr>
          <w:rFonts w:eastAsia="仿宋_GB2312"/>
          <w:color w:val="auto"/>
          <w:sz w:val="32"/>
          <w:szCs w:val="32"/>
        </w:rPr>
        <w:t>农业农村委</w:t>
      </w:r>
      <w:r>
        <w:rPr>
          <w:rFonts w:hint="eastAsia" w:ascii="仿宋_GB2312" w:hAnsi="仿宋_GB2312" w:eastAsia="仿宋_GB2312" w:cs="仿宋_GB2312"/>
          <w:color w:val="auto"/>
          <w:sz w:val="32"/>
          <w:szCs w:val="32"/>
          <w:lang w:eastAsia="zh-CN"/>
        </w:rPr>
        <w:t>执法监督科</w:t>
      </w:r>
      <w:r>
        <w:rPr>
          <w:rFonts w:hint="eastAsia" w:ascii="仿宋_GB2312" w:hAnsi="仿宋_GB2312" w:eastAsia="仿宋_GB2312" w:cs="仿宋_GB2312"/>
          <w:color w:val="auto"/>
          <w:sz w:val="32"/>
          <w:szCs w:val="32"/>
        </w:rPr>
        <w:t>联系。联系人：</w:t>
      </w:r>
      <w:r>
        <w:rPr>
          <w:rFonts w:hint="eastAsia" w:ascii="仿宋_GB2312" w:hAnsi="仿宋_GB2312" w:eastAsia="仿宋_GB2312" w:cs="仿宋_GB2312"/>
          <w:color w:val="auto"/>
          <w:sz w:val="32"/>
          <w:szCs w:val="32"/>
          <w:lang w:eastAsia="zh-CN"/>
        </w:rPr>
        <w:t>李宇华、杜红梅</w:t>
      </w:r>
      <w:r>
        <w:rPr>
          <w:rFonts w:hint="eastAsia" w:ascii="仿宋_GB2312" w:hAnsi="仿宋_GB2312" w:eastAsia="仿宋_GB2312" w:cs="仿宋_GB2312"/>
          <w:color w:val="auto"/>
          <w:sz w:val="32"/>
          <w:szCs w:val="32"/>
        </w:rPr>
        <w:t>，电话：</w:t>
      </w:r>
      <w:r>
        <w:rPr>
          <w:rFonts w:hint="eastAsia" w:ascii="仿宋_GB2312" w:hAnsi="仿宋_GB2312" w:eastAsia="仿宋_GB2312" w:cs="仿宋_GB2312"/>
          <w:color w:val="auto"/>
          <w:sz w:val="32"/>
          <w:szCs w:val="32"/>
          <w:lang w:val="en-US" w:eastAsia="zh-CN"/>
        </w:rPr>
        <w:t>69591301</w:t>
      </w:r>
      <w:r>
        <w:rPr>
          <w:rFonts w:hint="eastAsia" w:ascii="仿宋_GB2312" w:hAnsi="仿宋_GB2312" w:eastAsia="仿宋_GB2312" w:cs="仿宋_GB2312"/>
          <w:color w:val="auto"/>
          <w:sz w:val="32"/>
          <w:szCs w:val="32"/>
        </w:rPr>
        <w:t>。</w:t>
      </w:r>
    </w:p>
    <w:p w14:paraId="0B15643C">
      <w:pPr>
        <w:keepNext w:val="0"/>
        <w:keepLines w:val="0"/>
        <w:pageBreakBefore w:val="0"/>
        <w:widowControl w:val="0"/>
        <w:numPr>
          <w:ilvl w:val="0"/>
          <w:numId w:val="0"/>
        </w:numPr>
        <w:kinsoku/>
        <w:wordWrap/>
        <w:overflowPunct/>
        <w:topLinePunct w:val="0"/>
        <w:bidi w:val="0"/>
        <w:snapToGrid/>
        <w:spacing w:line="588"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p>
    <w:p w14:paraId="51F3B171">
      <w:pPr>
        <w:keepNext w:val="0"/>
        <w:keepLines w:val="0"/>
        <w:pageBreakBefore w:val="0"/>
        <w:widowControl w:val="0"/>
        <w:kinsoku/>
        <w:wordWrap/>
        <w:overflowPunct/>
        <w:topLinePunct w:val="0"/>
        <w:bidi w:val="0"/>
        <w:snapToGrid/>
        <w:spacing w:line="588"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附件：1.202</w:t>
      </w:r>
      <w:r>
        <w:rPr>
          <w:rFonts w:hint="eastAsia" w:ascii="仿宋_GB2312" w:hAnsi="仿宋_GB2312" w:eastAsia="仿宋_GB2312" w:cs="仿宋_GB2312"/>
          <w:color w:val="auto"/>
          <w:sz w:val="32"/>
          <w:szCs w:val="32"/>
          <w:lang w:val="en-US" w:eastAsia="zh-CN"/>
        </w:rPr>
        <w:t>3-2024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宁河区</w:t>
      </w:r>
      <w:r>
        <w:rPr>
          <w:rFonts w:hint="eastAsia" w:ascii="仿宋_GB2312" w:hAnsi="仿宋_GB2312" w:eastAsia="仿宋_GB2312" w:cs="仿宋_GB2312"/>
          <w:color w:val="auto"/>
          <w:sz w:val="32"/>
          <w:szCs w:val="32"/>
        </w:rPr>
        <w:t>农产品质量安全监督抽查计划</w:t>
      </w:r>
    </w:p>
    <w:p w14:paraId="288FEA7E">
      <w:pPr>
        <w:keepNext w:val="0"/>
        <w:keepLines w:val="0"/>
        <w:pageBreakBefore w:val="0"/>
        <w:widowControl w:val="0"/>
        <w:kinsoku/>
        <w:wordWrap/>
        <w:overflowPunct/>
        <w:topLinePunct w:val="0"/>
        <w:bidi w:val="0"/>
        <w:snapToGrid/>
        <w:spacing w:line="588" w:lineRule="exact"/>
        <w:ind w:firstLine="960" w:firstLineChars="3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2.天津市农产品质量安全监督抽查实施细则</w:t>
      </w:r>
    </w:p>
    <w:p w14:paraId="687FCCD6">
      <w:pPr>
        <w:keepNext w:val="0"/>
        <w:keepLines w:val="0"/>
        <w:pageBreakBefore w:val="0"/>
        <w:widowControl w:val="0"/>
        <w:kinsoku/>
        <w:wordWrap/>
        <w:overflowPunct/>
        <w:topLinePunct w:val="0"/>
        <w:bidi w:val="0"/>
        <w:snapToGrid/>
        <w:spacing w:line="588" w:lineRule="exact"/>
        <w:ind w:firstLine="960" w:firstLineChars="3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宁河区</w:t>
      </w:r>
      <w:r>
        <w:rPr>
          <w:rFonts w:hint="eastAsia" w:ascii="仿宋_GB2312" w:hAnsi="仿宋_GB2312" w:eastAsia="仿宋_GB2312" w:cs="仿宋_GB2312"/>
          <w:color w:val="auto"/>
          <w:sz w:val="32"/>
          <w:szCs w:val="32"/>
        </w:rPr>
        <w:t>农药产品监督抽检计划</w:t>
      </w:r>
    </w:p>
    <w:p w14:paraId="4FCFBBFF">
      <w:pPr>
        <w:keepNext w:val="0"/>
        <w:keepLines w:val="0"/>
        <w:pageBreakBefore w:val="0"/>
        <w:widowControl w:val="0"/>
        <w:kinsoku/>
        <w:wordWrap/>
        <w:overflowPunct/>
        <w:topLinePunct w:val="0"/>
        <w:bidi w:val="0"/>
        <w:snapToGrid/>
        <w:spacing w:line="588" w:lineRule="exact"/>
        <w:ind w:firstLine="960" w:firstLineChars="3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4.202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宁河区肥料产品监督抽查</w:t>
      </w:r>
    </w:p>
    <w:p w14:paraId="4ED173E7">
      <w:pPr>
        <w:keepNext w:val="0"/>
        <w:keepLines w:val="0"/>
        <w:pageBreakBefore w:val="0"/>
        <w:widowControl w:val="0"/>
        <w:kinsoku/>
        <w:wordWrap/>
        <w:overflowPunct/>
        <w:topLinePunct w:val="0"/>
        <w:bidi w:val="0"/>
        <w:snapToGrid/>
        <w:spacing w:line="588" w:lineRule="exact"/>
        <w:ind w:firstLine="960" w:firstLineChars="3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5.2023年宁河区</w:t>
      </w:r>
      <w:r>
        <w:rPr>
          <w:rFonts w:hint="eastAsia" w:ascii="仿宋_GB2312" w:hAnsi="仿宋_GB2312" w:eastAsia="仿宋_GB2312" w:cs="仿宋_GB2312"/>
          <w:color w:val="auto"/>
          <w:sz w:val="32"/>
          <w:szCs w:val="32"/>
        </w:rPr>
        <w:t>兽药产品监督抽检计划</w:t>
      </w:r>
    </w:p>
    <w:p w14:paraId="7EE493DA">
      <w:pPr>
        <w:keepNext w:val="0"/>
        <w:keepLines w:val="0"/>
        <w:pageBreakBefore w:val="0"/>
        <w:widowControl w:val="0"/>
        <w:kinsoku/>
        <w:wordWrap/>
        <w:overflowPunct/>
        <w:topLinePunct w:val="0"/>
        <w:bidi w:val="0"/>
        <w:snapToGrid/>
        <w:spacing w:line="588" w:lineRule="exact"/>
        <w:ind w:firstLine="960" w:firstLineChars="3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宁河区</w:t>
      </w:r>
      <w:r>
        <w:rPr>
          <w:rFonts w:hint="eastAsia" w:ascii="仿宋_GB2312" w:hAnsi="仿宋_GB2312" w:eastAsia="仿宋_GB2312" w:cs="仿宋_GB2312"/>
          <w:color w:val="auto"/>
          <w:sz w:val="32"/>
          <w:szCs w:val="32"/>
        </w:rPr>
        <w:t>饲料产品监督抽检计划</w:t>
      </w:r>
    </w:p>
    <w:p w14:paraId="57FF1FFA">
      <w:pPr>
        <w:keepNext w:val="0"/>
        <w:keepLines w:val="0"/>
        <w:pageBreakBefore w:val="0"/>
        <w:widowControl w:val="0"/>
        <w:kinsoku/>
        <w:wordWrap/>
        <w:overflowPunct/>
        <w:topLinePunct w:val="0"/>
        <w:bidi w:val="0"/>
        <w:snapToGrid/>
        <w:spacing w:line="588" w:lineRule="exact"/>
        <w:ind w:firstLine="960" w:firstLineChars="3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宁河区畜禽及畜禽产品兽药残留监控</w:t>
      </w:r>
      <w:r>
        <w:rPr>
          <w:rFonts w:hint="eastAsia" w:ascii="仿宋_GB2312" w:hAnsi="仿宋_GB2312" w:eastAsia="仿宋_GB2312" w:cs="仿宋_GB2312"/>
          <w:color w:val="auto"/>
          <w:sz w:val="32"/>
          <w:szCs w:val="32"/>
        </w:rPr>
        <w:t>计划</w:t>
      </w:r>
    </w:p>
    <w:p w14:paraId="263C11AF">
      <w:pPr>
        <w:pStyle w:val="12"/>
        <w:keepNext w:val="0"/>
        <w:keepLines w:val="0"/>
        <w:pageBreakBefore w:val="0"/>
        <w:widowControl w:val="0"/>
        <w:kinsoku/>
        <w:wordWrap/>
        <w:overflowPunct/>
        <w:topLinePunct w:val="0"/>
        <w:bidi w:val="0"/>
        <w:snapToGrid/>
        <w:spacing w:line="588" w:lineRule="exact"/>
        <w:textAlignment w:val="auto"/>
        <w:rPr>
          <w:rFonts w:hint="eastAsia" w:ascii="仿宋_GB2312" w:hAnsi="仿宋_GB2312" w:eastAsia="仿宋_GB2312" w:cs="仿宋_GB2312"/>
          <w:color w:val="auto"/>
          <w:sz w:val="32"/>
          <w:szCs w:val="32"/>
        </w:rPr>
      </w:pPr>
    </w:p>
    <w:p w14:paraId="40D43770">
      <w:pPr>
        <w:keepNext w:val="0"/>
        <w:keepLines w:val="0"/>
        <w:pageBreakBefore w:val="0"/>
        <w:widowControl w:val="0"/>
        <w:kinsoku/>
        <w:wordWrap/>
        <w:overflowPunct/>
        <w:topLinePunct w:val="0"/>
        <w:bidi w:val="0"/>
        <w:snapToGrid/>
        <w:spacing w:line="588" w:lineRule="exact"/>
        <w:textAlignment w:val="auto"/>
        <w:rPr>
          <w:rFonts w:hint="eastAsia" w:ascii="黑体" w:hAnsi="黑体" w:eastAsia="黑体" w:cs="黑体"/>
          <w:color w:val="auto"/>
          <w:sz w:val="32"/>
          <w:szCs w:val="32"/>
        </w:rPr>
      </w:pPr>
      <w:r>
        <w:rPr>
          <w:rFonts w:eastAsia="黑体"/>
          <w:color w:val="auto"/>
          <w:sz w:val="32"/>
          <w:szCs w:val="32"/>
        </w:rPr>
        <w:br w:type="page"/>
      </w:r>
      <w:r>
        <w:rPr>
          <w:rFonts w:hint="eastAsia" w:ascii="黑体" w:hAnsi="黑体" w:eastAsia="黑体" w:cs="黑体"/>
          <w:color w:val="auto"/>
          <w:sz w:val="32"/>
          <w:szCs w:val="32"/>
        </w:rPr>
        <w:t>附件1</w:t>
      </w:r>
    </w:p>
    <w:p w14:paraId="28A9A9B0">
      <w:pPr>
        <w:spacing w:before="360" w:beforeLines="150" w:after="360" w:afterLines="150" w:line="560" w:lineRule="exact"/>
        <w:jc w:val="center"/>
        <w:rPr>
          <w:rFonts w:hint="eastAsia" w:ascii="方正小标宋简体" w:hAnsi="方正小标宋简体" w:eastAsia="方正小标宋简体" w:cs="方正小标宋简体"/>
          <w:color w:val="auto"/>
          <w:kern w:val="0"/>
          <w:sz w:val="44"/>
          <w:szCs w:val="44"/>
          <w:lang w:bidi="zh-TW"/>
        </w:rPr>
      </w:pPr>
      <w:r>
        <w:rPr>
          <w:rFonts w:hint="eastAsia" w:ascii="方正小标宋简体" w:hAnsi="方正小标宋简体" w:eastAsia="方正小标宋简体" w:cs="方正小标宋简体"/>
          <w:color w:val="auto"/>
          <w:kern w:val="0"/>
          <w:sz w:val="44"/>
          <w:szCs w:val="44"/>
          <w:lang w:val="zh-TW" w:eastAsia="zh-TW" w:bidi="zh-TW"/>
        </w:rPr>
        <w:t>202</w:t>
      </w:r>
      <w:r>
        <w:rPr>
          <w:rFonts w:hint="eastAsia" w:ascii="方正小标宋简体" w:hAnsi="方正小标宋简体" w:eastAsia="方正小标宋简体" w:cs="方正小标宋简体"/>
          <w:color w:val="auto"/>
          <w:kern w:val="0"/>
          <w:sz w:val="44"/>
          <w:szCs w:val="44"/>
          <w:lang w:val="en-US" w:eastAsia="zh-CN" w:bidi="zh-TW"/>
        </w:rPr>
        <w:t>3-2024</w:t>
      </w:r>
      <w:r>
        <w:rPr>
          <w:rFonts w:hint="eastAsia" w:ascii="方正小标宋简体" w:hAnsi="方正小标宋简体" w:eastAsia="方正小标宋简体" w:cs="方正小标宋简体"/>
          <w:color w:val="auto"/>
          <w:kern w:val="0"/>
          <w:sz w:val="44"/>
          <w:szCs w:val="44"/>
          <w:lang w:val="zh-TW" w:eastAsia="zh-TW" w:bidi="zh-TW"/>
        </w:rPr>
        <w:t>年</w:t>
      </w:r>
      <w:r>
        <w:rPr>
          <w:rFonts w:hint="eastAsia" w:ascii="方正小标宋简体" w:hAnsi="方正小标宋简体" w:eastAsia="方正小标宋简体" w:cs="方正小标宋简体"/>
          <w:color w:val="auto"/>
          <w:kern w:val="0"/>
          <w:sz w:val="44"/>
          <w:szCs w:val="44"/>
          <w:lang w:val="zh-TW" w:eastAsia="zh-CN" w:bidi="zh-TW"/>
        </w:rPr>
        <w:t>宁河区</w:t>
      </w:r>
      <w:r>
        <w:rPr>
          <w:rFonts w:hint="eastAsia" w:ascii="方正小标宋简体" w:hAnsi="方正小标宋简体" w:eastAsia="方正小标宋简体" w:cs="方正小标宋简体"/>
          <w:color w:val="auto"/>
          <w:kern w:val="0"/>
          <w:sz w:val="44"/>
          <w:szCs w:val="44"/>
          <w:lang w:val="zh-TW" w:eastAsia="zh-TW" w:bidi="zh-TW"/>
        </w:rPr>
        <w:t>农产品质量安全</w:t>
      </w:r>
      <w:r>
        <w:rPr>
          <w:rFonts w:hint="eastAsia" w:ascii="方正小标宋简体" w:hAnsi="方正小标宋简体" w:eastAsia="方正小标宋简体" w:cs="方正小标宋简体"/>
          <w:color w:val="auto"/>
          <w:kern w:val="0"/>
          <w:sz w:val="44"/>
          <w:szCs w:val="44"/>
          <w:lang w:eastAsia="zh-TW" w:bidi="zh-TW"/>
        </w:rPr>
        <w:t>监督抽</w:t>
      </w:r>
      <w:r>
        <w:rPr>
          <w:rFonts w:hint="eastAsia" w:ascii="方正小标宋简体" w:hAnsi="方正小标宋简体" w:eastAsia="方正小标宋简体" w:cs="方正小标宋简体"/>
          <w:color w:val="auto"/>
          <w:kern w:val="0"/>
          <w:sz w:val="44"/>
          <w:szCs w:val="44"/>
          <w:lang w:eastAsia="zh-CN" w:bidi="zh-TW"/>
        </w:rPr>
        <w:t>检</w:t>
      </w:r>
      <w:r>
        <w:rPr>
          <w:rFonts w:hint="eastAsia" w:ascii="方正小标宋简体" w:hAnsi="方正小标宋简体" w:eastAsia="方正小标宋简体" w:cs="方正小标宋简体"/>
          <w:color w:val="auto"/>
          <w:kern w:val="0"/>
          <w:sz w:val="44"/>
          <w:szCs w:val="44"/>
          <w:lang w:eastAsia="zh-TW" w:bidi="zh-TW"/>
        </w:rPr>
        <w:t>计划</w:t>
      </w:r>
    </w:p>
    <w:p w14:paraId="4FA67E58">
      <w:pPr>
        <w:spacing w:line="560" w:lineRule="exact"/>
        <w:rPr>
          <w:rFonts w:eastAsia="黑体"/>
          <w:color w:val="auto"/>
          <w:sz w:val="32"/>
          <w:szCs w:val="32"/>
        </w:rPr>
      </w:pPr>
      <w:r>
        <w:rPr>
          <w:rFonts w:eastAsia="方正小标宋简体"/>
          <w:color w:val="auto"/>
          <w:sz w:val="32"/>
          <w:szCs w:val="32"/>
        </w:rPr>
        <w:t xml:space="preserve">    </w:t>
      </w:r>
      <w:r>
        <w:rPr>
          <w:rFonts w:eastAsia="黑体"/>
          <w:color w:val="auto"/>
          <w:sz w:val="32"/>
          <w:szCs w:val="32"/>
        </w:rPr>
        <w:t>一、种植产品监督抽检计划</w:t>
      </w:r>
    </w:p>
    <w:p w14:paraId="6053FE62">
      <w:pPr>
        <w:spacing w:line="560" w:lineRule="exact"/>
        <w:ind w:firstLine="641"/>
        <w:rPr>
          <w:rFonts w:eastAsia="楷体_GB2312"/>
          <w:color w:val="auto"/>
          <w:sz w:val="32"/>
          <w:szCs w:val="32"/>
        </w:rPr>
      </w:pPr>
      <w:r>
        <w:rPr>
          <w:rFonts w:eastAsia="楷体_GB2312"/>
          <w:color w:val="auto"/>
          <w:sz w:val="32"/>
          <w:szCs w:val="32"/>
        </w:rPr>
        <w:t>（一）监测时间</w:t>
      </w:r>
    </w:p>
    <w:p w14:paraId="2253AA09">
      <w:pPr>
        <w:spacing w:line="560" w:lineRule="exact"/>
        <w:rPr>
          <w:rFonts w:hint="eastAsia" w:ascii="仿宋_GB2312" w:hAnsi="仿宋_GB2312" w:eastAsia="仿宋_GB2312" w:cs="仿宋_GB2312"/>
          <w:color w:val="auto"/>
          <w:sz w:val="32"/>
          <w:szCs w:val="32"/>
        </w:rPr>
      </w:pPr>
      <w:r>
        <w:rPr>
          <w:rFonts w:eastAsia="仿宋_GB2312"/>
          <w:color w:val="auto"/>
          <w:sz w:val="32"/>
          <w:szCs w:val="32"/>
        </w:rPr>
        <w:t xml:space="preserve">  </w:t>
      </w:r>
      <w:r>
        <w:rPr>
          <w:rFonts w:hint="eastAsia" w:ascii="仿宋_GB2312" w:hAnsi="仿宋_GB2312" w:eastAsia="仿宋_GB2312" w:cs="仿宋_GB2312"/>
          <w:color w:val="auto"/>
          <w:sz w:val="32"/>
          <w:szCs w:val="32"/>
        </w:rPr>
        <w:t xml:space="preserve">  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月至202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eastAsia="zh-CN"/>
        </w:rPr>
        <w:t>底</w:t>
      </w:r>
      <w:r>
        <w:rPr>
          <w:rFonts w:hint="eastAsia" w:ascii="仿宋_GB2312" w:hAnsi="仿宋_GB2312" w:eastAsia="仿宋_GB2312" w:cs="仿宋_GB2312"/>
          <w:color w:val="auto"/>
          <w:sz w:val="32"/>
          <w:szCs w:val="32"/>
        </w:rPr>
        <w:t>，按季度开展4次种植产品监督抽检。</w:t>
      </w:r>
    </w:p>
    <w:p w14:paraId="735B352E">
      <w:pPr>
        <w:spacing w:line="560" w:lineRule="exact"/>
        <w:ind w:firstLine="641"/>
        <w:rPr>
          <w:rFonts w:eastAsia="楷体_GB2312"/>
          <w:color w:val="auto"/>
          <w:sz w:val="32"/>
          <w:szCs w:val="32"/>
        </w:rPr>
      </w:pPr>
      <w:r>
        <w:rPr>
          <w:rFonts w:eastAsia="楷体_GB2312"/>
          <w:color w:val="auto"/>
          <w:sz w:val="32"/>
          <w:szCs w:val="32"/>
        </w:rPr>
        <w:t>（二）监测地点及环节</w:t>
      </w:r>
    </w:p>
    <w:p w14:paraId="271303BC">
      <w:pPr>
        <w:spacing w:line="560" w:lineRule="exact"/>
        <w:ind w:firstLine="641"/>
        <w:rPr>
          <w:rFonts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宁河区下辖</w:t>
      </w:r>
      <w:r>
        <w:rPr>
          <w:rFonts w:hint="eastAsia" w:ascii="仿宋_GB2312" w:hAnsi="仿宋_GB2312" w:eastAsia="仿宋_GB2312" w:cs="仿宋_GB2312"/>
          <w:color w:val="auto"/>
          <w:sz w:val="32"/>
          <w:szCs w:val="32"/>
          <w:lang w:val="en-US" w:eastAsia="zh-CN"/>
        </w:rPr>
        <w:t>15个</w:t>
      </w:r>
      <w:r>
        <w:rPr>
          <w:rFonts w:hint="eastAsia" w:ascii="Times New Roman" w:hAnsi="Times New Roman" w:eastAsia="仿宋_GB2312"/>
          <w:color w:val="auto"/>
          <w:sz w:val="32"/>
          <w:szCs w:val="32"/>
          <w:lang w:val="en-US" w:eastAsia="zh-CN"/>
        </w:rPr>
        <w:t>镇、街域</w:t>
      </w:r>
      <w:r>
        <w:rPr>
          <w:rFonts w:hint="eastAsia" w:ascii="Times New Roman" w:hAnsi="Times New Roman" w:eastAsia="仿宋_GB2312"/>
          <w:color w:val="auto"/>
          <w:sz w:val="32"/>
          <w:szCs w:val="32"/>
          <w:lang w:eastAsia="zh-CN"/>
        </w:rPr>
        <w:t>范围</w:t>
      </w:r>
      <w:r>
        <w:rPr>
          <w:rFonts w:ascii="Times New Roman" w:hAnsi="Times New Roman" w:eastAsia="仿宋_GB2312"/>
          <w:color w:val="auto"/>
          <w:sz w:val="32"/>
          <w:szCs w:val="32"/>
        </w:rPr>
        <w:t>。</w:t>
      </w:r>
    </w:p>
    <w:p w14:paraId="74A5D4FD">
      <w:pPr>
        <w:spacing w:line="560" w:lineRule="exact"/>
        <w:ind w:firstLine="641"/>
        <w:rPr>
          <w:rFonts w:eastAsia="楷体_GB2312"/>
          <w:color w:val="auto"/>
          <w:sz w:val="32"/>
          <w:szCs w:val="32"/>
        </w:rPr>
      </w:pPr>
      <w:r>
        <w:rPr>
          <w:rFonts w:eastAsia="楷体_GB2312"/>
          <w:color w:val="auto"/>
          <w:sz w:val="32"/>
          <w:szCs w:val="32"/>
        </w:rPr>
        <w:t>（三）监测品种</w:t>
      </w:r>
    </w:p>
    <w:p w14:paraId="2C96F802">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1.蔬菜：主要包括绿叶菜类（叶用莴苣、蕹菜、芹菜、芫荽、菠菜）、甘蓝类（结球甘蓝、花椰菜、青花菜）、根茎类（萝卜、胡萝卜）、瓜类（黄瓜、西葫芦、丝瓜、苦瓜）、茄果类（番茄、辣椒、茄子）、白菜类（大白菜、普通白菜、菜薹）、豆类（豇豆、菜豆）、葱蒜类（洋葱、韭菜、葱、蒜）、根茎类（莲藕）、薯芋类（马铃薯、山药、生姜）等。 </w:t>
      </w:r>
    </w:p>
    <w:p w14:paraId="396EA013">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2.食用菌：主要包括香菇、平菇、双抱蘑菇、金针菇、秀珍菇、黑木耳（含毛木耳）、茶树菇、杏鲍菇、草菇等，均为鲜品。</w:t>
      </w:r>
    </w:p>
    <w:p w14:paraId="73B5E2CF">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3.水果：主要包含草莓、</w:t>
      </w:r>
      <w:r>
        <w:rPr>
          <w:rFonts w:hint="eastAsia" w:ascii="仿宋_GB2312" w:hAnsi="仿宋_GB2312" w:eastAsia="仿宋_GB2312" w:cs="仿宋_GB2312"/>
          <w:color w:val="auto"/>
          <w:sz w:val="32"/>
          <w:szCs w:val="32"/>
          <w:lang w:eastAsia="zh-CN"/>
        </w:rPr>
        <w:t>葡萄、</w:t>
      </w:r>
      <w:r>
        <w:rPr>
          <w:rFonts w:hint="eastAsia" w:ascii="仿宋_GB2312" w:hAnsi="仿宋_GB2312" w:eastAsia="仿宋_GB2312" w:cs="仿宋_GB2312"/>
          <w:color w:val="auto"/>
          <w:sz w:val="32"/>
          <w:szCs w:val="32"/>
        </w:rPr>
        <w:t>西瓜、苹果、桃、梨和鲜枣等。</w:t>
      </w:r>
    </w:p>
    <w:p w14:paraId="47E9AE11">
      <w:pPr>
        <w:spacing w:line="560" w:lineRule="exact"/>
        <w:ind w:firstLine="641"/>
        <w:rPr>
          <w:rFonts w:eastAsia="楷体_GB2312"/>
          <w:color w:val="auto"/>
          <w:sz w:val="32"/>
          <w:szCs w:val="32"/>
        </w:rPr>
      </w:pPr>
      <w:r>
        <w:rPr>
          <w:rFonts w:eastAsia="楷体_GB2312"/>
          <w:color w:val="auto"/>
          <w:sz w:val="32"/>
          <w:szCs w:val="32"/>
        </w:rPr>
        <w:t>（四）承担单位</w:t>
      </w:r>
    </w:p>
    <w:p w14:paraId="3B7B1ABA">
      <w:pPr>
        <w:spacing w:line="560" w:lineRule="exact"/>
        <w:rPr>
          <w:rFonts w:eastAsia="仿宋_GB2312"/>
          <w:color w:val="auto"/>
          <w:sz w:val="32"/>
          <w:szCs w:val="32"/>
        </w:rPr>
      </w:pPr>
      <w:r>
        <w:rPr>
          <w:rFonts w:eastAsia="仿宋_GB2312"/>
          <w:color w:val="auto"/>
          <w:sz w:val="32"/>
          <w:szCs w:val="32"/>
        </w:rPr>
        <w:t xml:space="preserve">    按照《农产品质量安全监测管理办法》规定，抽样工作由区农业综合行政执法</w:t>
      </w:r>
      <w:r>
        <w:rPr>
          <w:rFonts w:hint="eastAsia" w:eastAsia="仿宋_GB2312"/>
          <w:color w:val="auto"/>
          <w:sz w:val="32"/>
          <w:szCs w:val="32"/>
          <w:lang w:eastAsia="zh-CN"/>
        </w:rPr>
        <w:t>支队</w:t>
      </w:r>
      <w:r>
        <w:rPr>
          <w:rFonts w:eastAsia="仿宋_GB2312"/>
          <w:color w:val="auto"/>
          <w:sz w:val="32"/>
          <w:szCs w:val="32"/>
        </w:rPr>
        <w:t>负责，</w:t>
      </w:r>
      <w:r>
        <w:rPr>
          <w:rFonts w:hint="eastAsia" w:eastAsia="仿宋_GB2312"/>
          <w:color w:val="auto"/>
          <w:sz w:val="32"/>
          <w:szCs w:val="32"/>
          <w:lang w:eastAsia="zh-CN"/>
        </w:rPr>
        <w:t>检测机构</w:t>
      </w:r>
      <w:r>
        <w:rPr>
          <w:rFonts w:eastAsia="仿宋_GB2312"/>
          <w:color w:val="auto"/>
          <w:sz w:val="32"/>
          <w:szCs w:val="32"/>
        </w:rPr>
        <w:t>协助完成样品的现场制备。</w:t>
      </w:r>
    </w:p>
    <w:p w14:paraId="0A04300E">
      <w:pPr>
        <w:numPr>
          <w:ilvl w:val="0"/>
          <w:numId w:val="2"/>
        </w:numPr>
        <w:spacing w:line="560" w:lineRule="exact"/>
        <w:ind w:firstLine="641"/>
        <w:rPr>
          <w:rFonts w:eastAsia="楷体_GB2312"/>
          <w:color w:val="auto"/>
          <w:sz w:val="32"/>
          <w:szCs w:val="32"/>
        </w:rPr>
      </w:pPr>
      <w:r>
        <w:rPr>
          <w:rFonts w:eastAsia="楷体_GB2312"/>
          <w:color w:val="auto"/>
          <w:sz w:val="32"/>
          <w:szCs w:val="32"/>
        </w:rPr>
        <w:t>监测任务数</w:t>
      </w:r>
    </w:p>
    <w:p w14:paraId="7CB6D255">
      <w:pPr>
        <w:spacing w:line="560" w:lineRule="exact"/>
        <w:rPr>
          <w:rFonts w:hint="eastAsia" w:ascii="仿宋_GB2312" w:hAnsi="仿宋_GB2312" w:eastAsia="仿宋_GB2312" w:cs="仿宋_GB2312"/>
          <w:color w:val="auto"/>
          <w:sz w:val="32"/>
          <w:szCs w:val="32"/>
          <w:lang w:val="en-US" w:eastAsia="zh-CN"/>
        </w:rPr>
      </w:pPr>
      <w:r>
        <w:rPr>
          <w:rFonts w:hint="eastAsia" w:eastAsia="楷体_GB2312"/>
          <w:color w:val="auto"/>
          <w:sz w:val="32"/>
          <w:szCs w:val="32"/>
        </w:rPr>
        <w:t xml:space="preserve">   </w:t>
      </w:r>
      <w:r>
        <w:rPr>
          <w:rFonts w:hint="eastAsia" w:eastAsia="仿宋_GB2312"/>
          <w:color w:val="auto"/>
          <w:sz w:val="32"/>
          <w:szCs w:val="32"/>
        </w:rPr>
        <w:t xml:space="preserve"> </w:t>
      </w:r>
      <w:r>
        <w:rPr>
          <w:rFonts w:hint="eastAsia" w:ascii="仿宋_GB2312" w:hAnsi="仿宋_GB2312" w:eastAsia="仿宋_GB2312" w:cs="仿宋_GB2312"/>
          <w:color w:val="auto"/>
          <w:sz w:val="32"/>
          <w:szCs w:val="32"/>
        </w:rPr>
        <w:t>全年计划开展种植产品监督</w:t>
      </w:r>
      <w:r>
        <w:rPr>
          <w:rFonts w:hint="eastAsia" w:ascii="仿宋_GB2312" w:hAnsi="仿宋_GB2312" w:eastAsia="仿宋_GB2312" w:cs="仿宋_GB2312"/>
          <w:color w:val="auto"/>
          <w:sz w:val="32"/>
          <w:szCs w:val="32"/>
          <w:lang w:eastAsia="zh-CN"/>
        </w:rPr>
        <w:t>抽检</w:t>
      </w:r>
      <w:r>
        <w:rPr>
          <w:rFonts w:hint="eastAsia" w:ascii="仿宋_GB2312" w:hAnsi="仿宋_GB2312" w:eastAsia="仿宋_GB2312" w:cs="仿宋_GB2312"/>
          <w:color w:val="auto"/>
          <w:sz w:val="32"/>
          <w:szCs w:val="32"/>
          <w:lang w:val="en-US" w:eastAsia="zh-CN"/>
        </w:rPr>
        <w:t>400</w:t>
      </w:r>
      <w:r>
        <w:rPr>
          <w:rFonts w:hint="eastAsia" w:ascii="仿宋_GB2312" w:hAnsi="仿宋_GB2312" w:eastAsia="仿宋_GB2312" w:cs="仿宋_GB2312"/>
          <w:color w:val="auto"/>
          <w:sz w:val="32"/>
          <w:szCs w:val="32"/>
          <w:lang w:eastAsia="zh-CN"/>
        </w:rPr>
        <w:t>批次，由各街镇负责样品提供，区农业综合行政执法支队进行监督抽检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样品包括蔬菜、水果、食用菌及自定部分，自定品种中豇豆、韭菜、芹菜作为监督抽查重点，上述三个品种须占自定抽检批次数的</w:t>
      </w:r>
      <w:r>
        <w:rPr>
          <w:rFonts w:hint="eastAsia" w:ascii="仿宋_GB2312" w:hAnsi="仿宋_GB2312" w:eastAsia="仿宋_GB2312" w:cs="仿宋_GB2312"/>
          <w:color w:val="auto"/>
          <w:sz w:val="32"/>
          <w:szCs w:val="32"/>
          <w:lang w:val="en-US" w:eastAsia="zh-CN"/>
        </w:rPr>
        <w:t>80%。</w:t>
      </w:r>
    </w:p>
    <w:p w14:paraId="01FC0B97">
      <w:pPr>
        <w:spacing w:line="560" w:lineRule="exact"/>
        <w:ind w:right="-228"/>
        <w:rPr>
          <w:rFonts w:eastAsia="楷体_GB2312"/>
          <w:color w:val="auto"/>
          <w:sz w:val="32"/>
          <w:szCs w:val="32"/>
        </w:rPr>
      </w:pPr>
      <w:r>
        <w:rPr>
          <w:rFonts w:eastAsia="黑体"/>
          <w:color w:val="auto"/>
          <w:sz w:val="32"/>
          <w:szCs w:val="32"/>
          <w:lang w:val="zh-TW" w:eastAsia="zh-TW"/>
        </w:rPr>
        <w:t xml:space="preserve"> </w:t>
      </w:r>
      <w:r>
        <w:rPr>
          <w:rFonts w:hint="eastAsia" w:eastAsia="黑体"/>
          <w:color w:val="auto"/>
          <w:sz w:val="32"/>
          <w:szCs w:val="32"/>
          <w:lang w:val="en-US" w:eastAsia="zh-CN"/>
        </w:rPr>
        <w:t xml:space="preserve"> </w:t>
      </w:r>
      <w:r>
        <w:rPr>
          <w:rFonts w:hint="eastAsia" w:eastAsia="黑体"/>
          <w:color w:val="auto"/>
          <w:kern w:val="0"/>
          <w:sz w:val="30"/>
          <w:szCs w:val="30"/>
          <w:lang w:bidi="zh-TW"/>
        </w:rPr>
        <w:t xml:space="preserve"> </w:t>
      </w:r>
      <w:r>
        <w:rPr>
          <w:rFonts w:eastAsia="楷体_GB2312"/>
          <w:color w:val="auto"/>
          <w:sz w:val="32"/>
          <w:szCs w:val="32"/>
        </w:rPr>
        <w:t>（六）检测项目与判定依据</w:t>
      </w:r>
    </w:p>
    <w:p w14:paraId="404B0C20">
      <w:pPr>
        <w:spacing w:line="56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种植业产品按GB2763—2021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GB2763</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进行判定，</w:t>
      </w:r>
      <w:r>
        <w:rPr>
          <w:rFonts w:hint="eastAsia" w:ascii="仿宋_GB2312" w:hAnsi="仿宋_GB2312" w:eastAsia="仿宋_GB2312" w:cs="仿宋_GB2312"/>
          <w:color w:val="auto"/>
          <w:sz w:val="32"/>
          <w:szCs w:val="32"/>
          <w:lang w:eastAsia="zh-CN"/>
        </w:rPr>
        <w:t>检</w:t>
      </w:r>
      <w:r>
        <w:rPr>
          <w:rFonts w:hint="eastAsia" w:ascii="仿宋_GB2312" w:hAnsi="仿宋_GB2312" w:eastAsia="仿宋_GB2312" w:cs="仿宋_GB2312"/>
          <w:color w:val="auto"/>
          <w:sz w:val="32"/>
          <w:szCs w:val="32"/>
        </w:rPr>
        <w:t>测项目</w:t>
      </w:r>
      <w:r>
        <w:rPr>
          <w:rFonts w:hint="eastAsia" w:ascii="仿宋_GB2312" w:hAnsi="仿宋_GB2312" w:eastAsia="仿宋_GB2312" w:cs="仿宋_GB2312"/>
          <w:color w:val="auto"/>
          <w:sz w:val="32"/>
          <w:szCs w:val="32"/>
          <w:lang w:eastAsia="zh-CN"/>
        </w:rPr>
        <w:t>（附表</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全部合格者，判定为“该产品所检项目符合GB2763—2021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GB2763</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的要求”；有一项指标不合格者，即判定为“该产品不合格”。</w:t>
      </w:r>
    </w:p>
    <w:p w14:paraId="376815AA">
      <w:pPr>
        <w:spacing w:line="56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承担检测任务的各检测机构在检测过程中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如检出禁限用农药检出值或出现异常值时，</w:t>
      </w:r>
      <w:r>
        <w:rPr>
          <w:rFonts w:hint="eastAsia" w:ascii="仿宋_GB2312" w:hAnsi="仿宋_GB2312" w:eastAsia="仿宋_GB2312" w:cs="仿宋_GB2312"/>
          <w:color w:val="auto"/>
          <w:sz w:val="32"/>
          <w:szCs w:val="32"/>
          <w:lang w:eastAsia="zh-CN"/>
        </w:rPr>
        <w:t>应在</w:t>
      </w:r>
      <w:r>
        <w:rPr>
          <w:rFonts w:hint="eastAsia" w:ascii="仿宋_GB2312" w:hAnsi="仿宋_GB2312" w:eastAsia="仿宋_GB2312" w:cs="仿宋_GB2312"/>
          <w:color w:val="auto"/>
          <w:sz w:val="32"/>
          <w:szCs w:val="32"/>
          <w:lang w:val="en-US" w:eastAsia="zh-CN"/>
        </w:rPr>
        <w:t>24小时内通知区农业综合行政执法支队及抽样单位。如抽样单位对抽检结果要求进行确认，</w:t>
      </w:r>
      <w:r>
        <w:rPr>
          <w:rFonts w:hint="eastAsia" w:ascii="仿宋_GB2312" w:hAnsi="仿宋_GB2312" w:eastAsia="仿宋_GB2312" w:cs="仿宋_GB2312"/>
          <w:color w:val="auto"/>
          <w:sz w:val="32"/>
          <w:szCs w:val="32"/>
          <w:lang w:eastAsia="zh-CN"/>
        </w:rPr>
        <w:t>由区农业综合行政执法支队联系</w:t>
      </w:r>
      <w:r>
        <w:rPr>
          <w:rFonts w:hint="eastAsia" w:ascii="仿宋_GB2312" w:hAnsi="仿宋_GB2312" w:eastAsia="仿宋_GB2312" w:cs="仿宋_GB2312"/>
          <w:color w:val="auto"/>
          <w:sz w:val="32"/>
          <w:szCs w:val="32"/>
        </w:rPr>
        <w:t>市农业农村委，安排复检事宜。</w:t>
      </w:r>
    </w:p>
    <w:p w14:paraId="7B98D4B9">
      <w:pPr>
        <w:tabs>
          <w:tab w:val="left" w:pos="2055"/>
        </w:tabs>
        <w:spacing w:before="156" w:beforeLines="50" w:after="156" w:afterLines="50" w:line="400" w:lineRule="exact"/>
        <w:ind w:firstLine="600" w:firstLineChars="200"/>
        <w:rPr>
          <w:rFonts w:eastAsia="黑体"/>
          <w:color w:val="auto"/>
          <w:kern w:val="0"/>
          <w:sz w:val="30"/>
          <w:szCs w:val="30"/>
          <w:lang w:val="zh-TW" w:eastAsia="zh-TW" w:bidi="zh-TW"/>
        </w:rPr>
      </w:pPr>
      <w:r>
        <w:rPr>
          <w:rFonts w:eastAsia="黑体"/>
          <w:color w:val="auto"/>
          <w:kern w:val="0"/>
          <w:sz w:val="30"/>
          <w:szCs w:val="30"/>
          <w:lang w:val="zh-TW" w:eastAsia="zh-TW" w:bidi="zh-TW"/>
        </w:rPr>
        <w:t>附表</w:t>
      </w:r>
      <w:r>
        <w:rPr>
          <w:rFonts w:hint="eastAsia" w:eastAsia="黑体"/>
          <w:color w:val="auto"/>
          <w:kern w:val="0"/>
          <w:sz w:val="30"/>
          <w:szCs w:val="30"/>
          <w:lang w:val="en-US" w:eastAsia="zh-CN" w:bidi="zh-TW"/>
        </w:rPr>
        <w:t>1</w:t>
      </w:r>
      <w:r>
        <w:rPr>
          <w:rFonts w:eastAsia="黑体"/>
          <w:color w:val="auto"/>
          <w:kern w:val="0"/>
          <w:sz w:val="30"/>
          <w:szCs w:val="30"/>
          <w:lang w:val="zh-TW" w:eastAsia="zh-TW" w:bidi="zh-TW"/>
        </w:rPr>
        <w:t xml:space="preserve"> 蔬菜、食用菌、水果监督抽检检测项目与判定依据</w:t>
      </w:r>
    </w:p>
    <w:tbl>
      <w:tblPr>
        <w:tblStyle w:val="6"/>
        <w:tblW w:w="5258" w:type="pct"/>
        <w:tblInd w:w="-429" w:type="dxa"/>
        <w:tblLayout w:type="autofit"/>
        <w:tblCellMar>
          <w:top w:w="0" w:type="dxa"/>
          <w:left w:w="108" w:type="dxa"/>
          <w:bottom w:w="0" w:type="dxa"/>
          <w:right w:w="108" w:type="dxa"/>
        </w:tblCellMar>
      </w:tblPr>
      <w:tblGrid>
        <w:gridCol w:w="806"/>
        <w:gridCol w:w="6221"/>
        <w:gridCol w:w="2442"/>
      </w:tblGrid>
      <w:tr w14:paraId="637F9653">
        <w:tblPrEx>
          <w:tblCellMar>
            <w:top w:w="0" w:type="dxa"/>
            <w:left w:w="108" w:type="dxa"/>
            <w:bottom w:w="0" w:type="dxa"/>
            <w:right w:w="108" w:type="dxa"/>
          </w:tblCellMar>
        </w:tblPrEx>
        <w:trPr>
          <w:trHeight w:val="660" w:hRule="atLeast"/>
        </w:trPr>
        <w:tc>
          <w:tcPr>
            <w:tcW w:w="426" w:type="pct"/>
            <w:tcBorders>
              <w:top w:val="single" w:color="auto" w:sz="4" w:space="0"/>
              <w:left w:val="single" w:color="auto" w:sz="4" w:space="0"/>
              <w:bottom w:val="single" w:color="auto" w:sz="4" w:space="0"/>
              <w:right w:val="single" w:color="auto" w:sz="4" w:space="0"/>
            </w:tcBorders>
            <w:noWrap w:val="0"/>
            <w:vAlign w:val="center"/>
          </w:tcPr>
          <w:p w14:paraId="533A70F6">
            <w:pPr>
              <w:keepNext w:val="0"/>
              <w:keepLines w:val="0"/>
              <w:widowControl/>
              <w:suppressLineNumbers w:val="0"/>
              <w:spacing w:before="0" w:beforeAutospacing="0" w:after="0" w:afterAutospacing="0"/>
              <w:ind w:left="0" w:right="0"/>
              <w:jc w:val="center"/>
              <w:rPr>
                <w:rFonts w:hint="default" w:ascii="宋体" w:hAnsi="宋体" w:cs="宋体"/>
                <w:color w:val="auto"/>
                <w:kern w:val="0"/>
                <w:sz w:val="22"/>
              </w:rPr>
            </w:pPr>
            <w:r>
              <w:rPr>
                <w:rFonts w:hint="eastAsia" w:ascii="宋体" w:hAnsi="宋体" w:cs="宋体"/>
                <w:color w:val="auto"/>
                <w:kern w:val="0"/>
                <w:sz w:val="22"/>
              </w:rPr>
              <w:t>样品名称</w:t>
            </w:r>
          </w:p>
        </w:tc>
        <w:tc>
          <w:tcPr>
            <w:tcW w:w="3284" w:type="pct"/>
            <w:tcBorders>
              <w:top w:val="single" w:color="auto" w:sz="4" w:space="0"/>
              <w:left w:val="nil"/>
              <w:bottom w:val="single" w:color="auto" w:sz="4" w:space="0"/>
              <w:right w:val="single" w:color="auto" w:sz="4" w:space="0"/>
            </w:tcBorders>
            <w:noWrap w:val="0"/>
            <w:vAlign w:val="center"/>
          </w:tcPr>
          <w:p w14:paraId="081D5C17">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2"/>
              </w:rPr>
            </w:pPr>
            <w:r>
              <w:rPr>
                <w:rFonts w:hint="eastAsia" w:ascii="宋体" w:hAnsi="宋体" w:cs="宋体"/>
                <w:color w:val="auto"/>
                <w:kern w:val="0"/>
                <w:sz w:val="22"/>
              </w:rPr>
              <w:t>检测项目</w:t>
            </w:r>
          </w:p>
        </w:tc>
        <w:tc>
          <w:tcPr>
            <w:tcW w:w="1289" w:type="pct"/>
            <w:tcBorders>
              <w:top w:val="single" w:color="auto" w:sz="4" w:space="0"/>
              <w:left w:val="nil"/>
              <w:bottom w:val="single" w:color="auto" w:sz="4" w:space="0"/>
              <w:right w:val="single" w:color="auto" w:sz="4" w:space="0"/>
            </w:tcBorders>
            <w:noWrap w:val="0"/>
            <w:vAlign w:val="center"/>
          </w:tcPr>
          <w:p w14:paraId="6C7BE935">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2"/>
              </w:rPr>
            </w:pPr>
            <w:r>
              <w:rPr>
                <w:rFonts w:hint="eastAsia" w:ascii="宋体" w:hAnsi="宋体" w:cs="宋体"/>
                <w:color w:val="auto"/>
                <w:kern w:val="0"/>
                <w:sz w:val="22"/>
              </w:rPr>
              <w:t>检测方法</w:t>
            </w:r>
          </w:p>
        </w:tc>
      </w:tr>
      <w:tr w14:paraId="7D245FB0">
        <w:tblPrEx>
          <w:tblCellMar>
            <w:top w:w="0" w:type="dxa"/>
            <w:left w:w="108" w:type="dxa"/>
            <w:bottom w:w="0" w:type="dxa"/>
            <w:right w:w="108" w:type="dxa"/>
          </w:tblCellMar>
        </w:tblPrEx>
        <w:trPr>
          <w:trHeight w:val="1750" w:hRule="atLeast"/>
        </w:trPr>
        <w:tc>
          <w:tcPr>
            <w:tcW w:w="426" w:type="pct"/>
            <w:tcBorders>
              <w:top w:val="nil"/>
              <w:left w:val="single" w:color="auto" w:sz="4" w:space="0"/>
              <w:bottom w:val="single" w:color="auto" w:sz="4" w:space="0"/>
              <w:right w:val="single" w:color="auto" w:sz="4" w:space="0"/>
            </w:tcBorders>
            <w:noWrap w:val="0"/>
            <w:vAlign w:val="center"/>
          </w:tcPr>
          <w:p w14:paraId="53E341E8">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2"/>
              </w:rPr>
            </w:pPr>
            <w:r>
              <w:rPr>
                <w:rFonts w:hint="eastAsia" w:ascii="宋体" w:hAnsi="宋体" w:cs="宋体"/>
                <w:color w:val="auto"/>
                <w:kern w:val="0"/>
                <w:sz w:val="22"/>
              </w:rPr>
              <w:t>蔬菜、水果、食用菌</w:t>
            </w:r>
          </w:p>
        </w:tc>
        <w:tc>
          <w:tcPr>
            <w:tcW w:w="3284" w:type="pct"/>
            <w:tcBorders>
              <w:top w:val="nil"/>
              <w:left w:val="nil"/>
              <w:right w:val="single" w:color="auto" w:sz="4" w:space="0"/>
            </w:tcBorders>
            <w:noWrap w:val="0"/>
            <w:vAlign w:val="center"/>
          </w:tcPr>
          <w:p w14:paraId="57DFAD25">
            <w:pPr>
              <w:keepNext w:val="0"/>
              <w:keepLines w:val="0"/>
              <w:widowControl/>
              <w:suppressLineNumbers w:val="0"/>
              <w:spacing w:before="0" w:beforeAutospacing="0" w:after="0" w:afterAutospacing="0"/>
              <w:ind w:left="0" w:right="0"/>
              <w:jc w:val="left"/>
              <w:rPr>
                <w:rFonts w:hint="eastAsia"/>
                <w:color w:val="auto"/>
                <w:lang w:eastAsia="zh-CN"/>
              </w:rPr>
            </w:pPr>
            <w:r>
              <w:rPr>
                <w:rFonts w:hint="eastAsia"/>
                <w:color w:val="auto"/>
                <w:lang w:eastAsia="zh-CN"/>
              </w:rPr>
              <w:t>禁用农药（</w:t>
            </w:r>
            <w:r>
              <w:rPr>
                <w:rFonts w:hint="eastAsia"/>
                <w:color w:val="auto"/>
                <w:lang w:val="en-US" w:eastAsia="zh-CN"/>
              </w:rPr>
              <w:t>5种</w:t>
            </w:r>
            <w:r>
              <w:rPr>
                <w:rFonts w:hint="eastAsia"/>
                <w:color w:val="auto"/>
                <w:lang w:eastAsia="zh-CN"/>
              </w:rPr>
              <w:t>）：甲胺磷、对硫磷、甲基对硫磷、六六六、三氯杀螨醇</w:t>
            </w:r>
          </w:p>
          <w:p w14:paraId="0F79711E">
            <w:pPr>
              <w:pStyle w:val="12"/>
              <w:keepNext w:val="0"/>
              <w:keepLines w:val="0"/>
              <w:suppressLineNumbers w:val="0"/>
              <w:spacing w:before="0" w:beforeAutospacing="0" w:after="0" w:afterAutospacing="0"/>
              <w:ind w:left="0" w:right="0"/>
              <w:rPr>
                <w:rFonts w:hint="eastAsia" w:ascii="宋体" w:hAnsi="宋体" w:cs="宋体"/>
                <w:color w:val="auto"/>
                <w:kern w:val="0"/>
                <w:sz w:val="22"/>
                <w:lang w:eastAsia="zh-CN"/>
              </w:rPr>
            </w:pPr>
            <w:r>
              <w:rPr>
                <w:rFonts w:hint="eastAsia" w:ascii="宋体" w:hAnsi="宋体" w:cs="宋体"/>
                <w:color w:val="auto"/>
                <w:kern w:val="0"/>
                <w:sz w:val="22"/>
                <w:lang w:eastAsia="zh-CN"/>
              </w:rPr>
              <w:t>限用农药（</w:t>
            </w:r>
            <w:r>
              <w:rPr>
                <w:rFonts w:hint="eastAsia" w:ascii="宋体" w:hAnsi="宋体" w:cs="宋体"/>
                <w:color w:val="auto"/>
                <w:kern w:val="0"/>
                <w:sz w:val="22"/>
                <w:lang w:val="en-US" w:eastAsia="zh-CN"/>
              </w:rPr>
              <w:t>17种</w:t>
            </w:r>
            <w:r>
              <w:rPr>
                <w:rFonts w:hint="eastAsia" w:ascii="宋体" w:hAnsi="宋体" w:cs="宋体"/>
                <w:color w:val="auto"/>
                <w:kern w:val="0"/>
                <w:sz w:val="22"/>
                <w:lang w:eastAsia="zh-CN"/>
              </w:rPr>
              <w:t>）：甲拌磷（包括甲拌磷砜和甲拌磷亚砜）、氧乐果、水胺硫磷、甲基异柳磷、克百威（包括</w:t>
            </w:r>
            <w:r>
              <w:rPr>
                <w:rFonts w:hint="eastAsia" w:ascii="宋体" w:hAnsi="宋体" w:cs="宋体"/>
                <w:color w:val="auto"/>
                <w:kern w:val="0"/>
                <w:sz w:val="22"/>
                <w:lang w:val="en-US" w:eastAsia="zh-CN"/>
              </w:rPr>
              <w:t>3拌羟基克百威</w:t>
            </w:r>
            <w:r>
              <w:rPr>
                <w:rFonts w:hint="eastAsia" w:ascii="宋体" w:hAnsi="宋体" w:cs="宋体"/>
                <w:color w:val="auto"/>
                <w:kern w:val="0"/>
                <w:sz w:val="22"/>
                <w:lang w:eastAsia="zh-CN"/>
              </w:rPr>
              <w:t>）、丁硫克百威、涕灭威（包括涕灭威砜和涕灭威亚砜）、毒死蜱、三唑磷、乐果、乙酰甲胺磷、灭多威、氟虫腈（包括氟甲腈、氟虫腈砜和氟虫腈硫醚）、灭线磷、内吸磷、硫环磷、氯唑磷</w:t>
            </w:r>
          </w:p>
          <w:p w14:paraId="1389D6A7">
            <w:pPr>
              <w:pStyle w:val="12"/>
              <w:keepNext w:val="0"/>
              <w:keepLines w:val="0"/>
              <w:suppressLineNumbers w:val="0"/>
              <w:spacing w:before="0" w:beforeAutospacing="0" w:after="0" w:afterAutospacing="0"/>
              <w:ind w:left="0" w:right="0"/>
              <w:rPr>
                <w:rFonts w:hint="eastAsia" w:ascii="宋体" w:hAnsi="宋体" w:cs="宋体"/>
                <w:color w:val="auto"/>
                <w:kern w:val="0"/>
                <w:sz w:val="22"/>
                <w:lang w:eastAsia="zh-CN"/>
              </w:rPr>
            </w:pPr>
            <w:r>
              <w:rPr>
                <w:rFonts w:hint="eastAsia" w:ascii="宋体" w:hAnsi="宋体" w:cs="宋体"/>
                <w:color w:val="auto"/>
                <w:kern w:val="0"/>
                <w:sz w:val="22"/>
                <w:lang w:eastAsia="zh-CN"/>
              </w:rPr>
              <w:t>常规农药(54种):氰戊菊酯、敌敌畏、丙溴磷、杀螟硫磷、二嗪磷、马拉硫磷、亚胺硫磷、伏杀硫磷、辛硫磷、氯氰菊酯、甲氰菊酯、氯氟氰菊酯、氟氯氰菊酯、溴氰菊酯、联苯菊酯、氟胺氰菊酯、氟氰戊菊酯、 三唑酮、百菌清、异菌脲、甲萘威、腐霉利、 五氯硝基苯、乙烯菌核利、多菌灵、吡虫啉、啶虫脒、哒螨灵、苯醚甲环唑、嘧霉胺、甲氨基阿维菌素苯甲酸盐、烯酰吗啉、虫螨腈、咪鲜胺、嘧菌酯、二甲戊乐灵、噻虫嗪、氟啶脲、灭幼脲、灭蝇胺、甲霜灵、霜霉威、多效唑、氯吡脲、氯虫苯甲酰胺、氯菊酯(异构体之和)、醚菊酯、虫酰肼、吡唑醚菌酯、阿维菌素、除虫脲、倍硫磷、丙环唑、戊唑醇</w:t>
            </w:r>
          </w:p>
        </w:tc>
        <w:tc>
          <w:tcPr>
            <w:tcW w:w="1289" w:type="pct"/>
            <w:tcBorders>
              <w:top w:val="nil"/>
              <w:left w:val="nil"/>
              <w:bottom w:val="single" w:color="auto" w:sz="4" w:space="0"/>
              <w:right w:val="single" w:color="auto" w:sz="4" w:space="0"/>
            </w:tcBorders>
            <w:noWrap w:val="0"/>
            <w:vAlign w:val="center"/>
          </w:tcPr>
          <w:p w14:paraId="726A4AE2">
            <w:pPr>
              <w:pStyle w:val="12"/>
              <w:keepNext w:val="0"/>
              <w:keepLines w:val="0"/>
              <w:suppressLineNumbers w:val="0"/>
              <w:spacing w:before="0" w:beforeAutospacing="0" w:after="0" w:afterAutospacing="0"/>
              <w:ind w:left="0" w:right="0"/>
              <w:rPr>
                <w:rFonts w:hint="eastAsia" w:ascii="宋体" w:hAnsi="宋体" w:cs="宋体"/>
                <w:color w:val="auto"/>
                <w:kern w:val="0"/>
                <w:sz w:val="22"/>
                <w:lang w:val="en-US" w:eastAsia="zh-CN"/>
              </w:rPr>
            </w:pPr>
            <w:r>
              <w:rPr>
                <w:rFonts w:hint="eastAsia" w:ascii="宋体" w:hAnsi="宋体" w:cs="宋体"/>
                <w:color w:val="auto"/>
                <w:kern w:val="0"/>
                <w:sz w:val="22"/>
                <w:lang w:eastAsia="zh-CN"/>
              </w:rPr>
              <w:t>按照 GB</w:t>
            </w:r>
            <w:r>
              <w:rPr>
                <w:rFonts w:hint="eastAsia" w:ascii="宋体" w:hAnsi="宋体" w:cs="宋体"/>
                <w:color w:val="auto"/>
                <w:kern w:val="0"/>
                <w:sz w:val="22"/>
                <w:lang w:val="en-US" w:eastAsia="zh-CN"/>
              </w:rPr>
              <w:t>27632021、GB2763.1-2022规定，选择配套检测方法中满足检测要求的方法进行检测。</w:t>
            </w:r>
          </w:p>
          <w:p w14:paraId="7108C845">
            <w:pPr>
              <w:pStyle w:val="12"/>
              <w:keepNext w:val="0"/>
              <w:keepLines w:val="0"/>
              <w:suppressLineNumbers w:val="0"/>
              <w:spacing w:before="0" w:beforeAutospacing="0" w:after="0" w:afterAutospacing="0"/>
              <w:ind w:left="0" w:right="0"/>
              <w:rPr>
                <w:rFonts w:hint="eastAsia" w:ascii="宋体" w:hAnsi="宋体" w:cs="宋体"/>
                <w:color w:val="auto"/>
                <w:kern w:val="0"/>
                <w:sz w:val="22"/>
                <w:lang w:eastAsia="zh-CN"/>
              </w:rPr>
            </w:pPr>
            <w:r>
              <w:rPr>
                <w:rFonts w:hint="eastAsia" w:ascii="宋体" w:hAnsi="宋体" w:cs="宋体"/>
                <w:color w:val="auto"/>
                <w:kern w:val="0"/>
                <w:sz w:val="22"/>
                <w:lang w:val="en-US" w:eastAsia="zh-CN"/>
              </w:rPr>
              <w:t>如GB</w:t>
            </w:r>
            <w:r>
              <w:rPr>
                <w:rFonts w:hint="eastAsia" w:ascii="宋体" w:hAnsi="宋体" w:cs="宋体"/>
                <w:color w:val="auto"/>
                <w:kern w:val="0"/>
                <w:sz w:val="22"/>
                <w:lang w:eastAsia="zh-CN"/>
              </w:rPr>
              <w:t>5009.19、GB</w:t>
            </w:r>
            <w:r>
              <w:rPr>
                <w:rFonts w:hint="eastAsia" w:ascii="宋体" w:hAnsi="宋体" w:cs="宋体"/>
                <w:color w:val="auto"/>
                <w:kern w:val="0"/>
                <w:sz w:val="22"/>
                <w:lang w:val="en-US" w:eastAsia="zh-CN"/>
              </w:rPr>
              <w:t>/</w:t>
            </w:r>
            <w:r>
              <w:rPr>
                <w:rFonts w:hint="eastAsia" w:ascii="宋体" w:hAnsi="宋体" w:cs="宋体"/>
                <w:color w:val="auto"/>
                <w:kern w:val="0"/>
                <w:sz w:val="22"/>
                <w:lang w:eastAsia="zh-CN"/>
              </w:rPr>
              <w:t>T20769、GB23200</w:t>
            </w:r>
            <w:r>
              <w:rPr>
                <w:rFonts w:hint="eastAsia" w:ascii="宋体" w:hAnsi="宋体" w:cs="宋体"/>
                <w:color w:val="auto"/>
                <w:kern w:val="0"/>
                <w:sz w:val="22"/>
                <w:lang w:val="en-US" w:eastAsia="zh-CN"/>
              </w:rPr>
              <w:t>.3、</w:t>
            </w:r>
            <w:r>
              <w:rPr>
                <w:rFonts w:hint="eastAsia" w:ascii="宋体" w:hAnsi="宋体" w:cs="宋体"/>
                <w:color w:val="auto"/>
                <w:kern w:val="0"/>
                <w:sz w:val="22"/>
                <w:lang w:eastAsia="zh-CN"/>
              </w:rPr>
              <w:t>GB23200.113、GB23200.116、</w:t>
            </w:r>
          </w:p>
          <w:p w14:paraId="6B90F189">
            <w:pPr>
              <w:pStyle w:val="12"/>
              <w:keepNext w:val="0"/>
              <w:keepLines w:val="0"/>
              <w:suppressLineNumbers w:val="0"/>
              <w:spacing w:before="0" w:beforeAutospacing="0" w:after="0" w:afterAutospacing="0"/>
              <w:ind w:left="0" w:right="0"/>
              <w:rPr>
                <w:rFonts w:hint="default" w:ascii="宋体" w:hAnsi="宋体" w:cs="宋体"/>
                <w:color w:val="auto"/>
                <w:kern w:val="0"/>
                <w:sz w:val="22"/>
                <w:lang w:val="en-US"/>
              </w:rPr>
            </w:pPr>
            <w:r>
              <w:rPr>
                <w:rFonts w:hint="eastAsia" w:ascii="宋体" w:hAnsi="宋体" w:cs="宋体"/>
                <w:color w:val="auto"/>
                <w:kern w:val="0"/>
                <w:sz w:val="22"/>
                <w:lang w:eastAsia="zh-CN"/>
              </w:rPr>
              <w:t>GB/T009.103、NY/T76</w:t>
            </w:r>
            <w:r>
              <w:rPr>
                <w:rFonts w:hint="eastAsia" w:ascii="宋体" w:hAnsi="宋体" w:cs="宋体"/>
                <w:color w:val="auto"/>
                <w:kern w:val="0"/>
                <w:sz w:val="22"/>
                <w:lang w:val="en-US" w:eastAsia="zh-CN"/>
              </w:rPr>
              <w:t xml:space="preserve"> </w:t>
            </w:r>
            <w:r>
              <w:rPr>
                <w:rFonts w:hint="eastAsia" w:ascii="宋体" w:hAnsi="宋体" w:cs="宋体"/>
                <w:color w:val="auto"/>
                <w:kern w:val="0"/>
                <w:sz w:val="22"/>
                <w:lang w:eastAsia="zh-CN"/>
              </w:rPr>
              <w:t>1、NY/T1096、NY</w:t>
            </w:r>
            <w:r>
              <w:rPr>
                <w:rFonts w:hint="eastAsia" w:ascii="宋体" w:hAnsi="宋体" w:cs="宋体"/>
                <w:color w:val="auto"/>
                <w:kern w:val="0"/>
                <w:sz w:val="22"/>
                <w:lang w:val="en-US" w:eastAsia="zh-CN"/>
              </w:rPr>
              <w:t>/</w:t>
            </w:r>
            <w:r>
              <w:rPr>
                <w:rFonts w:hint="eastAsia" w:ascii="宋体" w:hAnsi="宋体" w:cs="宋体"/>
                <w:color w:val="auto"/>
                <w:kern w:val="0"/>
                <w:sz w:val="22"/>
                <w:lang w:eastAsia="zh-CN"/>
              </w:rPr>
              <w:t xml:space="preserve"> T1277 等检测方法</w:t>
            </w:r>
          </w:p>
        </w:tc>
      </w:tr>
    </w:tbl>
    <w:p w14:paraId="73F89553">
      <w:pPr>
        <w:rPr>
          <w:color w:val="auto"/>
        </w:rPr>
      </w:pPr>
    </w:p>
    <w:p w14:paraId="7EBB91C0">
      <w:pPr>
        <w:spacing w:line="560" w:lineRule="exact"/>
        <w:rPr>
          <w:rFonts w:eastAsia="黑体"/>
          <w:color w:val="auto"/>
          <w:sz w:val="32"/>
          <w:szCs w:val="32"/>
        </w:rPr>
      </w:pPr>
      <w:r>
        <w:rPr>
          <w:rFonts w:hint="eastAsia" w:eastAsia="黑体"/>
          <w:color w:val="auto"/>
          <w:sz w:val="32"/>
          <w:szCs w:val="32"/>
        </w:rPr>
        <w:t xml:space="preserve">    </w:t>
      </w:r>
      <w:r>
        <w:rPr>
          <w:rFonts w:eastAsia="黑体"/>
          <w:color w:val="auto"/>
          <w:sz w:val="32"/>
          <w:szCs w:val="32"/>
        </w:rPr>
        <w:t>二、畜禽产品监督抽检计划</w:t>
      </w:r>
    </w:p>
    <w:p w14:paraId="734B4BA2">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畜禽产品监督抽检</w:t>
      </w:r>
      <w:r>
        <w:rPr>
          <w:rFonts w:hint="eastAsia" w:ascii="仿宋_GB2312" w:hAnsi="仿宋_GB2312" w:eastAsia="仿宋_GB2312" w:cs="仿宋_GB2312"/>
          <w:color w:val="auto"/>
          <w:sz w:val="32"/>
          <w:szCs w:val="32"/>
          <w:lang w:val="en-US" w:eastAsia="zh-CN"/>
        </w:rPr>
        <w:t>700</w:t>
      </w:r>
      <w:r>
        <w:rPr>
          <w:rFonts w:hint="eastAsia" w:ascii="仿宋_GB2312" w:hAnsi="仿宋_GB2312" w:eastAsia="仿宋_GB2312" w:cs="仿宋_GB2312"/>
          <w:color w:val="auto"/>
          <w:sz w:val="32"/>
          <w:szCs w:val="32"/>
        </w:rPr>
        <w:t>批次。</w:t>
      </w:r>
    </w:p>
    <w:p w14:paraId="250F9899">
      <w:pPr>
        <w:numPr>
          <w:ilvl w:val="0"/>
          <w:numId w:val="3"/>
        </w:numPr>
        <w:spacing w:line="560" w:lineRule="exact"/>
        <w:ind w:firstLine="641"/>
        <w:rPr>
          <w:rFonts w:eastAsia="楷体"/>
          <w:color w:val="auto"/>
          <w:sz w:val="32"/>
          <w:szCs w:val="32"/>
        </w:rPr>
      </w:pPr>
      <w:r>
        <w:rPr>
          <w:rFonts w:hint="eastAsia" w:eastAsia="楷体"/>
          <w:color w:val="auto"/>
          <w:sz w:val="32"/>
          <w:szCs w:val="32"/>
          <w:lang w:eastAsia="zh-CN"/>
        </w:rPr>
        <w:t>监测时间</w:t>
      </w:r>
    </w:p>
    <w:p w14:paraId="04A3E91B">
      <w:pPr>
        <w:spacing w:line="560" w:lineRule="exact"/>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2023年5月至2024年4月底，按季度开展4次畜禽产品监督抽查。</w:t>
      </w:r>
    </w:p>
    <w:p w14:paraId="7D616400">
      <w:pPr>
        <w:numPr>
          <w:ilvl w:val="0"/>
          <w:numId w:val="3"/>
        </w:numPr>
        <w:spacing w:line="560" w:lineRule="exact"/>
        <w:ind w:firstLine="641"/>
        <w:rPr>
          <w:rFonts w:eastAsia="楷体"/>
          <w:color w:val="auto"/>
          <w:sz w:val="32"/>
          <w:szCs w:val="32"/>
        </w:rPr>
      </w:pPr>
      <w:r>
        <w:rPr>
          <w:rFonts w:hint="eastAsia" w:eastAsia="楷体"/>
          <w:color w:val="auto"/>
          <w:sz w:val="32"/>
          <w:szCs w:val="32"/>
          <w:lang w:eastAsia="zh-CN"/>
        </w:rPr>
        <w:t>监测地点及环节</w:t>
      </w:r>
    </w:p>
    <w:p w14:paraId="382BFC38">
      <w:pPr>
        <w:spacing w:line="560" w:lineRule="exact"/>
        <w:ind w:firstLine="64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我区畜禽规模养殖企业、屠宰企业、畜禽中小养殖场（户）。</w:t>
      </w:r>
    </w:p>
    <w:p w14:paraId="47E099F0">
      <w:pPr>
        <w:spacing w:line="560" w:lineRule="exact"/>
        <w:ind w:firstLine="64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养殖环节:禽蛋样品，每个场每次只抽取1批次样品，对问题突出的重点场户可以抽取2批次样品,全年禽蛋养殖场户抽检全覆盖，市、区两级监督抽查对象原则上不重复(对问题场户跟踪抽检的除外)。对实施兽用抗菌药使用减量化行动的养殖场予以重点监测。</w:t>
      </w:r>
    </w:p>
    <w:p w14:paraId="4EFB6D10">
      <w:pPr>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屠宰环节:所有在生产的畜禽屠宰企业应抽尽抽，同一检疫证号同类产品只抽取1批次。牛羊屠宰企业如果没有羊肉或羊</w:t>
      </w:r>
      <w:r>
        <w:rPr>
          <w:rFonts w:hint="eastAsia" w:eastAsia="仿宋_GB2312"/>
          <w:color w:val="auto"/>
          <w:sz w:val="32"/>
          <w:szCs w:val="32"/>
          <w:lang w:eastAsia="zh-CN"/>
        </w:rPr>
        <w:t>肝产品则抽取牛产品</w:t>
      </w:r>
      <w:r>
        <w:rPr>
          <w:rFonts w:hint="eastAsia" w:ascii="仿宋_GB2312" w:hAnsi="仿宋_GB2312" w:eastAsia="仿宋_GB2312" w:cs="仿宋_GB2312"/>
          <w:color w:val="auto"/>
          <w:sz w:val="32"/>
          <w:szCs w:val="32"/>
          <w:lang w:eastAsia="zh-CN"/>
        </w:rPr>
        <w:t>。如辖区内牛羊屠宰企业停产，导致无法采取牛羊肉、肝脏样品的，可以在辖区内牛羊养殖场户抽取尿样进行补齐。牛羊尿样品，以中小养殖户为主，每户抽取1至3批次尿样。</w:t>
      </w:r>
    </w:p>
    <w:p w14:paraId="332248E5">
      <w:pPr>
        <w:spacing w:line="560" w:lineRule="exact"/>
        <w:ind w:firstLine="640"/>
        <w:rPr>
          <w:rFonts w:hint="eastAsia" w:eastAsia="仿宋_GB2312"/>
          <w:color w:val="auto"/>
          <w:sz w:val="32"/>
          <w:szCs w:val="32"/>
          <w:lang w:eastAsia="zh-CN"/>
        </w:rPr>
      </w:pPr>
      <w:r>
        <w:rPr>
          <w:rFonts w:hint="eastAsia" w:eastAsia="楷体"/>
          <w:color w:val="auto"/>
          <w:sz w:val="32"/>
          <w:szCs w:val="32"/>
          <w:lang w:eastAsia="zh-CN"/>
        </w:rPr>
        <w:t>(三)监测种类。</w:t>
      </w:r>
      <w:r>
        <w:rPr>
          <w:rFonts w:hint="eastAsia" w:eastAsia="仿宋_GB2312"/>
          <w:color w:val="auto"/>
          <w:sz w:val="32"/>
          <w:szCs w:val="32"/>
          <w:lang w:eastAsia="zh-CN"/>
        </w:rPr>
        <w:t>猪(牛、羊)尿液、猪肉、猪肝、牛(羊)肉、牛(羊)肝、禽肉及禽蛋等。</w:t>
      </w:r>
    </w:p>
    <w:p w14:paraId="358BE644">
      <w:pPr>
        <w:spacing w:line="560" w:lineRule="exact"/>
        <w:ind w:firstLine="640"/>
        <w:rPr>
          <w:rFonts w:hint="eastAsia" w:eastAsia="仿宋_GB2312"/>
          <w:color w:val="auto"/>
          <w:sz w:val="32"/>
          <w:szCs w:val="32"/>
          <w:lang w:eastAsia="zh-CN"/>
        </w:rPr>
      </w:pPr>
      <w:r>
        <w:rPr>
          <w:rFonts w:hint="eastAsia" w:eastAsia="楷体"/>
          <w:color w:val="auto"/>
          <w:sz w:val="32"/>
          <w:szCs w:val="32"/>
          <w:lang w:eastAsia="zh-CN"/>
        </w:rPr>
        <w:t>(四)承担单位。</w:t>
      </w:r>
      <w:r>
        <w:rPr>
          <w:rFonts w:hint="eastAsia" w:eastAsia="仿宋_GB2312"/>
          <w:color w:val="auto"/>
          <w:sz w:val="32"/>
          <w:szCs w:val="32"/>
          <w:lang w:eastAsia="zh-CN"/>
        </w:rPr>
        <w:t>区农业农村委组织区农业综合行政执法支队</w:t>
      </w:r>
      <w:r>
        <w:rPr>
          <w:rFonts w:eastAsia="仿宋_GB2312"/>
          <w:color w:val="auto"/>
          <w:sz w:val="32"/>
          <w:szCs w:val="32"/>
        </w:rPr>
        <w:t>实施畜禽产品监督抽样工作。</w:t>
      </w:r>
    </w:p>
    <w:p w14:paraId="3748BFDB">
      <w:pPr>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eastAsia="楷体"/>
          <w:color w:val="auto"/>
          <w:sz w:val="32"/>
          <w:szCs w:val="32"/>
          <w:lang w:eastAsia="zh-CN"/>
        </w:rPr>
        <w:t>（五）监测任务数。</w:t>
      </w:r>
      <w:r>
        <w:rPr>
          <w:rFonts w:hint="eastAsia" w:ascii="仿宋_GB2312" w:hAnsi="仿宋_GB2312" w:eastAsia="仿宋_GB2312" w:cs="仿宋_GB2312"/>
          <w:color w:val="auto"/>
          <w:sz w:val="32"/>
          <w:szCs w:val="32"/>
          <w:lang w:eastAsia="zh-CN"/>
        </w:rPr>
        <w:t>年度按季度安排4次，每次抽取</w:t>
      </w:r>
      <w:r>
        <w:rPr>
          <w:rFonts w:hint="eastAsia" w:ascii="仿宋_GB2312" w:hAnsi="仿宋_GB2312" w:eastAsia="仿宋_GB2312" w:cs="仿宋_GB2312"/>
          <w:color w:val="auto"/>
          <w:sz w:val="32"/>
          <w:szCs w:val="32"/>
          <w:lang w:val="en-US" w:eastAsia="zh-CN"/>
        </w:rPr>
        <w:t>175</w:t>
      </w:r>
      <w:r>
        <w:rPr>
          <w:rFonts w:hint="eastAsia" w:ascii="仿宋_GB2312" w:hAnsi="仿宋_GB2312" w:eastAsia="仿宋_GB2312" w:cs="仿宋_GB2312"/>
          <w:color w:val="auto"/>
          <w:sz w:val="32"/>
          <w:szCs w:val="32"/>
          <w:lang w:eastAsia="zh-CN"/>
        </w:rPr>
        <w:t>个样品，共抽样</w:t>
      </w:r>
      <w:r>
        <w:rPr>
          <w:rFonts w:hint="eastAsia" w:ascii="仿宋_GB2312" w:hAnsi="仿宋_GB2312" w:eastAsia="仿宋_GB2312" w:cs="仿宋_GB2312"/>
          <w:color w:val="auto"/>
          <w:sz w:val="32"/>
          <w:szCs w:val="32"/>
          <w:lang w:val="en-US" w:eastAsia="zh-CN"/>
        </w:rPr>
        <w:t>700</w:t>
      </w:r>
      <w:r>
        <w:rPr>
          <w:rFonts w:hint="eastAsia" w:ascii="仿宋_GB2312" w:hAnsi="仿宋_GB2312" w:eastAsia="仿宋_GB2312" w:cs="仿宋_GB2312"/>
          <w:color w:val="auto"/>
          <w:sz w:val="32"/>
          <w:szCs w:val="32"/>
          <w:lang w:eastAsia="zh-CN"/>
        </w:rPr>
        <w:t>批（任务分配见附表</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p>
    <w:p w14:paraId="6FCFF7B0">
      <w:pPr>
        <w:spacing w:before="120" w:beforeLines="50" w:after="120" w:afterLines="50" w:line="400" w:lineRule="exact"/>
        <w:ind w:firstLine="1500" w:firstLineChars="500"/>
        <w:rPr>
          <w:rFonts w:eastAsia="黑体"/>
          <w:color w:val="auto"/>
          <w:kern w:val="0"/>
          <w:sz w:val="30"/>
          <w:szCs w:val="30"/>
          <w:lang w:val="zh-TW" w:eastAsia="zh-TW" w:bidi="zh-TW"/>
        </w:rPr>
      </w:pPr>
      <w:r>
        <w:rPr>
          <w:rFonts w:eastAsia="黑体"/>
          <w:color w:val="auto"/>
          <w:kern w:val="0"/>
          <w:sz w:val="30"/>
          <w:szCs w:val="30"/>
          <w:lang w:val="zh-TW" w:eastAsia="zh-TW" w:bidi="zh-TW"/>
        </w:rPr>
        <w:t>附表</w:t>
      </w:r>
      <w:r>
        <w:rPr>
          <w:rFonts w:hint="eastAsia" w:eastAsia="黑体"/>
          <w:color w:val="auto"/>
          <w:kern w:val="0"/>
          <w:sz w:val="30"/>
          <w:szCs w:val="30"/>
          <w:lang w:val="en-US" w:eastAsia="zh-CN" w:bidi="zh-TW"/>
        </w:rPr>
        <w:t>2</w:t>
      </w:r>
      <w:r>
        <w:rPr>
          <w:rFonts w:eastAsia="黑体"/>
          <w:color w:val="auto"/>
          <w:kern w:val="0"/>
          <w:sz w:val="30"/>
          <w:szCs w:val="30"/>
          <w:lang w:val="zh-TW" w:eastAsia="zh-TW" w:bidi="zh-TW"/>
        </w:rPr>
        <w:t xml:space="preserve"> 畜禽产品每季度监督抽检计划表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799"/>
        <w:gridCol w:w="715"/>
        <w:gridCol w:w="1050"/>
        <w:gridCol w:w="1050"/>
        <w:gridCol w:w="1214"/>
        <w:gridCol w:w="780"/>
        <w:gridCol w:w="1035"/>
        <w:gridCol w:w="718"/>
      </w:tblGrid>
      <w:tr w14:paraId="2F6D4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181" w:type="dxa"/>
            <w:vMerge w:val="restart"/>
            <w:tcBorders>
              <w:top w:val="single" w:color="auto" w:sz="4" w:space="0"/>
              <w:left w:val="single" w:color="auto" w:sz="4" w:space="0"/>
              <w:bottom w:val="single" w:color="auto" w:sz="4" w:space="0"/>
              <w:right w:val="single" w:color="auto" w:sz="4" w:space="0"/>
            </w:tcBorders>
            <w:noWrap w:val="0"/>
            <w:vAlign w:val="center"/>
          </w:tcPr>
          <w:p w14:paraId="0447C7F0">
            <w:pPr>
              <w:keepNext w:val="0"/>
              <w:keepLines w:val="0"/>
              <w:widowControl/>
              <w:suppressLineNumbers w:val="0"/>
              <w:spacing w:before="0" w:beforeAutospacing="0" w:after="0" w:afterAutospacing="0" w:line="400" w:lineRule="exact"/>
              <w:ind w:left="0" w:right="0"/>
              <w:jc w:val="center"/>
              <w:rPr>
                <w:rFonts w:hint="default"/>
                <w:b/>
                <w:bCs/>
                <w:color w:val="auto"/>
                <w:kern w:val="0"/>
                <w:sz w:val="24"/>
                <w:lang w:val="zh-TW" w:eastAsia="zh-TW" w:bidi="zh-TW"/>
              </w:rPr>
            </w:pPr>
            <w:r>
              <w:rPr>
                <w:rFonts w:hint="default"/>
                <w:b/>
                <w:bCs/>
                <w:color w:val="auto"/>
                <w:kern w:val="0"/>
                <w:sz w:val="24"/>
                <w:lang w:val="zh-TW" w:eastAsia="zh-TW" w:bidi="zh-TW"/>
              </w:rPr>
              <w:t>抽样</w:t>
            </w:r>
          </w:p>
          <w:p w14:paraId="0FA46071">
            <w:pPr>
              <w:keepNext w:val="0"/>
              <w:keepLines w:val="0"/>
              <w:widowControl/>
              <w:suppressLineNumbers w:val="0"/>
              <w:spacing w:before="0" w:beforeAutospacing="0" w:after="0" w:afterAutospacing="0" w:line="400" w:lineRule="exact"/>
              <w:ind w:left="0" w:right="0"/>
              <w:jc w:val="center"/>
              <w:rPr>
                <w:rFonts w:hint="default"/>
                <w:b/>
                <w:bCs/>
                <w:color w:val="auto"/>
                <w:kern w:val="0"/>
                <w:sz w:val="24"/>
                <w:lang w:val="zh-TW" w:eastAsia="zh-TW" w:bidi="zh-TW"/>
              </w:rPr>
            </w:pPr>
            <w:r>
              <w:rPr>
                <w:rFonts w:hint="default"/>
                <w:b/>
                <w:bCs/>
                <w:color w:val="auto"/>
                <w:kern w:val="0"/>
                <w:sz w:val="24"/>
                <w:lang w:val="zh-TW" w:eastAsia="zh-TW" w:bidi="zh-TW"/>
              </w:rPr>
              <w:t>地点</w:t>
            </w:r>
          </w:p>
        </w:tc>
        <w:tc>
          <w:tcPr>
            <w:tcW w:w="7361" w:type="dxa"/>
            <w:gridSpan w:val="8"/>
            <w:tcBorders>
              <w:top w:val="single" w:color="auto" w:sz="4" w:space="0"/>
              <w:left w:val="single" w:color="auto" w:sz="4" w:space="0"/>
              <w:bottom w:val="single" w:color="auto" w:sz="4" w:space="0"/>
              <w:right w:val="single" w:color="auto" w:sz="4" w:space="0"/>
            </w:tcBorders>
            <w:noWrap w:val="0"/>
            <w:vAlign w:val="center"/>
          </w:tcPr>
          <w:p w14:paraId="7A384D79">
            <w:pPr>
              <w:keepNext w:val="0"/>
              <w:keepLines w:val="0"/>
              <w:widowControl/>
              <w:suppressLineNumbers w:val="0"/>
              <w:spacing w:before="0" w:beforeAutospacing="0" w:after="0" w:afterAutospacing="0" w:line="400" w:lineRule="exact"/>
              <w:ind w:left="0" w:right="0"/>
              <w:jc w:val="center"/>
              <w:rPr>
                <w:rFonts w:hint="default"/>
                <w:b/>
                <w:bCs/>
                <w:color w:val="auto"/>
                <w:kern w:val="0"/>
                <w:sz w:val="24"/>
                <w:lang w:val="zh-TW" w:eastAsia="zh-TW" w:bidi="zh-TW"/>
              </w:rPr>
            </w:pPr>
            <w:r>
              <w:rPr>
                <w:rFonts w:hint="default"/>
                <w:b/>
                <w:bCs/>
                <w:color w:val="auto"/>
                <w:kern w:val="0"/>
                <w:sz w:val="24"/>
                <w:lang w:val="zh-TW" w:eastAsia="zh-TW" w:bidi="zh-TW"/>
              </w:rPr>
              <w:t>抽样场所及样品抽取数量（批）</w:t>
            </w:r>
          </w:p>
        </w:tc>
      </w:tr>
      <w:tr w14:paraId="09050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181" w:type="dxa"/>
            <w:vMerge w:val="continue"/>
            <w:tcBorders>
              <w:top w:val="single" w:color="auto" w:sz="4" w:space="0"/>
              <w:left w:val="single" w:color="auto" w:sz="4" w:space="0"/>
              <w:bottom w:val="single" w:color="auto" w:sz="4" w:space="0"/>
              <w:right w:val="single" w:color="auto" w:sz="4" w:space="0"/>
            </w:tcBorders>
            <w:noWrap w:val="0"/>
            <w:vAlign w:val="center"/>
          </w:tcPr>
          <w:p w14:paraId="53AFCBDA">
            <w:pPr>
              <w:keepNext w:val="0"/>
              <w:keepLines w:val="0"/>
              <w:widowControl/>
              <w:suppressLineNumbers w:val="0"/>
              <w:spacing w:before="0" w:beforeAutospacing="0" w:after="0" w:afterAutospacing="0" w:line="400" w:lineRule="exact"/>
              <w:ind w:left="0" w:right="0"/>
              <w:jc w:val="center"/>
              <w:rPr>
                <w:rFonts w:hint="default"/>
                <w:b/>
                <w:bCs/>
                <w:color w:val="auto"/>
                <w:kern w:val="0"/>
                <w:sz w:val="24"/>
                <w:lang w:val="zh-TW" w:eastAsia="zh-TW" w:bidi="zh-TW"/>
              </w:rPr>
            </w:pPr>
          </w:p>
        </w:tc>
        <w:tc>
          <w:tcPr>
            <w:tcW w:w="1514" w:type="dxa"/>
            <w:gridSpan w:val="2"/>
            <w:tcBorders>
              <w:top w:val="single" w:color="auto" w:sz="4" w:space="0"/>
              <w:left w:val="single" w:color="auto" w:sz="4" w:space="0"/>
              <w:bottom w:val="single" w:color="auto" w:sz="4" w:space="0"/>
              <w:right w:val="single" w:color="auto" w:sz="4" w:space="0"/>
            </w:tcBorders>
            <w:noWrap w:val="0"/>
            <w:vAlign w:val="center"/>
          </w:tcPr>
          <w:p w14:paraId="5EA2771C">
            <w:pPr>
              <w:keepNext w:val="0"/>
              <w:keepLines w:val="0"/>
              <w:widowControl/>
              <w:suppressLineNumbers w:val="0"/>
              <w:spacing w:before="0" w:beforeAutospacing="0" w:after="0" w:afterAutospacing="0" w:line="400" w:lineRule="exact"/>
              <w:ind w:left="0" w:right="0"/>
              <w:jc w:val="center"/>
              <w:rPr>
                <w:rFonts w:hint="default"/>
                <w:b/>
                <w:bCs/>
                <w:color w:val="auto"/>
                <w:kern w:val="0"/>
                <w:sz w:val="24"/>
                <w:lang w:val="zh-TW" w:eastAsia="zh-TW" w:bidi="zh-TW"/>
              </w:rPr>
            </w:pPr>
            <w:r>
              <w:rPr>
                <w:rFonts w:hint="default"/>
                <w:b/>
                <w:bCs/>
                <w:color w:val="auto"/>
                <w:kern w:val="0"/>
                <w:sz w:val="24"/>
                <w:lang w:val="zh-TW" w:eastAsia="zh-TW" w:bidi="zh-TW"/>
              </w:rPr>
              <w:t>生猪屠宰厂</w:t>
            </w:r>
          </w:p>
        </w:tc>
        <w:tc>
          <w:tcPr>
            <w:tcW w:w="2100" w:type="dxa"/>
            <w:gridSpan w:val="2"/>
            <w:tcBorders>
              <w:top w:val="single" w:color="auto" w:sz="4" w:space="0"/>
              <w:left w:val="single" w:color="auto" w:sz="4" w:space="0"/>
              <w:bottom w:val="single" w:color="auto" w:sz="4" w:space="0"/>
              <w:right w:val="single" w:color="auto" w:sz="4" w:space="0"/>
            </w:tcBorders>
            <w:noWrap w:val="0"/>
            <w:vAlign w:val="center"/>
          </w:tcPr>
          <w:p w14:paraId="20208511">
            <w:pPr>
              <w:keepNext w:val="0"/>
              <w:keepLines w:val="0"/>
              <w:widowControl/>
              <w:suppressLineNumbers w:val="0"/>
              <w:spacing w:before="0" w:beforeAutospacing="0" w:after="0" w:afterAutospacing="0" w:line="400" w:lineRule="exact"/>
              <w:ind w:left="0" w:right="0"/>
              <w:jc w:val="center"/>
              <w:rPr>
                <w:rFonts w:hint="default"/>
                <w:b/>
                <w:bCs/>
                <w:color w:val="auto"/>
                <w:kern w:val="0"/>
                <w:sz w:val="24"/>
                <w:lang w:val="zh-TW" w:eastAsia="zh-TW" w:bidi="zh-TW"/>
              </w:rPr>
            </w:pPr>
            <w:r>
              <w:rPr>
                <w:rFonts w:hint="default"/>
                <w:b/>
                <w:bCs/>
                <w:color w:val="auto"/>
                <w:kern w:val="0"/>
                <w:sz w:val="24"/>
                <w:lang w:val="zh-TW" w:eastAsia="zh-TW" w:bidi="zh-TW"/>
              </w:rPr>
              <w:t>牛羊屠宰场</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374A2D83">
            <w:pPr>
              <w:keepNext w:val="0"/>
              <w:keepLines w:val="0"/>
              <w:widowControl/>
              <w:suppressLineNumbers w:val="0"/>
              <w:spacing w:before="0" w:beforeAutospacing="0" w:after="0" w:afterAutospacing="0" w:line="400" w:lineRule="exact"/>
              <w:ind w:left="0" w:right="0"/>
              <w:jc w:val="center"/>
              <w:rPr>
                <w:rFonts w:hint="default"/>
                <w:b/>
                <w:bCs/>
                <w:color w:val="auto"/>
                <w:kern w:val="0"/>
                <w:sz w:val="24"/>
                <w:lang w:val="zh-TW" w:eastAsia="zh-TW" w:bidi="zh-TW"/>
              </w:rPr>
            </w:pPr>
            <w:r>
              <w:rPr>
                <w:rFonts w:hint="default"/>
                <w:b/>
                <w:bCs/>
                <w:color w:val="auto"/>
                <w:kern w:val="0"/>
                <w:sz w:val="24"/>
                <w:lang w:val="zh-TW" w:eastAsia="zh-TW" w:bidi="zh-TW"/>
              </w:rPr>
              <w:t>禽屠宰厂</w:t>
            </w:r>
          </w:p>
        </w:tc>
        <w:tc>
          <w:tcPr>
            <w:tcW w:w="1815" w:type="dxa"/>
            <w:gridSpan w:val="2"/>
            <w:tcBorders>
              <w:top w:val="single" w:color="auto" w:sz="4" w:space="0"/>
              <w:left w:val="single" w:color="auto" w:sz="4" w:space="0"/>
              <w:bottom w:val="single" w:color="auto" w:sz="4" w:space="0"/>
              <w:right w:val="single" w:color="auto" w:sz="4" w:space="0"/>
            </w:tcBorders>
            <w:noWrap w:val="0"/>
            <w:vAlign w:val="center"/>
          </w:tcPr>
          <w:p w14:paraId="6CEB481B">
            <w:pPr>
              <w:keepNext w:val="0"/>
              <w:keepLines w:val="0"/>
              <w:widowControl/>
              <w:suppressLineNumbers w:val="0"/>
              <w:spacing w:before="0" w:beforeAutospacing="0" w:after="0" w:afterAutospacing="0" w:line="400" w:lineRule="exact"/>
              <w:ind w:left="0" w:right="0"/>
              <w:jc w:val="center"/>
              <w:rPr>
                <w:rFonts w:hint="default"/>
                <w:b/>
                <w:bCs/>
                <w:color w:val="auto"/>
                <w:kern w:val="0"/>
                <w:sz w:val="24"/>
                <w:lang w:val="zh-TW" w:eastAsia="zh-TW" w:bidi="zh-TW"/>
              </w:rPr>
            </w:pPr>
            <w:r>
              <w:rPr>
                <w:rFonts w:hint="default"/>
                <w:b/>
                <w:bCs/>
                <w:color w:val="auto"/>
                <w:kern w:val="0"/>
                <w:sz w:val="24"/>
                <w:lang w:val="zh-TW" w:eastAsia="zh-TW" w:bidi="zh-TW"/>
              </w:rPr>
              <w:t>养殖场</w:t>
            </w:r>
          </w:p>
        </w:tc>
        <w:tc>
          <w:tcPr>
            <w:tcW w:w="718" w:type="dxa"/>
            <w:vMerge w:val="restart"/>
            <w:tcBorders>
              <w:top w:val="single" w:color="auto" w:sz="4" w:space="0"/>
              <w:left w:val="single" w:color="auto" w:sz="4" w:space="0"/>
              <w:bottom w:val="single" w:color="auto" w:sz="4" w:space="0"/>
              <w:right w:val="single" w:color="auto" w:sz="4" w:space="0"/>
            </w:tcBorders>
            <w:noWrap w:val="0"/>
            <w:vAlign w:val="center"/>
          </w:tcPr>
          <w:p w14:paraId="03A548AC">
            <w:pPr>
              <w:keepNext w:val="0"/>
              <w:keepLines w:val="0"/>
              <w:widowControl/>
              <w:suppressLineNumbers w:val="0"/>
              <w:spacing w:before="0" w:beforeAutospacing="0" w:after="0" w:afterAutospacing="0" w:line="400" w:lineRule="exact"/>
              <w:ind w:left="0" w:right="0"/>
              <w:jc w:val="center"/>
              <w:rPr>
                <w:rFonts w:hint="default"/>
                <w:b/>
                <w:bCs/>
                <w:color w:val="auto"/>
                <w:kern w:val="0"/>
                <w:sz w:val="24"/>
                <w:lang w:val="zh-TW" w:eastAsia="zh-TW" w:bidi="zh-TW"/>
              </w:rPr>
            </w:pPr>
            <w:r>
              <w:rPr>
                <w:rFonts w:hint="default"/>
                <w:b/>
                <w:bCs/>
                <w:color w:val="auto"/>
                <w:kern w:val="0"/>
                <w:sz w:val="24"/>
                <w:lang w:val="zh-TW" w:eastAsia="zh-TW" w:bidi="zh-TW"/>
              </w:rPr>
              <w:t>合计</w:t>
            </w:r>
          </w:p>
        </w:tc>
      </w:tr>
      <w:tr w14:paraId="4416F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181" w:type="dxa"/>
            <w:vMerge w:val="continue"/>
            <w:tcBorders>
              <w:top w:val="single" w:color="auto" w:sz="4" w:space="0"/>
              <w:left w:val="single" w:color="auto" w:sz="4" w:space="0"/>
              <w:bottom w:val="single" w:color="auto" w:sz="4" w:space="0"/>
              <w:right w:val="single" w:color="auto" w:sz="4" w:space="0"/>
            </w:tcBorders>
            <w:noWrap w:val="0"/>
            <w:vAlign w:val="center"/>
          </w:tcPr>
          <w:p w14:paraId="0D5E6CEE">
            <w:pPr>
              <w:keepNext w:val="0"/>
              <w:keepLines w:val="0"/>
              <w:widowControl/>
              <w:suppressLineNumbers w:val="0"/>
              <w:spacing w:before="0" w:beforeAutospacing="0" w:after="0" w:afterAutospacing="0" w:line="400" w:lineRule="exact"/>
              <w:ind w:left="0" w:right="0"/>
              <w:jc w:val="left"/>
              <w:rPr>
                <w:rFonts w:hint="default"/>
                <w:color w:val="auto"/>
                <w:kern w:val="0"/>
                <w:sz w:val="24"/>
              </w:rPr>
            </w:pPr>
          </w:p>
        </w:tc>
        <w:tc>
          <w:tcPr>
            <w:tcW w:w="799" w:type="dxa"/>
            <w:tcBorders>
              <w:top w:val="single" w:color="auto" w:sz="4" w:space="0"/>
              <w:left w:val="single" w:color="auto" w:sz="4" w:space="0"/>
              <w:bottom w:val="single" w:color="auto" w:sz="4" w:space="0"/>
              <w:right w:val="single" w:color="auto" w:sz="4" w:space="0"/>
            </w:tcBorders>
            <w:noWrap w:val="0"/>
            <w:vAlign w:val="center"/>
          </w:tcPr>
          <w:p w14:paraId="3953262F">
            <w:pPr>
              <w:keepNext w:val="0"/>
              <w:keepLines w:val="0"/>
              <w:widowControl/>
              <w:suppressLineNumbers w:val="0"/>
              <w:spacing w:before="0" w:beforeAutospacing="0" w:after="0" w:afterAutospacing="0" w:line="400" w:lineRule="exact"/>
              <w:ind w:left="0" w:right="0"/>
              <w:jc w:val="center"/>
              <w:rPr>
                <w:rFonts w:hint="default"/>
                <w:b/>
                <w:bCs/>
                <w:color w:val="auto"/>
                <w:kern w:val="0"/>
                <w:sz w:val="24"/>
                <w:lang w:val="zh-TW" w:eastAsia="zh-TW" w:bidi="zh-TW"/>
              </w:rPr>
            </w:pPr>
            <w:r>
              <w:rPr>
                <w:rFonts w:hint="default"/>
                <w:b/>
                <w:bCs/>
                <w:color w:val="auto"/>
                <w:kern w:val="0"/>
                <w:sz w:val="24"/>
                <w:lang w:val="zh-TW" w:eastAsia="zh-TW" w:bidi="zh-TW"/>
              </w:rPr>
              <w:t>猪肉</w:t>
            </w:r>
          </w:p>
        </w:tc>
        <w:tc>
          <w:tcPr>
            <w:tcW w:w="715" w:type="dxa"/>
            <w:tcBorders>
              <w:top w:val="single" w:color="auto" w:sz="4" w:space="0"/>
              <w:left w:val="single" w:color="auto" w:sz="4" w:space="0"/>
              <w:bottom w:val="single" w:color="auto" w:sz="4" w:space="0"/>
              <w:right w:val="single" w:color="auto" w:sz="4" w:space="0"/>
            </w:tcBorders>
            <w:noWrap w:val="0"/>
            <w:vAlign w:val="center"/>
          </w:tcPr>
          <w:p w14:paraId="446824CA">
            <w:pPr>
              <w:keepNext w:val="0"/>
              <w:keepLines w:val="0"/>
              <w:widowControl/>
              <w:suppressLineNumbers w:val="0"/>
              <w:spacing w:before="0" w:beforeAutospacing="0" w:after="0" w:afterAutospacing="0" w:line="400" w:lineRule="exact"/>
              <w:ind w:left="0" w:right="0"/>
              <w:jc w:val="center"/>
              <w:rPr>
                <w:rFonts w:hint="default"/>
                <w:b/>
                <w:bCs/>
                <w:color w:val="auto"/>
                <w:kern w:val="0"/>
                <w:sz w:val="24"/>
                <w:lang w:val="zh-TW" w:eastAsia="zh-TW" w:bidi="zh-TW"/>
              </w:rPr>
            </w:pPr>
            <w:r>
              <w:rPr>
                <w:rFonts w:hint="default"/>
                <w:b/>
                <w:bCs/>
                <w:color w:val="auto"/>
                <w:kern w:val="0"/>
                <w:sz w:val="24"/>
                <w:lang w:val="zh-TW" w:eastAsia="zh-TW" w:bidi="zh-TW"/>
              </w:rPr>
              <w:t>猪肝</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A8D8FCB">
            <w:pPr>
              <w:keepNext w:val="0"/>
              <w:keepLines w:val="0"/>
              <w:widowControl/>
              <w:suppressLineNumbers w:val="0"/>
              <w:spacing w:before="0" w:beforeAutospacing="0" w:after="0" w:afterAutospacing="0" w:line="400" w:lineRule="exact"/>
              <w:ind w:left="0" w:right="0"/>
              <w:jc w:val="center"/>
              <w:rPr>
                <w:rFonts w:hint="default"/>
                <w:b/>
                <w:bCs/>
                <w:color w:val="auto"/>
                <w:kern w:val="0"/>
                <w:sz w:val="24"/>
                <w:lang w:val="zh-TW" w:eastAsia="zh-TW" w:bidi="zh-TW"/>
              </w:rPr>
            </w:pPr>
            <w:r>
              <w:rPr>
                <w:rFonts w:hint="default"/>
                <w:b/>
                <w:bCs/>
                <w:color w:val="auto"/>
                <w:kern w:val="0"/>
                <w:sz w:val="24"/>
                <w:lang w:val="zh-TW" w:eastAsia="zh-TW" w:bidi="zh-TW"/>
              </w:rPr>
              <w:t>牛羊肉</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6EF43AB">
            <w:pPr>
              <w:keepNext w:val="0"/>
              <w:keepLines w:val="0"/>
              <w:widowControl/>
              <w:suppressLineNumbers w:val="0"/>
              <w:spacing w:before="0" w:beforeAutospacing="0" w:after="0" w:afterAutospacing="0" w:line="400" w:lineRule="exact"/>
              <w:ind w:left="0" w:right="0"/>
              <w:jc w:val="center"/>
              <w:rPr>
                <w:rFonts w:hint="default"/>
                <w:b/>
                <w:bCs/>
                <w:color w:val="auto"/>
                <w:kern w:val="0"/>
                <w:sz w:val="24"/>
                <w:lang w:val="zh-TW" w:eastAsia="zh-TW" w:bidi="zh-TW"/>
              </w:rPr>
            </w:pPr>
            <w:r>
              <w:rPr>
                <w:rFonts w:hint="default"/>
                <w:b/>
                <w:bCs/>
                <w:color w:val="auto"/>
                <w:kern w:val="0"/>
                <w:sz w:val="24"/>
                <w:lang w:val="zh-TW" w:eastAsia="zh-TW" w:bidi="zh-TW"/>
              </w:rPr>
              <w:t>牛羊肝</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3F7D1AB4">
            <w:pPr>
              <w:keepNext w:val="0"/>
              <w:keepLines w:val="0"/>
              <w:widowControl/>
              <w:suppressLineNumbers w:val="0"/>
              <w:spacing w:before="0" w:beforeAutospacing="0" w:after="0" w:afterAutospacing="0" w:line="400" w:lineRule="exact"/>
              <w:ind w:left="0" w:right="0"/>
              <w:jc w:val="center"/>
              <w:rPr>
                <w:rFonts w:hint="default"/>
                <w:b/>
                <w:bCs/>
                <w:color w:val="auto"/>
                <w:kern w:val="0"/>
                <w:sz w:val="24"/>
                <w:lang w:val="zh-TW" w:eastAsia="zh-TW" w:bidi="zh-TW"/>
              </w:rPr>
            </w:pPr>
            <w:r>
              <w:rPr>
                <w:rFonts w:hint="default"/>
                <w:b/>
                <w:bCs/>
                <w:color w:val="auto"/>
                <w:kern w:val="0"/>
                <w:sz w:val="24"/>
                <w:lang w:val="zh-TW" w:eastAsia="zh-TW" w:bidi="zh-TW"/>
              </w:rPr>
              <w:t>禽肉</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0D4DF76D">
            <w:pPr>
              <w:keepNext w:val="0"/>
              <w:keepLines w:val="0"/>
              <w:widowControl/>
              <w:suppressLineNumbers w:val="0"/>
              <w:spacing w:before="0" w:beforeAutospacing="0" w:after="0" w:afterAutospacing="0" w:line="400" w:lineRule="exact"/>
              <w:ind w:left="0" w:right="0"/>
              <w:jc w:val="center"/>
              <w:rPr>
                <w:rFonts w:hint="default"/>
                <w:b/>
                <w:bCs/>
                <w:color w:val="auto"/>
                <w:kern w:val="0"/>
                <w:sz w:val="24"/>
                <w:lang w:val="zh-TW" w:eastAsia="zh-TW" w:bidi="zh-TW"/>
              </w:rPr>
            </w:pPr>
            <w:r>
              <w:rPr>
                <w:rFonts w:hint="default"/>
                <w:b/>
                <w:bCs/>
                <w:color w:val="auto"/>
                <w:kern w:val="0"/>
                <w:sz w:val="24"/>
                <w:lang w:val="zh-TW" w:eastAsia="zh-TW" w:bidi="zh-TW"/>
              </w:rPr>
              <w:t>禽蛋</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4F28D77A">
            <w:pPr>
              <w:keepNext w:val="0"/>
              <w:keepLines w:val="0"/>
              <w:widowControl/>
              <w:suppressLineNumbers w:val="0"/>
              <w:spacing w:before="0" w:beforeAutospacing="0" w:after="0" w:afterAutospacing="0" w:line="400" w:lineRule="exact"/>
              <w:ind w:left="0" w:right="0"/>
              <w:jc w:val="center"/>
              <w:rPr>
                <w:rFonts w:hint="default"/>
                <w:b/>
                <w:bCs/>
                <w:color w:val="auto"/>
                <w:kern w:val="0"/>
                <w:sz w:val="24"/>
                <w:lang w:val="zh-TW" w:eastAsia="zh-TW" w:bidi="zh-TW"/>
              </w:rPr>
            </w:pPr>
            <w:r>
              <w:rPr>
                <w:rFonts w:hint="default"/>
                <w:b/>
                <w:bCs/>
                <w:color w:val="auto"/>
                <w:kern w:val="0"/>
                <w:sz w:val="24"/>
                <w:lang w:val="zh-TW" w:eastAsia="zh-TW" w:bidi="zh-TW"/>
              </w:rPr>
              <w:t>牛羊尿</w:t>
            </w:r>
          </w:p>
        </w:tc>
        <w:tc>
          <w:tcPr>
            <w:tcW w:w="718" w:type="dxa"/>
            <w:vMerge w:val="continue"/>
            <w:tcBorders>
              <w:top w:val="single" w:color="auto" w:sz="4" w:space="0"/>
              <w:left w:val="single" w:color="auto" w:sz="4" w:space="0"/>
              <w:bottom w:val="single" w:color="auto" w:sz="4" w:space="0"/>
              <w:right w:val="single" w:color="auto" w:sz="4" w:space="0"/>
            </w:tcBorders>
            <w:noWrap w:val="0"/>
            <w:vAlign w:val="center"/>
          </w:tcPr>
          <w:p w14:paraId="2DE2A16F">
            <w:pPr>
              <w:keepNext w:val="0"/>
              <w:keepLines w:val="0"/>
              <w:widowControl/>
              <w:suppressLineNumbers w:val="0"/>
              <w:spacing w:before="0" w:beforeAutospacing="0" w:after="0" w:afterAutospacing="0" w:line="400" w:lineRule="exact"/>
              <w:ind w:left="0" w:right="0"/>
              <w:jc w:val="left"/>
              <w:rPr>
                <w:rFonts w:hint="default"/>
                <w:color w:val="auto"/>
                <w:kern w:val="0"/>
                <w:sz w:val="24"/>
              </w:rPr>
            </w:pPr>
          </w:p>
        </w:tc>
      </w:tr>
      <w:tr w14:paraId="5074B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exact"/>
          <w:jc w:val="center"/>
        </w:trPr>
        <w:tc>
          <w:tcPr>
            <w:tcW w:w="1181" w:type="dxa"/>
            <w:tcBorders>
              <w:top w:val="single" w:color="auto" w:sz="4" w:space="0"/>
              <w:left w:val="single" w:color="auto" w:sz="4" w:space="0"/>
              <w:bottom w:val="single" w:color="auto" w:sz="4" w:space="0"/>
              <w:right w:val="single" w:color="auto" w:sz="4" w:space="0"/>
            </w:tcBorders>
            <w:noWrap w:val="0"/>
            <w:vAlign w:val="center"/>
          </w:tcPr>
          <w:p w14:paraId="67EA91DB">
            <w:pPr>
              <w:keepNext w:val="0"/>
              <w:keepLines w:val="0"/>
              <w:widowControl/>
              <w:suppressLineNumbers w:val="0"/>
              <w:spacing w:before="0" w:beforeAutospacing="0" w:after="0" w:afterAutospacing="0" w:line="400" w:lineRule="exact"/>
              <w:ind w:left="0" w:right="0"/>
              <w:jc w:val="center"/>
              <w:rPr>
                <w:rFonts w:hint="eastAsia" w:eastAsia="宋体"/>
                <w:color w:val="auto"/>
                <w:kern w:val="0"/>
                <w:sz w:val="24"/>
                <w:lang w:eastAsia="zh-CN"/>
              </w:rPr>
            </w:pPr>
            <w:r>
              <w:rPr>
                <w:rFonts w:hint="eastAsia"/>
                <w:color w:val="auto"/>
                <w:kern w:val="0"/>
                <w:sz w:val="24"/>
                <w:lang w:eastAsia="zh-CN"/>
              </w:rPr>
              <w:t>季度</w:t>
            </w:r>
          </w:p>
        </w:tc>
        <w:tc>
          <w:tcPr>
            <w:tcW w:w="799" w:type="dxa"/>
            <w:tcBorders>
              <w:top w:val="single" w:color="auto" w:sz="4" w:space="0"/>
              <w:left w:val="nil"/>
              <w:bottom w:val="single" w:color="auto" w:sz="4" w:space="0"/>
              <w:right w:val="single" w:color="auto" w:sz="4" w:space="0"/>
            </w:tcBorders>
            <w:noWrap w:val="0"/>
            <w:vAlign w:val="center"/>
          </w:tcPr>
          <w:p w14:paraId="6DC39DAC">
            <w:pPr>
              <w:keepNext w:val="0"/>
              <w:keepLines w:val="0"/>
              <w:widowControl/>
              <w:suppressLineNumbers w:val="0"/>
              <w:spacing w:before="0" w:beforeAutospacing="0" w:after="0" w:afterAutospacing="0" w:line="400" w:lineRule="exact"/>
              <w:ind w:left="0" w:right="0"/>
              <w:jc w:val="center"/>
              <w:rPr>
                <w:rFonts w:hint="default" w:eastAsia="仿宋_GB2312"/>
                <w:color w:val="auto"/>
                <w:kern w:val="0"/>
                <w:sz w:val="24"/>
                <w:lang w:val="en-US" w:eastAsia="zh-CN"/>
              </w:rPr>
            </w:pPr>
            <w:r>
              <w:rPr>
                <w:rFonts w:hint="eastAsia" w:eastAsia="仿宋_GB2312"/>
                <w:color w:val="auto"/>
                <w:kern w:val="0"/>
                <w:sz w:val="24"/>
                <w:lang w:val="en-US" w:eastAsia="zh-CN"/>
              </w:rPr>
              <w:t>80</w:t>
            </w:r>
          </w:p>
        </w:tc>
        <w:tc>
          <w:tcPr>
            <w:tcW w:w="715" w:type="dxa"/>
            <w:tcBorders>
              <w:top w:val="single" w:color="auto" w:sz="4" w:space="0"/>
              <w:left w:val="nil"/>
              <w:bottom w:val="single" w:color="auto" w:sz="4" w:space="0"/>
              <w:right w:val="single" w:color="auto" w:sz="4" w:space="0"/>
            </w:tcBorders>
            <w:noWrap w:val="0"/>
            <w:vAlign w:val="center"/>
          </w:tcPr>
          <w:p w14:paraId="1EFF8FA4">
            <w:pPr>
              <w:keepNext w:val="0"/>
              <w:keepLines w:val="0"/>
              <w:widowControl/>
              <w:suppressLineNumbers w:val="0"/>
              <w:spacing w:before="0" w:beforeAutospacing="0" w:after="0" w:afterAutospacing="0" w:line="400" w:lineRule="exact"/>
              <w:ind w:left="0" w:right="0"/>
              <w:jc w:val="center"/>
              <w:rPr>
                <w:rFonts w:hint="default" w:eastAsia="仿宋_GB2312"/>
                <w:color w:val="auto"/>
                <w:kern w:val="0"/>
                <w:sz w:val="24"/>
                <w:lang w:val="en-US" w:eastAsia="zh-CN"/>
              </w:rPr>
            </w:pPr>
            <w:r>
              <w:rPr>
                <w:rFonts w:hint="eastAsia" w:eastAsia="仿宋_GB2312"/>
                <w:color w:val="auto"/>
                <w:kern w:val="0"/>
                <w:sz w:val="24"/>
                <w:lang w:val="en-US" w:eastAsia="zh-CN"/>
              </w:rPr>
              <w:t>50</w:t>
            </w:r>
          </w:p>
        </w:tc>
        <w:tc>
          <w:tcPr>
            <w:tcW w:w="1050" w:type="dxa"/>
            <w:tcBorders>
              <w:left w:val="nil"/>
              <w:right w:val="single" w:color="auto" w:sz="4" w:space="0"/>
            </w:tcBorders>
            <w:noWrap w:val="0"/>
            <w:vAlign w:val="center"/>
          </w:tcPr>
          <w:p w14:paraId="4C50D1BF">
            <w:pPr>
              <w:keepNext w:val="0"/>
              <w:keepLines w:val="0"/>
              <w:widowControl/>
              <w:suppressLineNumbers w:val="0"/>
              <w:spacing w:before="0" w:beforeAutospacing="0" w:after="0" w:afterAutospacing="0" w:line="400" w:lineRule="exact"/>
              <w:ind w:left="0" w:right="0"/>
              <w:jc w:val="center"/>
              <w:rPr>
                <w:rFonts w:hint="default" w:eastAsia="仿宋_GB2312"/>
                <w:color w:val="auto"/>
                <w:kern w:val="0"/>
                <w:sz w:val="24"/>
                <w:lang w:val="en-US" w:eastAsia="zh-CN"/>
              </w:rPr>
            </w:pPr>
            <w:bookmarkStart w:id="0" w:name="_GoBack"/>
            <w:bookmarkEnd w:id="0"/>
            <w:r>
              <w:rPr>
                <w:rFonts w:hint="eastAsia" w:eastAsia="仿宋_GB2312"/>
                <w:color w:val="auto"/>
                <w:kern w:val="0"/>
                <w:sz w:val="24"/>
                <w:lang w:val="en-US" w:eastAsia="zh-CN"/>
              </w:rPr>
              <w:t>25</w:t>
            </w:r>
          </w:p>
        </w:tc>
        <w:tc>
          <w:tcPr>
            <w:tcW w:w="1050" w:type="dxa"/>
            <w:tcBorders>
              <w:left w:val="nil"/>
              <w:right w:val="single" w:color="auto" w:sz="4" w:space="0"/>
            </w:tcBorders>
            <w:noWrap w:val="0"/>
            <w:vAlign w:val="center"/>
          </w:tcPr>
          <w:p w14:paraId="6A0144D4">
            <w:pPr>
              <w:keepNext w:val="0"/>
              <w:keepLines w:val="0"/>
              <w:widowControl/>
              <w:suppressLineNumbers w:val="0"/>
              <w:spacing w:before="0" w:beforeAutospacing="0" w:after="0" w:afterAutospacing="0" w:line="400" w:lineRule="exact"/>
              <w:ind w:left="0" w:right="0"/>
              <w:jc w:val="center"/>
              <w:rPr>
                <w:rFonts w:hint="default" w:eastAsia="仿宋_GB2312"/>
                <w:color w:val="auto"/>
                <w:kern w:val="0"/>
                <w:sz w:val="24"/>
                <w:lang w:val="en-US" w:eastAsia="zh-CN"/>
              </w:rPr>
            </w:pPr>
            <w:r>
              <w:rPr>
                <w:rFonts w:hint="eastAsia" w:eastAsia="仿宋_GB2312"/>
                <w:color w:val="auto"/>
                <w:kern w:val="0"/>
                <w:sz w:val="24"/>
                <w:lang w:val="en-US" w:eastAsia="zh-CN"/>
              </w:rPr>
              <w:t>10</w:t>
            </w:r>
          </w:p>
        </w:tc>
        <w:tc>
          <w:tcPr>
            <w:tcW w:w="1214" w:type="dxa"/>
            <w:tcBorders>
              <w:top w:val="single" w:color="auto" w:sz="4" w:space="0"/>
              <w:left w:val="nil"/>
              <w:bottom w:val="single" w:color="auto" w:sz="4" w:space="0"/>
              <w:right w:val="single" w:color="auto" w:sz="4" w:space="0"/>
            </w:tcBorders>
            <w:noWrap w:val="0"/>
            <w:vAlign w:val="center"/>
          </w:tcPr>
          <w:p w14:paraId="71D405FA">
            <w:pPr>
              <w:keepNext w:val="0"/>
              <w:keepLines w:val="0"/>
              <w:widowControl/>
              <w:suppressLineNumbers w:val="0"/>
              <w:spacing w:before="0" w:beforeAutospacing="0" w:after="0" w:afterAutospacing="0" w:line="400" w:lineRule="exact"/>
              <w:ind w:left="0" w:right="0"/>
              <w:jc w:val="center"/>
              <w:rPr>
                <w:rFonts w:hint="default" w:eastAsia="仿宋_GB2312"/>
                <w:color w:val="auto"/>
                <w:kern w:val="0"/>
                <w:sz w:val="24"/>
              </w:rPr>
            </w:pPr>
            <w:r>
              <w:rPr>
                <w:rFonts w:hint="default" w:eastAsia="仿宋_GB2312"/>
                <w:color w:val="auto"/>
                <w:kern w:val="0"/>
                <w:sz w:val="24"/>
              </w:rPr>
              <w:t>0</w:t>
            </w:r>
          </w:p>
        </w:tc>
        <w:tc>
          <w:tcPr>
            <w:tcW w:w="780" w:type="dxa"/>
            <w:tcBorders>
              <w:top w:val="single" w:color="auto" w:sz="4" w:space="0"/>
              <w:left w:val="nil"/>
              <w:bottom w:val="single" w:color="auto" w:sz="4" w:space="0"/>
              <w:right w:val="single" w:color="auto" w:sz="4" w:space="0"/>
            </w:tcBorders>
            <w:noWrap w:val="0"/>
            <w:vAlign w:val="center"/>
          </w:tcPr>
          <w:p w14:paraId="77F81DA1">
            <w:pPr>
              <w:keepNext w:val="0"/>
              <w:keepLines w:val="0"/>
              <w:widowControl/>
              <w:suppressLineNumbers w:val="0"/>
              <w:spacing w:before="0" w:beforeAutospacing="0" w:after="0" w:afterAutospacing="0" w:line="400" w:lineRule="exact"/>
              <w:ind w:left="0" w:right="0"/>
              <w:jc w:val="center"/>
              <w:rPr>
                <w:rFonts w:hint="default" w:eastAsia="仿宋_GB2312"/>
                <w:color w:val="auto"/>
                <w:kern w:val="0"/>
                <w:sz w:val="24"/>
              </w:rPr>
            </w:pPr>
            <w:r>
              <w:rPr>
                <w:rFonts w:hint="eastAsia" w:eastAsia="仿宋_GB2312"/>
                <w:color w:val="auto"/>
                <w:kern w:val="0"/>
                <w:sz w:val="24"/>
                <w:lang w:val="en-US" w:eastAsia="zh-CN"/>
              </w:rPr>
              <w:t>1</w:t>
            </w:r>
            <w:r>
              <w:rPr>
                <w:rFonts w:hint="default" w:eastAsia="仿宋_GB2312"/>
                <w:color w:val="auto"/>
                <w:kern w:val="0"/>
                <w:sz w:val="24"/>
              </w:rPr>
              <w:t>0</w:t>
            </w:r>
          </w:p>
        </w:tc>
        <w:tc>
          <w:tcPr>
            <w:tcW w:w="1035" w:type="dxa"/>
            <w:tcBorders>
              <w:top w:val="single" w:color="auto" w:sz="4" w:space="0"/>
              <w:left w:val="nil"/>
              <w:bottom w:val="single" w:color="auto" w:sz="4" w:space="0"/>
              <w:right w:val="single" w:color="auto" w:sz="4" w:space="0"/>
            </w:tcBorders>
            <w:noWrap w:val="0"/>
            <w:vAlign w:val="center"/>
          </w:tcPr>
          <w:p w14:paraId="0F8753A5">
            <w:pPr>
              <w:keepNext w:val="0"/>
              <w:keepLines w:val="0"/>
              <w:widowControl/>
              <w:suppressLineNumbers w:val="0"/>
              <w:spacing w:before="0" w:beforeAutospacing="0" w:after="0" w:afterAutospacing="0" w:line="400" w:lineRule="exact"/>
              <w:ind w:left="0" w:right="0"/>
              <w:jc w:val="center"/>
              <w:rPr>
                <w:rFonts w:hint="default" w:eastAsia="仿宋_GB2312"/>
                <w:color w:val="auto"/>
                <w:kern w:val="0"/>
                <w:sz w:val="24"/>
                <w:lang w:val="en-US" w:eastAsia="zh-CN"/>
              </w:rPr>
            </w:pPr>
            <w:r>
              <w:rPr>
                <w:rFonts w:hint="eastAsia" w:eastAsia="仿宋_GB2312"/>
                <w:color w:val="auto"/>
                <w:kern w:val="0"/>
                <w:sz w:val="24"/>
                <w:lang w:val="en-US" w:eastAsia="zh-CN"/>
              </w:rPr>
              <w:t>0</w:t>
            </w:r>
          </w:p>
        </w:tc>
        <w:tc>
          <w:tcPr>
            <w:tcW w:w="718" w:type="dxa"/>
            <w:tcBorders>
              <w:top w:val="single" w:color="auto" w:sz="4" w:space="0"/>
              <w:left w:val="nil"/>
              <w:bottom w:val="single" w:color="auto" w:sz="4" w:space="0"/>
              <w:right w:val="single" w:color="auto" w:sz="4" w:space="0"/>
            </w:tcBorders>
            <w:noWrap w:val="0"/>
            <w:vAlign w:val="center"/>
          </w:tcPr>
          <w:p w14:paraId="50078551">
            <w:pPr>
              <w:keepNext w:val="0"/>
              <w:keepLines w:val="0"/>
              <w:widowControl/>
              <w:suppressLineNumbers w:val="0"/>
              <w:spacing w:before="0" w:beforeAutospacing="0" w:after="0" w:afterAutospacing="0" w:line="400" w:lineRule="exact"/>
              <w:ind w:left="0" w:right="0"/>
              <w:jc w:val="center"/>
              <w:rPr>
                <w:rFonts w:hint="default" w:eastAsia="仿宋_GB2312"/>
                <w:color w:val="auto"/>
                <w:kern w:val="0"/>
                <w:sz w:val="24"/>
                <w:lang w:val="en-US" w:eastAsia="zh-CN"/>
              </w:rPr>
            </w:pPr>
            <w:r>
              <w:rPr>
                <w:rFonts w:hint="eastAsia" w:eastAsia="仿宋_GB2312"/>
                <w:color w:val="auto"/>
                <w:kern w:val="0"/>
                <w:sz w:val="24"/>
                <w:lang w:val="en-US" w:eastAsia="zh-CN"/>
              </w:rPr>
              <w:t>175</w:t>
            </w:r>
          </w:p>
        </w:tc>
      </w:tr>
      <w:tr w14:paraId="17DD1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exact"/>
          <w:jc w:val="center"/>
        </w:trPr>
        <w:tc>
          <w:tcPr>
            <w:tcW w:w="1181" w:type="dxa"/>
            <w:tcBorders>
              <w:top w:val="single" w:color="auto" w:sz="4" w:space="0"/>
              <w:left w:val="single" w:color="auto" w:sz="4" w:space="0"/>
              <w:bottom w:val="single" w:color="auto" w:sz="4" w:space="0"/>
              <w:right w:val="single" w:color="auto" w:sz="4" w:space="0"/>
            </w:tcBorders>
            <w:noWrap w:val="0"/>
            <w:vAlign w:val="center"/>
          </w:tcPr>
          <w:p w14:paraId="6F7DAA01">
            <w:pPr>
              <w:keepNext w:val="0"/>
              <w:keepLines w:val="0"/>
              <w:widowControl/>
              <w:suppressLineNumbers w:val="0"/>
              <w:spacing w:before="0" w:beforeAutospacing="0" w:after="0" w:afterAutospacing="0" w:line="400" w:lineRule="exact"/>
              <w:ind w:left="0" w:right="0"/>
              <w:jc w:val="center"/>
              <w:rPr>
                <w:rFonts w:hint="eastAsia" w:eastAsia="宋体"/>
                <w:color w:val="auto"/>
                <w:kern w:val="0"/>
                <w:sz w:val="24"/>
                <w:lang w:eastAsia="zh-CN"/>
              </w:rPr>
            </w:pPr>
            <w:r>
              <w:rPr>
                <w:rFonts w:hint="eastAsia"/>
                <w:color w:val="auto"/>
                <w:kern w:val="0"/>
                <w:sz w:val="24"/>
                <w:lang w:eastAsia="zh-CN"/>
              </w:rPr>
              <w:t>年度</w:t>
            </w:r>
          </w:p>
        </w:tc>
        <w:tc>
          <w:tcPr>
            <w:tcW w:w="799" w:type="dxa"/>
            <w:tcBorders>
              <w:top w:val="single" w:color="auto" w:sz="4" w:space="0"/>
              <w:left w:val="single" w:color="auto" w:sz="4" w:space="0"/>
              <w:bottom w:val="single" w:color="auto" w:sz="4" w:space="0"/>
              <w:right w:val="single" w:color="auto" w:sz="4" w:space="0"/>
            </w:tcBorders>
            <w:noWrap w:val="0"/>
            <w:vAlign w:val="center"/>
          </w:tcPr>
          <w:p w14:paraId="21E8E488">
            <w:pPr>
              <w:keepNext w:val="0"/>
              <w:keepLines w:val="0"/>
              <w:widowControl/>
              <w:suppressLineNumbers w:val="0"/>
              <w:spacing w:before="0" w:beforeAutospacing="0" w:after="0" w:afterAutospacing="0" w:line="400" w:lineRule="exact"/>
              <w:ind w:left="0" w:right="0"/>
              <w:jc w:val="center"/>
              <w:rPr>
                <w:rFonts w:hint="default" w:eastAsia="仿宋_GB2312"/>
                <w:color w:val="auto"/>
                <w:kern w:val="0"/>
                <w:sz w:val="24"/>
                <w:lang w:val="en-US" w:eastAsia="zh-CN"/>
              </w:rPr>
            </w:pPr>
            <w:r>
              <w:rPr>
                <w:rFonts w:hint="eastAsia" w:eastAsia="仿宋_GB2312"/>
                <w:color w:val="auto"/>
                <w:kern w:val="0"/>
                <w:sz w:val="24"/>
                <w:lang w:val="en-US" w:eastAsia="zh-CN"/>
              </w:rPr>
              <w:t>320</w:t>
            </w:r>
          </w:p>
        </w:tc>
        <w:tc>
          <w:tcPr>
            <w:tcW w:w="715" w:type="dxa"/>
            <w:tcBorders>
              <w:top w:val="single" w:color="auto" w:sz="4" w:space="0"/>
              <w:left w:val="single" w:color="auto" w:sz="4" w:space="0"/>
              <w:bottom w:val="single" w:color="auto" w:sz="4" w:space="0"/>
              <w:right w:val="single" w:color="auto" w:sz="4" w:space="0"/>
            </w:tcBorders>
            <w:noWrap w:val="0"/>
            <w:vAlign w:val="center"/>
          </w:tcPr>
          <w:p w14:paraId="35380988">
            <w:pPr>
              <w:keepNext w:val="0"/>
              <w:keepLines w:val="0"/>
              <w:widowControl/>
              <w:suppressLineNumbers w:val="0"/>
              <w:spacing w:before="0" w:beforeAutospacing="0" w:after="0" w:afterAutospacing="0" w:line="400" w:lineRule="exact"/>
              <w:ind w:left="0" w:right="0"/>
              <w:jc w:val="center"/>
              <w:rPr>
                <w:rFonts w:hint="default" w:eastAsia="仿宋_GB2312"/>
                <w:color w:val="auto"/>
                <w:kern w:val="0"/>
                <w:sz w:val="24"/>
                <w:lang w:val="en-US" w:eastAsia="zh-CN"/>
              </w:rPr>
            </w:pPr>
            <w:r>
              <w:rPr>
                <w:rFonts w:hint="eastAsia" w:eastAsia="仿宋_GB2312"/>
                <w:color w:val="auto"/>
                <w:kern w:val="0"/>
                <w:sz w:val="24"/>
                <w:lang w:val="en-US" w:eastAsia="zh-CN"/>
              </w:rPr>
              <w:t>200</w:t>
            </w:r>
          </w:p>
        </w:tc>
        <w:tc>
          <w:tcPr>
            <w:tcW w:w="1050" w:type="dxa"/>
            <w:tcBorders>
              <w:left w:val="single" w:color="auto" w:sz="4" w:space="0"/>
              <w:bottom w:val="single" w:color="auto" w:sz="4" w:space="0"/>
              <w:right w:val="single" w:color="auto" w:sz="4" w:space="0"/>
            </w:tcBorders>
            <w:noWrap w:val="0"/>
            <w:vAlign w:val="center"/>
          </w:tcPr>
          <w:p w14:paraId="16805A80">
            <w:pPr>
              <w:keepNext w:val="0"/>
              <w:keepLines w:val="0"/>
              <w:widowControl/>
              <w:suppressLineNumbers w:val="0"/>
              <w:spacing w:before="0" w:beforeAutospacing="0" w:after="0" w:afterAutospacing="0" w:line="400" w:lineRule="exact"/>
              <w:ind w:left="0" w:right="0"/>
              <w:jc w:val="center"/>
              <w:rPr>
                <w:rFonts w:hint="default" w:eastAsia="仿宋_GB2312"/>
                <w:color w:val="auto"/>
                <w:kern w:val="0"/>
                <w:sz w:val="24"/>
                <w:lang w:val="en-US" w:eastAsia="zh-CN"/>
              </w:rPr>
            </w:pPr>
            <w:r>
              <w:rPr>
                <w:rFonts w:hint="eastAsia" w:eastAsia="仿宋_GB2312"/>
                <w:color w:val="auto"/>
                <w:kern w:val="0"/>
                <w:sz w:val="24"/>
                <w:lang w:val="en-US" w:eastAsia="zh-CN"/>
              </w:rPr>
              <w:t>100</w:t>
            </w:r>
          </w:p>
        </w:tc>
        <w:tc>
          <w:tcPr>
            <w:tcW w:w="1050" w:type="dxa"/>
            <w:tcBorders>
              <w:left w:val="single" w:color="auto" w:sz="4" w:space="0"/>
              <w:bottom w:val="single" w:color="auto" w:sz="4" w:space="0"/>
              <w:right w:val="single" w:color="auto" w:sz="4" w:space="0"/>
            </w:tcBorders>
            <w:noWrap w:val="0"/>
            <w:vAlign w:val="center"/>
          </w:tcPr>
          <w:p w14:paraId="1360CA82">
            <w:pPr>
              <w:keepNext w:val="0"/>
              <w:keepLines w:val="0"/>
              <w:widowControl/>
              <w:suppressLineNumbers w:val="0"/>
              <w:spacing w:before="0" w:beforeAutospacing="0" w:after="0" w:afterAutospacing="0" w:line="400" w:lineRule="exact"/>
              <w:ind w:left="0" w:right="0"/>
              <w:jc w:val="center"/>
              <w:rPr>
                <w:rFonts w:hint="default" w:eastAsia="仿宋_GB2312"/>
                <w:color w:val="auto"/>
                <w:kern w:val="0"/>
                <w:sz w:val="24"/>
                <w:lang w:val="en-US" w:eastAsia="zh-CN"/>
              </w:rPr>
            </w:pPr>
            <w:r>
              <w:rPr>
                <w:rFonts w:hint="eastAsia" w:eastAsia="仿宋_GB2312"/>
                <w:color w:val="auto"/>
                <w:kern w:val="0"/>
                <w:sz w:val="24"/>
                <w:lang w:val="en-US" w:eastAsia="zh-CN"/>
              </w:rPr>
              <w:t>40</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0A98B6EE">
            <w:pPr>
              <w:keepNext w:val="0"/>
              <w:keepLines w:val="0"/>
              <w:widowControl/>
              <w:suppressLineNumbers w:val="0"/>
              <w:spacing w:before="0" w:beforeAutospacing="0" w:after="0" w:afterAutospacing="0" w:line="400" w:lineRule="exact"/>
              <w:ind w:left="0" w:right="0"/>
              <w:jc w:val="center"/>
              <w:rPr>
                <w:rFonts w:hint="eastAsia" w:eastAsia="仿宋_GB2312"/>
                <w:color w:val="auto"/>
                <w:kern w:val="0"/>
                <w:sz w:val="24"/>
                <w:lang w:eastAsia="zh-CN"/>
              </w:rPr>
            </w:pPr>
            <w:r>
              <w:rPr>
                <w:rFonts w:hint="eastAsia" w:eastAsia="仿宋_GB2312"/>
                <w:color w:val="auto"/>
                <w:kern w:val="0"/>
                <w:sz w:val="24"/>
                <w:lang w:val="en-US" w:eastAsia="zh-CN"/>
              </w:rPr>
              <w:t>0</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0A874266">
            <w:pPr>
              <w:keepNext w:val="0"/>
              <w:keepLines w:val="0"/>
              <w:widowControl/>
              <w:suppressLineNumbers w:val="0"/>
              <w:spacing w:before="0" w:beforeAutospacing="0" w:after="0" w:afterAutospacing="0" w:line="400" w:lineRule="exact"/>
              <w:ind w:left="0" w:right="0"/>
              <w:jc w:val="center"/>
              <w:rPr>
                <w:rFonts w:hint="default" w:eastAsia="仿宋_GB2312"/>
                <w:color w:val="auto"/>
                <w:kern w:val="0"/>
                <w:sz w:val="24"/>
                <w:lang w:val="en-US" w:eastAsia="zh-CN"/>
              </w:rPr>
            </w:pPr>
            <w:r>
              <w:rPr>
                <w:rFonts w:hint="eastAsia" w:eastAsia="仿宋_GB2312"/>
                <w:color w:val="auto"/>
                <w:kern w:val="0"/>
                <w:sz w:val="24"/>
                <w:lang w:val="en-US" w:eastAsia="zh-CN"/>
              </w:rPr>
              <w:t>40</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37B21C96">
            <w:pPr>
              <w:keepNext w:val="0"/>
              <w:keepLines w:val="0"/>
              <w:widowControl/>
              <w:suppressLineNumbers w:val="0"/>
              <w:spacing w:before="0" w:beforeAutospacing="0" w:after="0" w:afterAutospacing="0" w:line="400" w:lineRule="exact"/>
              <w:ind w:left="0" w:right="0"/>
              <w:jc w:val="center"/>
              <w:rPr>
                <w:rFonts w:hint="default" w:eastAsia="仿宋_GB2312"/>
                <w:color w:val="auto"/>
                <w:kern w:val="0"/>
                <w:sz w:val="24"/>
                <w:lang w:val="en-US" w:eastAsia="zh-CN"/>
              </w:rPr>
            </w:pPr>
            <w:r>
              <w:rPr>
                <w:rFonts w:hint="eastAsia" w:eastAsia="仿宋_GB2312"/>
                <w:color w:val="auto"/>
                <w:kern w:val="0"/>
                <w:sz w:val="24"/>
                <w:lang w:val="en-US" w:eastAsia="zh-CN"/>
              </w:rPr>
              <w:t>0</w:t>
            </w:r>
          </w:p>
        </w:tc>
        <w:tc>
          <w:tcPr>
            <w:tcW w:w="718" w:type="dxa"/>
            <w:tcBorders>
              <w:top w:val="single" w:color="auto" w:sz="4" w:space="0"/>
              <w:left w:val="single" w:color="auto" w:sz="4" w:space="0"/>
              <w:bottom w:val="single" w:color="auto" w:sz="4" w:space="0"/>
              <w:right w:val="single" w:color="auto" w:sz="4" w:space="0"/>
            </w:tcBorders>
            <w:noWrap w:val="0"/>
            <w:vAlign w:val="center"/>
          </w:tcPr>
          <w:p w14:paraId="42E0D132">
            <w:pPr>
              <w:keepNext w:val="0"/>
              <w:keepLines w:val="0"/>
              <w:widowControl/>
              <w:suppressLineNumbers w:val="0"/>
              <w:spacing w:before="0" w:beforeAutospacing="0" w:after="0" w:afterAutospacing="0" w:line="400" w:lineRule="exact"/>
              <w:ind w:left="0" w:right="0"/>
              <w:jc w:val="center"/>
              <w:rPr>
                <w:rFonts w:hint="default" w:eastAsia="仿宋_GB2312"/>
                <w:color w:val="auto"/>
                <w:kern w:val="0"/>
                <w:sz w:val="24"/>
                <w:lang w:val="en-US" w:eastAsia="zh-CN"/>
              </w:rPr>
            </w:pPr>
            <w:r>
              <w:rPr>
                <w:rFonts w:hint="eastAsia" w:eastAsia="仿宋_GB2312"/>
                <w:color w:val="auto"/>
                <w:kern w:val="0"/>
                <w:sz w:val="24"/>
                <w:lang w:val="en-US" w:eastAsia="zh-CN"/>
              </w:rPr>
              <w:t>700</w:t>
            </w:r>
          </w:p>
        </w:tc>
      </w:tr>
    </w:tbl>
    <w:p w14:paraId="56F69ECE">
      <w:pPr>
        <w:spacing w:line="560" w:lineRule="exact"/>
        <w:ind w:firstLine="640" w:firstLineChars="200"/>
        <w:rPr>
          <w:rFonts w:hint="eastAsia" w:eastAsia="楷体"/>
          <w:color w:val="auto"/>
          <w:sz w:val="32"/>
          <w:szCs w:val="32"/>
          <w:lang w:eastAsia="zh-CN"/>
        </w:rPr>
      </w:pPr>
      <w:r>
        <w:rPr>
          <w:rFonts w:hint="eastAsia" w:eastAsia="楷体"/>
          <w:color w:val="auto"/>
          <w:sz w:val="32"/>
          <w:szCs w:val="32"/>
          <w:lang w:eastAsia="zh-CN"/>
        </w:rPr>
        <w:t>（六）检测项目、方法及判定</w:t>
      </w:r>
    </w:p>
    <w:p w14:paraId="77988BB6">
      <w:p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畜禽产品检测项目和检测方法见附表3按照国家规定和农业农村部相关公告进行结果判定。</w:t>
      </w:r>
    </w:p>
    <w:p w14:paraId="12CA45D3">
      <w:pPr>
        <w:tabs>
          <w:tab w:val="left" w:pos="2055"/>
        </w:tabs>
        <w:spacing w:before="120" w:beforeLines="50" w:after="120" w:afterLines="50" w:line="400" w:lineRule="exact"/>
        <w:ind w:firstLine="1800" w:firstLineChars="600"/>
        <w:rPr>
          <w:rFonts w:eastAsia="黑体"/>
          <w:color w:val="auto"/>
          <w:kern w:val="0"/>
          <w:sz w:val="30"/>
          <w:szCs w:val="30"/>
          <w:lang w:bidi="zh-TW"/>
        </w:rPr>
      </w:pPr>
      <w:r>
        <w:rPr>
          <w:rFonts w:eastAsia="黑体"/>
          <w:color w:val="auto"/>
          <w:kern w:val="0"/>
          <w:sz w:val="30"/>
          <w:szCs w:val="30"/>
          <w:lang w:bidi="zh-TW"/>
        </w:rPr>
        <w:t>附表</w:t>
      </w:r>
      <w:r>
        <w:rPr>
          <w:rFonts w:hint="eastAsia" w:eastAsia="黑体"/>
          <w:color w:val="auto"/>
          <w:kern w:val="0"/>
          <w:sz w:val="30"/>
          <w:szCs w:val="30"/>
          <w:lang w:val="en-US" w:eastAsia="zh-CN" w:bidi="zh-TW"/>
        </w:rPr>
        <w:t>3</w:t>
      </w:r>
      <w:r>
        <w:rPr>
          <w:rFonts w:eastAsia="黑体"/>
          <w:color w:val="auto"/>
          <w:kern w:val="0"/>
          <w:sz w:val="30"/>
          <w:szCs w:val="30"/>
          <w:lang w:bidi="zh-TW"/>
        </w:rPr>
        <w:t xml:space="preserve"> 畜禽产品检测项目和检测方法</w:t>
      </w:r>
    </w:p>
    <w:tbl>
      <w:tblPr>
        <w:tblStyle w:val="6"/>
        <w:tblW w:w="89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1"/>
        <w:gridCol w:w="4190"/>
        <w:gridCol w:w="3309"/>
      </w:tblGrid>
      <w:tr w14:paraId="103CC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1" w:type="dxa"/>
            <w:vAlign w:val="center"/>
          </w:tcPr>
          <w:p w14:paraId="6119535A">
            <w:pPr>
              <w:keepNext w:val="0"/>
              <w:keepLines w:val="0"/>
              <w:widowControl/>
              <w:suppressLineNumbers w:val="0"/>
              <w:spacing w:before="0" w:beforeAutospacing="0" w:after="0" w:afterAutospacing="0" w:line="400" w:lineRule="exact"/>
              <w:ind w:left="0" w:right="0"/>
              <w:jc w:val="center"/>
              <w:rPr>
                <w:rFonts w:hint="default"/>
                <w:b/>
                <w:bCs/>
                <w:color w:val="auto"/>
                <w:spacing w:val="0"/>
                <w:kern w:val="0"/>
                <w:sz w:val="24"/>
                <w:lang w:val="zh-TW" w:eastAsia="zh-TW" w:bidi="zh-TW"/>
              </w:rPr>
            </w:pPr>
            <w:r>
              <w:rPr>
                <w:rFonts w:hint="default"/>
                <w:b/>
                <w:bCs/>
                <w:color w:val="auto"/>
                <w:spacing w:val="0"/>
                <w:kern w:val="0"/>
                <w:sz w:val="24"/>
                <w:lang w:val="zh-TW" w:eastAsia="zh-TW" w:bidi="zh-TW"/>
              </w:rPr>
              <w:t>样品种类</w:t>
            </w:r>
          </w:p>
        </w:tc>
        <w:tc>
          <w:tcPr>
            <w:tcW w:w="4190" w:type="dxa"/>
            <w:vAlign w:val="center"/>
          </w:tcPr>
          <w:p w14:paraId="5C397FCE">
            <w:pPr>
              <w:keepNext w:val="0"/>
              <w:keepLines w:val="0"/>
              <w:widowControl/>
              <w:suppressLineNumbers w:val="0"/>
              <w:spacing w:before="0" w:beforeAutospacing="0" w:after="0" w:afterAutospacing="0" w:line="400" w:lineRule="exact"/>
              <w:ind w:left="0" w:right="0"/>
              <w:jc w:val="center"/>
              <w:rPr>
                <w:rFonts w:hint="default"/>
                <w:b/>
                <w:bCs/>
                <w:color w:val="auto"/>
                <w:spacing w:val="0"/>
                <w:kern w:val="0"/>
                <w:sz w:val="24"/>
                <w:lang w:val="zh-TW" w:eastAsia="zh-TW" w:bidi="zh-TW"/>
              </w:rPr>
            </w:pPr>
            <w:r>
              <w:rPr>
                <w:rFonts w:hint="default"/>
                <w:b/>
                <w:bCs/>
                <w:color w:val="auto"/>
                <w:spacing w:val="0"/>
                <w:kern w:val="0"/>
                <w:sz w:val="24"/>
                <w:lang w:val="zh-TW" w:eastAsia="zh-TW" w:bidi="zh-TW"/>
              </w:rPr>
              <w:t>监测参数</w:t>
            </w:r>
          </w:p>
        </w:tc>
        <w:tc>
          <w:tcPr>
            <w:tcW w:w="3309" w:type="dxa"/>
            <w:vAlign w:val="center"/>
          </w:tcPr>
          <w:p w14:paraId="3305E1B8">
            <w:pPr>
              <w:keepNext w:val="0"/>
              <w:keepLines w:val="0"/>
              <w:widowControl/>
              <w:suppressLineNumbers w:val="0"/>
              <w:spacing w:before="0" w:beforeAutospacing="0" w:after="0" w:afterAutospacing="0" w:line="400" w:lineRule="exact"/>
              <w:ind w:left="0" w:right="0"/>
              <w:jc w:val="center"/>
              <w:rPr>
                <w:rFonts w:hint="default"/>
                <w:b/>
                <w:bCs/>
                <w:color w:val="auto"/>
                <w:spacing w:val="0"/>
                <w:kern w:val="0"/>
                <w:sz w:val="24"/>
                <w:lang w:bidi="zh-TW"/>
              </w:rPr>
            </w:pPr>
            <w:r>
              <w:rPr>
                <w:rFonts w:hint="default"/>
                <w:b/>
                <w:bCs/>
                <w:color w:val="auto"/>
                <w:spacing w:val="0"/>
                <w:kern w:val="0"/>
                <w:sz w:val="24"/>
                <w:lang w:bidi="zh-TW"/>
              </w:rPr>
              <w:t>检测方法</w:t>
            </w:r>
          </w:p>
        </w:tc>
      </w:tr>
      <w:tr w14:paraId="4440E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7" w:hRule="atLeast"/>
        </w:trPr>
        <w:tc>
          <w:tcPr>
            <w:tcW w:w="1411" w:type="dxa"/>
            <w:vMerge w:val="restart"/>
            <w:vAlign w:val="center"/>
          </w:tcPr>
          <w:p w14:paraId="44322A91">
            <w:pPr>
              <w:keepNext w:val="0"/>
              <w:keepLines w:val="0"/>
              <w:widowControl/>
              <w:suppressLineNumbers w:val="0"/>
              <w:spacing w:before="0" w:beforeAutospacing="0" w:after="0" w:afterAutospacing="0"/>
              <w:ind w:left="0" w:right="0"/>
              <w:jc w:val="left"/>
              <w:textAlignment w:val="center"/>
              <w:rPr>
                <w:rFonts w:hint="default"/>
                <w:color w:val="auto"/>
                <w:spacing w:val="0"/>
                <w:kern w:val="0"/>
                <w:sz w:val="24"/>
                <w:szCs w:val="24"/>
                <w:lang w:bidi="ar"/>
              </w:rPr>
            </w:pPr>
            <w:r>
              <w:rPr>
                <w:rFonts w:hint="default"/>
                <w:color w:val="auto"/>
                <w:spacing w:val="0"/>
                <w:kern w:val="0"/>
                <w:sz w:val="24"/>
                <w:szCs w:val="24"/>
                <w:lang w:bidi="ar"/>
              </w:rPr>
              <w:t>猪肉、猪肝、牛肉、羊肉</w:t>
            </w:r>
          </w:p>
        </w:tc>
        <w:tc>
          <w:tcPr>
            <w:tcW w:w="4190" w:type="dxa"/>
            <w:vAlign w:val="center"/>
          </w:tcPr>
          <w:p w14:paraId="43DF9F43">
            <w:pPr>
              <w:keepNext w:val="0"/>
              <w:keepLines w:val="0"/>
              <w:widowControl/>
              <w:suppressLineNumbers w:val="0"/>
              <w:spacing w:before="0" w:beforeAutospacing="0" w:after="0" w:afterAutospacing="0"/>
              <w:ind w:left="0" w:right="0"/>
              <w:jc w:val="left"/>
              <w:textAlignment w:val="center"/>
              <w:rPr>
                <w:rFonts w:hint="default"/>
                <w:color w:val="auto"/>
                <w:spacing w:val="0"/>
                <w:kern w:val="0"/>
                <w:sz w:val="24"/>
                <w:szCs w:val="24"/>
                <w:lang w:bidi="ar"/>
              </w:rPr>
            </w:pPr>
            <w:r>
              <w:rPr>
                <w:rFonts w:hint="default"/>
                <w:b/>
                <w:bCs/>
                <w:color w:val="auto"/>
                <w:spacing w:val="0"/>
                <w:kern w:val="0"/>
                <w:sz w:val="24"/>
                <w:szCs w:val="24"/>
                <w:lang w:bidi="ar"/>
              </w:rPr>
              <w:t>禁用药物：</w:t>
            </w:r>
            <w:r>
              <w:rPr>
                <w:rFonts w:hint="default"/>
                <w:color w:val="auto"/>
                <w:spacing w:val="0"/>
                <w:kern w:val="0"/>
                <w:sz w:val="24"/>
                <w:szCs w:val="24"/>
                <w:lang w:bidi="ar"/>
              </w:rPr>
              <w:t>β</w:t>
            </w:r>
            <w:r>
              <w:rPr>
                <w:rFonts w:hint="default" w:eastAsia="微软雅黑"/>
                <w:color w:val="auto"/>
                <w:spacing w:val="0"/>
                <w:kern w:val="0"/>
                <w:sz w:val="24"/>
                <w:szCs w:val="24"/>
                <w:lang w:bidi="ar"/>
              </w:rPr>
              <w:t>﹘</w:t>
            </w:r>
            <w:r>
              <w:rPr>
                <w:rFonts w:hint="default"/>
                <w:color w:val="auto"/>
                <w:spacing w:val="0"/>
                <w:kern w:val="0"/>
                <w:sz w:val="24"/>
                <w:szCs w:val="24"/>
                <w:lang w:bidi="ar"/>
              </w:rPr>
              <w:t>受体激动剂类（克伦特罗、莱克多巴胺、沙丁胺醇）</w:t>
            </w:r>
          </w:p>
        </w:tc>
        <w:tc>
          <w:tcPr>
            <w:tcW w:w="3309" w:type="dxa"/>
            <w:vAlign w:val="center"/>
          </w:tcPr>
          <w:p w14:paraId="493E6C33">
            <w:pPr>
              <w:keepNext w:val="0"/>
              <w:keepLines w:val="0"/>
              <w:widowControl/>
              <w:suppressLineNumbers w:val="0"/>
              <w:wordWrap w:val="0"/>
              <w:spacing w:before="0" w:beforeAutospacing="0" w:after="0" w:afterAutospacing="0" w:line="300" w:lineRule="exact"/>
              <w:ind w:left="0" w:right="0"/>
              <w:textAlignment w:val="center"/>
              <w:rPr>
                <w:rStyle w:val="18"/>
                <w:rFonts w:hint="default" w:ascii="Times New Roman" w:hAnsi="Times New Roman" w:eastAsia="仿宋_GB2312" w:cs="Times New Roman"/>
                <w:color w:val="auto"/>
                <w:spacing w:val="0"/>
                <w:lang w:bidi="ar"/>
              </w:rPr>
            </w:pPr>
            <w:r>
              <w:rPr>
                <w:rStyle w:val="18"/>
                <w:rFonts w:hint="default" w:ascii="Times New Roman" w:hAnsi="Times New Roman" w:eastAsia="仿宋_GB2312" w:cs="Times New Roman"/>
                <w:color w:val="auto"/>
                <w:spacing w:val="0"/>
                <w:lang w:bidi="ar"/>
              </w:rPr>
              <w:t>《动物源性食品中</w:t>
            </w:r>
            <w:r>
              <w:rPr>
                <w:rStyle w:val="19"/>
                <w:color w:val="auto"/>
                <w:spacing w:val="0"/>
                <w:lang w:bidi="ar"/>
              </w:rPr>
              <w:t>β</w:t>
            </w:r>
            <w:r>
              <w:rPr>
                <w:rStyle w:val="19"/>
                <w:rFonts w:hint="eastAsia" w:ascii="仿宋_GB2312"/>
                <w:color w:val="auto"/>
                <w:spacing w:val="0"/>
                <w:lang w:bidi="ar"/>
              </w:rPr>
              <w:t>—</w:t>
            </w:r>
            <w:r>
              <w:rPr>
                <w:rStyle w:val="18"/>
                <w:rFonts w:hint="default" w:ascii="Times New Roman" w:hAnsi="Times New Roman" w:eastAsia="仿宋_GB2312" w:cs="Times New Roman"/>
                <w:color w:val="auto"/>
                <w:spacing w:val="0"/>
                <w:lang w:bidi="ar"/>
              </w:rPr>
              <w:t>受体激动剂残留量的测定》（GB31658.23</w:t>
            </w:r>
            <w:r>
              <w:rPr>
                <w:rStyle w:val="18"/>
                <w:rFonts w:hint="default" w:ascii="仿宋_GB2312" w:hAnsi="Times New Roman" w:eastAsia="仿宋_GB2312" w:cs="Times New Roman"/>
                <w:color w:val="auto"/>
                <w:spacing w:val="0"/>
                <w:lang w:bidi="ar"/>
              </w:rPr>
              <w:t>—</w:t>
            </w:r>
            <w:r>
              <w:rPr>
                <w:rStyle w:val="18"/>
                <w:rFonts w:hint="default" w:ascii="Times New Roman" w:hAnsi="Times New Roman" w:eastAsia="仿宋_GB2312" w:cs="Times New Roman"/>
                <w:color w:val="auto"/>
                <w:spacing w:val="0"/>
                <w:lang w:bidi="ar"/>
              </w:rPr>
              <w:t>2022）；《动物源性食品中β</w:t>
            </w:r>
            <w:r>
              <w:rPr>
                <w:rStyle w:val="19"/>
                <w:rFonts w:hint="eastAsia" w:ascii="仿宋_GB2312"/>
                <w:color w:val="auto"/>
                <w:spacing w:val="0"/>
                <w:lang w:bidi="ar"/>
              </w:rPr>
              <w:t>—</w:t>
            </w:r>
            <w:r>
              <w:rPr>
                <w:rStyle w:val="18"/>
                <w:rFonts w:hint="default" w:ascii="Times New Roman" w:hAnsi="Times New Roman" w:eastAsia="仿宋_GB2312" w:cs="Times New Roman"/>
                <w:color w:val="auto"/>
                <w:spacing w:val="0"/>
                <w:lang w:bidi="ar"/>
              </w:rPr>
              <w:t>受体激动剂残留检测 液相色谱</w:t>
            </w:r>
            <w:r>
              <w:rPr>
                <w:rStyle w:val="19"/>
                <w:rFonts w:hint="eastAsia" w:ascii="仿宋_GB2312"/>
                <w:color w:val="auto"/>
                <w:spacing w:val="0"/>
                <w:lang w:bidi="ar"/>
              </w:rPr>
              <w:t>—</w:t>
            </w:r>
            <w:r>
              <w:rPr>
                <w:rStyle w:val="18"/>
                <w:rFonts w:hint="default" w:ascii="Times New Roman" w:hAnsi="Times New Roman" w:eastAsia="仿宋_GB2312" w:cs="Times New Roman"/>
                <w:color w:val="auto"/>
                <w:spacing w:val="0"/>
                <w:lang w:bidi="ar"/>
              </w:rPr>
              <w:t>串联质谱法》（农业部1025号公告</w:t>
            </w:r>
            <w:r>
              <w:rPr>
                <w:rStyle w:val="19"/>
                <w:rFonts w:hint="eastAsia" w:ascii="仿宋_GB2312"/>
                <w:color w:val="auto"/>
                <w:spacing w:val="0"/>
                <w:lang w:bidi="ar"/>
              </w:rPr>
              <w:t>—</w:t>
            </w:r>
            <w:r>
              <w:rPr>
                <w:rStyle w:val="18"/>
                <w:rFonts w:hint="default" w:ascii="Times New Roman" w:hAnsi="Times New Roman" w:eastAsia="仿宋_GB2312" w:cs="Times New Roman"/>
                <w:color w:val="auto"/>
                <w:spacing w:val="0"/>
                <w:lang w:bidi="ar"/>
              </w:rPr>
              <w:t>18</w:t>
            </w:r>
            <w:r>
              <w:rPr>
                <w:rStyle w:val="19"/>
                <w:rFonts w:hint="eastAsia" w:ascii="仿宋_GB2312"/>
                <w:color w:val="auto"/>
                <w:spacing w:val="0"/>
                <w:lang w:bidi="ar"/>
              </w:rPr>
              <w:t>—</w:t>
            </w:r>
            <w:r>
              <w:rPr>
                <w:rStyle w:val="18"/>
                <w:rFonts w:hint="default" w:ascii="Times New Roman" w:hAnsi="Times New Roman" w:eastAsia="仿宋_GB2312" w:cs="Times New Roman"/>
                <w:color w:val="auto"/>
                <w:spacing w:val="0"/>
                <w:lang w:bidi="ar"/>
              </w:rPr>
              <w:t>2008）</w:t>
            </w:r>
          </w:p>
        </w:tc>
      </w:tr>
      <w:tr w14:paraId="5D3F2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9" w:hRule="atLeast"/>
        </w:trPr>
        <w:tc>
          <w:tcPr>
            <w:tcW w:w="1411" w:type="dxa"/>
            <w:vMerge w:val="continue"/>
            <w:vAlign w:val="center"/>
          </w:tcPr>
          <w:p w14:paraId="4FF3BD41">
            <w:pPr>
              <w:keepNext w:val="0"/>
              <w:keepLines w:val="0"/>
              <w:widowControl/>
              <w:suppressLineNumbers w:val="0"/>
              <w:spacing w:before="0" w:beforeAutospacing="0" w:after="0" w:afterAutospacing="0"/>
              <w:ind w:left="0" w:right="0"/>
              <w:jc w:val="left"/>
              <w:textAlignment w:val="center"/>
              <w:rPr>
                <w:rFonts w:hint="default"/>
                <w:color w:val="auto"/>
                <w:spacing w:val="0"/>
                <w:kern w:val="0"/>
                <w:sz w:val="24"/>
                <w:szCs w:val="24"/>
                <w:lang w:bidi="ar"/>
              </w:rPr>
            </w:pPr>
          </w:p>
        </w:tc>
        <w:tc>
          <w:tcPr>
            <w:tcW w:w="4190" w:type="dxa"/>
            <w:vAlign w:val="center"/>
          </w:tcPr>
          <w:p w14:paraId="05DCCBA7">
            <w:pPr>
              <w:keepNext w:val="0"/>
              <w:keepLines w:val="0"/>
              <w:widowControl/>
              <w:suppressLineNumbers w:val="0"/>
              <w:spacing w:before="0" w:beforeAutospacing="0" w:after="0" w:afterAutospacing="0"/>
              <w:ind w:left="0" w:right="0"/>
              <w:jc w:val="left"/>
              <w:textAlignment w:val="center"/>
              <w:rPr>
                <w:rFonts w:hint="default"/>
                <w:b/>
                <w:bCs/>
                <w:color w:val="auto"/>
                <w:spacing w:val="0"/>
                <w:kern w:val="0"/>
                <w:sz w:val="24"/>
                <w:szCs w:val="24"/>
                <w:lang w:bidi="ar"/>
              </w:rPr>
            </w:pPr>
            <w:r>
              <w:rPr>
                <w:rFonts w:hint="default"/>
                <w:b/>
                <w:bCs/>
                <w:color w:val="auto"/>
                <w:spacing w:val="0"/>
                <w:kern w:val="0"/>
                <w:sz w:val="24"/>
                <w:szCs w:val="24"/>
                <w:lang w:bidi="ar"/>
              </w:rPr>
              <w:t>常规药物：</w:t>
            </w:r>
            <w:r>
              <w:rPr>
                <w:rFonts w:hint="default"/>
                <w:color w:val="auto"/>
                <w:spacing w:val="0"/>
                <w:kern w:val="0"/>
                <w:sz w:val="24"/>
                <w:szCs w:val="24"/>
                <w:lang w:bidi="ar"/>
              </w:rPr>
              <w:t>磺胺类（磺胺间甲氧嘧啶、磺胺二甲嘧啶、磺胺甲噁唑、磺胺（间）二甲氧嘧啶、四环素类（金霉素、土霉素、四环素、多西环素）、糖皮质激素类（地塞米松、倍他米松）</w:t>
            </w:r>
          </w:p>
        </w:tc>
        <w:tc>
          <w:tcPr>
            <w:tcW w:w="3309" w:type="dxa"/>
            <w:vAlign w:val="center"/>
          </w:tcPr>
          <w:p w14:paraId="2E49C0FC">
            <w:pPr>
              <w:pStyle w:val="30"/>
              <w:keepNext w:val="0"/>
              <w:keepLines w:val="0"/>
              <w:suppressLineNumbers w:val="0"/>
              <w:tabs>
                <w:tab w:val="left" w:pos="2740"/>
              </w:tabs>
              <w:wordWrap w:val="0"/>
              <w:spacing w:before="0" w:beforeAutospacing="0" w:after="0" w:afterAutospacing="0" w:line="300" w:lineRule="exact"/>
              <w:ind w:left="0" w:right="0"/>
              <w:rPr>
                <w:rFonts w:hint="default" w:eastAsia="仿宋_GB2312"/>
                <w:color w:val="auto"/>
                <w:kern w:val="0"/>
                <w:sz w:val="24"/>
                <w:szCs w:val="24"/>
                <w:lang w:bidi="ar"/>
              </w:rPr>
            </w:pPr>
            <w:r>
              <w:rPr>
                <w:rFonts w:hint="default" w:eastAsia="仿宋_GB2312"/>
                <w:color w:val="auto"/>
                <w:kern w:val="0"/>
                <w:sz w:val="24"/>
                <w:szCs w:val="24"/>
                <w:lang w:bidi="ar"/>
              </w:rPr>
              <w:t>《动物源性食品中磺胺类药物残留量的测定》（GB/T21316</w:t>
            </w:r>
            <w:r>
              <w:rPr>
                <w:rStyle w:val="19"/>
                <w:rFonts w:hint="eastAsia" w:ascii="仿宋_GB2312" w:eastAsia="仿宋_GB2312"/>
                <w:color w:val="auto"/>
                <w:lang w:bidi="ar"/>
              </w:rPr>
              <w:t>—</w:t>
            </w:r>
            <w:r>
              <w:rPr>
                <w:rFonts w:hint="default" w:eastAsia="仿宋_GB2312"/>
                <w:color w:val="auto"/>
                <w:kern w:val="0"/>
                <w:sz w:val="24"/>
                <w:szCs w:val="24"/>
                <w:lang w:bidi="ar"/>
              </w:rPr>
              <w:t>2007）；《动物性食品中四环素类、磺胺类和喹诺酮类药物多残留的测定》（GB1658.17</w:t>
            </w:r>
            <w:r>
              <w:rPr>
                <w:rStyle w:val="19"/>
                <w:rFonts w:hint="eastAsia" w:ascii="仿宋_GB2312" w:eastAsia="仿宋_GB2312"/>
                <w:color w:val="auto"/>
                <w:lang w:bidi="ar"/>
              </w:rPr>
              <w:t>—</w:t>
            </w:r>
            <w:r>
              <w:rPr>
                <w:rFonts w:hint="default" w:eastAsia="仿宋_GB2312"/>
                <w:color w:val="auto"/>
                <w:kern w:val="0"/>
                <w:sz w:val="24"/>
                <w:szCs w:val="24"/>
                <w:lang w:bidi="ar"/>
              </w:rPr>
              <w:t>2021）</w:t>
            </w:r>
          </w:p>
        </w:tc>
      </w:tr>
      <w:tr w14:paraId="2DC93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6" w:hRule="atLeast"/>
        </w:trPr>
        <w:tc>
          <w:tcPr>
            <w:tcW w:w="1411" w:type="dxa"/>
            <w:vAlign w:val="center"/>
          </w:tcPr>
          <w:p w14:paraId="24C9B22E">
            <w:pPr>
              <w:keepNext w:val="0"/>
              <w:keepLines w:val="0"/>
              <w:widowControl/>
              <w:suppressLineNumbers w:val="0"/>
              <w:spacing w:before="0" w:beforeAutospacing="0" w:after="0" w:afterAutospacing="0"/>
              <w:ind w:left="0" w:right="0"/>
              <w:jc w:val="left"/>
              <w:textAlignment w:val="center"/>
              <w:rPr>
                <w:rFonts w:hint="default"/>
                <w:color w:val="auto"/>
                <w:spacing w:val="0"/>
                <w:kern w:val="0"/>
                <w:sz w:val="24"/>
                <w:szCs w:val="24"/>
                <w:lang w:bidi="ar"/>
              </w:rPr>
            </w:pPr>
            <w:r>
              <w:rPr>
                <w:rFonts w:hint="default"/>
                <w:color w:val="auto"/>
                <w:spacing w:val="0"/>
                <w:kern w:val="0"/>
                <w:sz w:val="22"/>
                <w:lang w:val="zh-TW" w:eastAsia="zh-TW"/>
              </w:rPr>
              <w:t>牛</w:t>
            </w:r>
            <w:r>
              <w:rPr>
                <w:rFonts w:hint="default"/>
                <w:color w:val="auto"/>
                <w:spacing w:val="0"/>
                <w:kern w:val="0"/>
                <w:sz w:val="22"/>
                <w:lang w:val="zh-TW"/>
              </w:rPr>
              <w:t>、</w:t>
            </w:r>
            <w:r>
              <w:rPr>
                <w:rFonts w:hint="default"/>
                <w:color w:val="auto"/>
                <w:spacing w:val="0"/>
                <w:kern w:val="0"/>
                <w:sz w:val="22"/>
                <w:lang w:val="zh-TW" w:eastAsia="zh-TW"/>
              </w:rPr>
              <w:t>羊</w:t>
            </w:r>
            <w:r>
              <w:rPr>
                <w:rFonts w:hint="default"/>
                <w:color w:val="auto"/>
                <w:spacing w:val="0"/>
                <w:kern w:val="0"/>
                <w:sz w:val="22"/>
                <w:lang w:val="zh-TW"/>
              </w:rPr>
              <w:t>、猪</w:t>
            </w:r>
            <w:r>
              <w:rPr>
                <w:rFonts w:hint="default"/>
                <w:color w:val="auto"/>
                <w:spacing w:val="0"/>
                <w:kern w:val="0"/>
                <w:sz w:val="22"/>
                <w:lang w:val="zh-TW" w:eastAsia="zh-TW"/>
              </w:rPr>
              <w:t>尿</w:t>
            </w:r>
          </w:p>
        </w:tc>
        <w:tc>
          <w:tcPr>
            <w:tcW w:w="4190" w:type="dxa"/>
            <w:vAlign w:val="center"/>
          </w:tcPr>
          <w:p w14:paraId="2A697AFF">
            <w:pPr>
              <w:keepNext w:val="0"/>
              <w:keepLines w:val="0"/>
              <w:widowControl/>
              <w:suppressLineNumbers w:val="0"/>
              <w:spacing w:before="0" w:beforeAutospacing="0" w:after="0" w:afterAutospacing="0"/>
              <w:ind w:left="0" w:right="0"/>
              <w:jc w:val="left"/>
              <w:textAlignment w:val="center"/>
              <w:rPr>
                <w:rFonts w:hint="default"/>
                <w:b/>
                <w:bCs/>
                <w:color w:val="auto"/>
                <w:spacing w:val="0"/>
                <w:kern w:val="0"/>
                <w:sz w:val="24"/>
                <w:szCs w:val="24"/>
                <w:lang w:bidi="ar"/>
              </w:rPr>
            </w:pPr>
            <w:r>
              <w:rPr>
                <w:rFonts w:hint="default"/>
                <w:b/>
                <w:bCs/>
                <w:color w:val="auto"/>
                <w:spacing w:val="0"/>
                <w:kern w:val="0"/>
                <w:sz w:val="24"/>
                <w:szCs w:val="24"/>
                <w:lang w:bidi="ar"/>
              </w:rPr>
              <w:t>禁用药物：</w:t>
            </w:r>
            <w:r>
              <w:rPr>
                <w:rFonts w:hint="default"/>
                <w:color w:val="auto"/>
                <w:spacing w:val="0"/>
                <w:kern w:val="0"/>
                <w:sz w:val="24"/>
                <w:szCs w:val="24"/>
                <w:lang w:bidi="ar"/>
              </w:rPr>
              <w:t>β</w:t>
            </w:r>
            <w:r>
              <w:rPr>
                <w:rFonts w:hint="default" w:eastAsia="微软雅黑"/>
                <w:color w:val="auto"/>
                <w:spacing w:val="0"/>
                <w:kern w:val="0"/>
                <w:sz w:val="24"/>
                <w:szCs w:val="24"/>
                <w:lang w:bidi="ar"/>
              </w:rPr>
              <w:t>﹘</w:t>
            </w:r>
            <w:r>
              <w:rPr>
                <w:rFonts w:hint="default"/>
                <w:color w:val="auto"/>
                <w:spacing w:val="0"/>
                <w:kern w:val="0"/>
                <w:sz w:val="24"/>
                <w:szCs w:val="24"/>
                <w:lang w:bidi="ar"/>
              </w:rPr>
              <w:t>受体激动剂类（克伦特罗、莱克多巴胺、沙丁胺醇）</w:t>
            </w:r>
          </w:p>
        </w:tc>
        <w:tc>
          <w:tcPr>
            <w:tcW w:w="3309" w:type="dxa"/>
            <w:vAlign w:val="center"/>
          </w:tcPr>
          <w:p w14:paraId="609F4683">
            <w:pPr>
              <w:keepNext w:val="0"/>
              <w:keepLines w:val="0"/>
              <w:widowControl/>
              <w:suppressLineNumbers w:val="0"/>
              <w:wordWrap w:val="0"/>
              <w:spacing w:before="0" w:beforeAutospacing="0" w:after="0" w:afterAutospacing="0" w:line="300" w:lineRule="exact"/>
              <w:ind w:left="0" w:right="0"/>
              <w:textAlignment w:val="center"/>
              <w:rPr>
                <w:rFonts w:hint="default"/>
                <w:b/>
                <w:bCs/>
                <w:color w:val="auto"/>
                <w:spacing w:val="0"/>
                <w:kern w:val="0"/>
                <w:sz w:val="24"/>
                <w:szCs w:val="24"/>
                <w:lang w:bidi="ar"/>
              </w:rPr>
            </w:pPr>
            <w:r>
              <w:rPr>
                <w:rStyle w:val="18"/>
                <w:rFonts w:hint="default" w:ascii="Times New Roman" w:hAnsi="Times New Roman" w:eastAsia="仿宋_GB2312" w:cs="Times New Roman"/>
                <w:color w:val="auto"/>
                <w:spacing w:val="0"/>
                <w:lang w:bidi="ar"/>
              </w:rPr>
              <w:t>《动物尿液中</w:t>
            </w:r>
            <w:r>
              <w:rPr>
                <w:rStyle w:val="19"/>
                <w:color w:val="auto"/>
                <w:spacing w:val="0"/>
                <w:lang w:bidi="ar"/>
              </w:rPr>
              <w:t>22</w:t>
            </w:r>
            <w:r>
              <w:rPr>
                <w:rStyle w:val="18"/>
                <w:rFonts w:hint="default" w:ascii="Times New Roman" w:hAnsi="Times New Roman" w:eastAsia="仿宋_GB2312" w:cs="Times New Roman"/>
                <w:color w:val="auto"/>
                <w:spacing w:val="0"/>
                <w:lang w:bidi="ar"/>
              </w:rPr>
              <w:t>种β</w:t>
            </w:r>
            <w:r>
              <w:rPr>
                <w:rStyle w:val="19"/>
                <w:rFonts w:hint="eastAsia" w:ascii="仿宋_GB2312"/>
                <w:color w:val="auto"/>
                <w:spacing w:val="0"/>
                <w:lang w:bidi="ar"/>
              </w:rPr>
              <w:t>—</w:t>
            </w:r>
            <w:r>
              <w:rPr>
                <w:rStyle w:val="18"/>
                <w:rFonts w:hint="default" w:ascii="Times New Roman" w:hAnsi="Times New Roman" w:eastAsia="仿宋_GB2312" w:cs="Times New Roman"/>
                <w:color w:val="auto"/>
                <w:spacing w:val="0"/>
                <w:lang w:bidi="ar"/>
              </w:rPr>
              <w:t>受体激动剂的测定液相色谱</w:t>
            </w:r>
            <w:r>
              <w:rPr>
                <w:rStyle w:val="19"/>
                <w:rFonts w:hint="eastAsia" w:ascii="仿宋_GB2312"/>
                <w:color w:val="auto"/>
                <w:spacing w:val="0"/>
                <w:lang w:bidi="ar"/>
              </w:rPr>
              <w:t>—</w:t>
            </w:r>
            <w:r>
              <w:rPr>
                <w:rStyle w:val="18"/>
                <w:rFonts w:hint="default" w:ascii="Times New Roman" w:hAnsi="Times New Roman" w:eastAsia="仿宋_GB2312" w:cs="Times New Roman"/>
                <w:color w:val="auto"/>
                <w:spacing w:val="0"/>
                <w:lang w:bidi="ar"/>
              </w:rPr>
              <w:t>串联质谱法》（</w:t>
            </w:r>
            <w:r>
              <w:rPr>
                <w:rStyle w:val="19"/>
                <w:color w:val="auto"/>
                <w:spacing w:val="0"/>
                <w:lang w:bidi="ar"/>
              </w:rPr>
              <w:t>NY/T3146</w:t>
            </w:r>
            <w:r>
              <w:rPr>
                <w:rStyle w:val="19"/>
                <w:rFonts w:hint="eastAsia" w:ascii="仿宋_GB2312"/>
                <w:color w:val="auto"/>
                <w:spacing w:val="0"/>
                <w:lang w:bidi="ar"/>
              </w:rPr>
              <w:t>—</w:t>
            </w:r>
            <w:r>
              <w:rPr>
                <w:rStyle w:val="19"/>
                <w:color w:val="auto"/>
                <w:spacing w:val="0"/>
                <w:lang w:bidi="ar"/>
              </w:rPr>
              <w:t>2017</w:t>
            </w:r>
            <w:r>
              <w:rPr>
                <w:rStyle w:val="18"/>
                <w:rFonts w:hint="default" w:ascii="Times New Roman" w:hAnsi="Times New Roman" w:eastAsia="仿宋_GB2312" w:cs="Times New Roman"/>
                <w:color w:val="auto"/>
                <w:spacing w:val="0"/>
                <w:lang w:bidi="ar"/>
              </w:rPr>
              <w:t>）；</w:t>
            </w:r>
            <w:r>
              <w:rPr>
                <w:rFonts w:hint="default"/>
                <w:color w:val="auto"/>
                <w:spacing w:val="0"/>
                <w:sz w:val="24"/>
                <w:szCs w:val="24"/>
              </w:rPr>
              <w:t>《动物尿液中11种β</w:t>
            </w:r>
            <w:r>
              <w:rPr>
                <w:rStyle w:val="19"/>
                <w:rFonts w:hint="eastAsia" w:ascii="仿宋_GB2312"/>
                <w:color w:val="auto"/>
                <w:spacing w:val="0"/>
                <w:lang w:bidi="ar"/>
              </w:rPr>
              <w:t>—</w:t>
            </w:r>
            <w:r>
              <w:rPr>
                <w:rFonts w:hint="default"/>
                <w:color w:val="auto"/>
                <w:spacing w:val="0"/>
                <w:sz w:val="24"/>
                <w:szCs w:val="24"/>
              </w:rPr>
              <w:t>受体激动剂的检测 液相色谱</w:t>
            </w:r>
            <w:r>
              <w:rPr>
                <w:rStyle w:val="19"/>
                <w:rFonts w:hint="eastAsia" w:ascii="仿宋_GB2312"/>
                <w:color w:val="auto"/>
                <w:spacing w:val="0"/>
                <w:lang w:bidi="ar"/>
              </w:rPr>
              <w:t>—</w:t>
            </w:r>
            <w:r>
              <w:rPr>
                <w:rFonts w:hint="default"/>
                <w:color w:val="auto"/>
                <w:spacing w:val="0"/>
                <w:sz w:val="24"/>
                <w:szCs w:val="24"/>
              </w:rPr>
              <w:t>串联质谱法》（农业部1063号公告</w:t>
            </w:r>
            <w:r>
              <w:rPr>
                <w:rStyle w:val="19"/>
                <w:rFonts w:hint="eastAsia" w:ascii="仿宋_GB2312"/>
                <w:color w:val="auto"/>
                <w:spacing w:val="0"/>
                <w:lang w:bidi="ar"/>
              </w:rPr>
              <w:t>—</w:t>
            </w:r>
            <w:r>
              <w:rPr>
                <w:rFonts w:hint="default"/>
                <w:color w:val="auto"/>
                <w:spacing w:val="0"/>
                <w:sz w:val="24"/>
                <w:szCs w:val="24"/>
              </w:rPr>
              <w:t>3</w:t>
            </w:r>
            <w:r>
              <w:rPr>
                <w:rStyle w:val="19"/>
                <w:rFonts w:hint="eastAsia" w:ascii="仿宋_GB2312"/>
                <w:color w:val="auto"/>
                <w:spacing w:val="0"/>
                <w:lang w:bidi="ar"/>
              </w:rPr>
              <w:t>—</w:t>
            </w:r>
            <w:r>
              <w:rPr>
                <w:rFonts w:hint="default"/>
                <w:color w:val="auto"/>
                <w:spacing w:val="0"/>
                <w:sz w:val="24"/>
                <w:szCs w:val="24"/>
              </w:rPr>
              <w:t>2008）</w:t>
            </w:r>
          </w:p>
        </w:tc>
      </w:tr>
      <w:tr w14:paraId="023F3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1411" w:type="dxa"/>
            <w:vMerge w:val="restart"/>
            <w:vAlign w:val="center"/>
          </w:tcPr>
          <w:p w14:paraId="3B33CD58">
            <w:pPr>
              <w:keepNext w:val="0"/>
              <w:keepLines w:val="0"/>
              <w:widowControl/>
              <w:suppressLineNumbers w:val="0"/>
              <w:spacing w:before="0" w:beforeAutospacing="0" w:after="0" w:afterAutospacing="0"/>
              <w:ind w:left="0" w:right="0"/>
              <w:jc w:val="left"/>
              <w:textAlignment w:val="center"/>
              <w:rPr>
                <w:rFonts w:hint="default"/>
                <w:color w:val="auto"/>
                <w:spacing w:val="0"/>
                <w:kern w:val="0"/>
                <w:sz w:val="24"/>
                <w:szCs w:val="24"/>
                <w:lang w:bidi="ar"/>
              </w:rPr>
            </w:pPr>
            <w:r>
              <w:rPr>
                <w:rFonts w:hint="default"/>
                <w:color w:val="auto"/>
                <w:spacing w:val="0"/>
                <w:kern w:val="0"/>
                <w:sz w:val="24"/>
                <w:szCs w:val="24"/>
                <w:lang w:bidi="ar"/>
              </w:rPr>
              <w:t>禽肉、禽蛋</w:t>
            </w:r>
          </w:p>
        </w:tc>
        <w:tc>
          <w:tcPr>
            <w:tcW w:w="4190" w:type="dxa"/>
            <w:vAlign w:val="center"/>
          </w:tcPr>
          <w:p w14:paraId="4782C800">
            <w:pPr>
              <w:keepNext w:val="0"/>
              <w:keepLines w:val="0"/>
              <w:widowControl/>
              <w:suppressLineNumbers w:val="0"/>
              <w:spacing w:before="0" w:beforeAutospacing="0" w:after="0" w:afterAutospacing="0"/>
              <w:ind w:left="0" w:right="0"/>
              <w:jc w:val="left"/>
              <w:textAlignment w:val="center"/>
              <w:rPr>
                <w:rFonts w:hint="default"/>
                <w:color w:val="auto"/>
                <w:spacing w:val="0"/>
                <w:kern w:val="0"/>
                <w:sz w:val="24"/>
                <w:szCs w:val="24"/>
                <w:lang w:bidi="ar"/>
              </w:rPr>
            </w:pPr>
            <w:r>
              <w:rPr>
                <w:rFonts w:hint="default"/>
                <w:b/>
                <w:bCs/>
                <w:color w:val="auto"/>
                <w:spacing w:val="0"/>
                <w:kern w:val="0"/>
                <w:sz w:val="24"/>
                <w:szCs w:val="24"/>
                <w:lang w:bidi="ar"/>
              </w:rPr>
              <w:t>禁用药物：</w:t>
            </w:r>
            <w:r>
              <w:rPr>
                <w:rFonts w:hint="default"/>
                <w:color w:val="auto"/>
                <w:spacing w:val="0"/>
                <w:kern w:val="0"/>
                <w:sz w:val="24"/>
                <w:szCs w:val="24"/>
                <w:lang w:bidi="ar"/>
              </w:rPr>
              <w:t>酰胺醇类（氯霉素）</w:t>
            </w:r>
          </w:p>
        </w:tc>
        <w:tc>
          <w:tcPr>
            <w:tcW w:w="3309" w:type="dxa"/>
            <w:vAlign w:val="center"/>
          </w:tcPr>
          <w:p w14:paraId="60B5B61D">
            <w:pPr>
              <w:pStyle w:val="30"/>
              <w:keepNext w:val="0"/>
              <w:keepLines w:val="0"/>
              <w:suppressLineNumbers w:val="0"/>
              <w:tabs>
                <w:tab w:val="left" w:pos="2740"/>
              </w:tabs>
              <w:wordWrap w:val="0"/>
              <w:spacing w:before="0" w:beforeAutospacing="0" w:after="0" w:afterAutospacing="0" w:line="300" w:lineRule="exact"/>
              <w:ind w:left="0" w:right="0"/>
              <w:rPr>
                <w:rFonts w:hint="default" w:eastAsia="仿宋_GB2312"/>
                <w:color w:val="auto"/>
                <w:kern w:val="0"/>
                <w:sz w:val="24"/>
                <w:szCs w:val="24"/>
                <w:lang w:bidi="ar"/>
              </w:rPr>
            </w:pPr>
            <w:r>
              <w:rPr>
                <w:rFonts w:hint="default" w:eastAsia="仿宋_GB2312"/>
                <w:color w:val="auto"/>
                <w:kern w:val="0"/>
                <w:sz w:val="24"/>
                <w:szCs w:val="24"/>
                <w:lang w:bidi="ar"/>
              </w:rPr>
              <w:t>《动物性食品中酰胺醇类药物 及其代谢物残留量的测定》（GB31658.20</w:t>
            </w:r>
            <w:r>
              <w:rPr>
                <w:rStyle w:val="19"/>
                <w:rFonts w:hint="eastAsia" w:ascii="仿宋_GB2312" w:eastAsia="仿宋_GB2312"/>
                <w:color w:val="auto"/>
                <w:lang w:bidi="ar"/>
              </w:rPr>
              <w:t>—</w:t>
            </w:r>
            <w:r>
              <w:rPr>
                <w:rFonts w:hint="default" w:eastAsia="仿宋_GB2312"/>
                <w:color w:val="auto"/>
                <w:kern w:val="0"/>
                <w:sz w:val="24"/>
                <w:szCs w:val="24"/>
                <w:lang w:bidi="ar"/>
              </w:rPr>
              <w:t>2022）</w:t>
            </w:r>
          </w:p>
        </w:tc>
      </w:tr>
      <w:tr w14:paraId="3A77B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trPr>
        <w:tc>
          <w:tcPr>
            <w:tcW w:w="1411" w:type="dxa"/>
            <w:vMerge w:val="continue"/>
            <w:vAlign w:val="center"/>
          </w:tcPr>
          <w:p w14:paraId="45957643">
            <w:pPr>
              <w:keepNext w:val="0"/>
              <w:keepLines w:val="0"/>
              <w:widowControl/>
              <w:suppressLineNumbers w:val="0"/>
              <w:spacing w:before="0" w:beforeAutospacing="0" w:after="0" w:afterAutospacing="0"/>
              <w:ind w:left="0" w:right="0"/>
              <w:jc w:val="left"/>
              <w:textAlignment w:val="center"/>
              <w:rPr>
                <w:rFonts w:hint="default"/>
                <w:color w:val="auto"/>
                <w:spacing w:val="0"/>
                <w:kern w:val="0"/>
                <w:sz w:val="24"/>
                <w:szCs w:val="24"/>
                <w:lang w:bidi="ar"/>
              </w:rPr>
            </w:pPr>
          </w:p>
        </w:tc>
        <w:tc>
          <w:tcPr>
            <w:tcW w:w="4190" w:type="dxa"/>
            <w:vAlign w:val="center"/>
          </w:tcPr>
          <w:p w14:paraId="396A824D">
            <w:pPr>
              <w:keepNext w:val="0"/>
              <w:keepLines w:val="0"/>
              <w:widowControl/>
              <w:suppressLineNumbers w:val="0"/>
              <w:spacing w:before="0" w:beforeAutospacing="0" w:after="0" w:afterAutospacing="0"/>
              <w:ind w:left="0" w:right="0"/>
              <w:jc w:val="left"/>
              <w:textAlignment w:val="center"/>
              <w:rPr>
                <w:rFonts w:hint="default"/>
                <w:color w:val="auto"/>
                <w:spacing w:val="0"/>
                <w:kern w:val="0"/>
                <w:sz w:val="24"/>
                <w:szCs w:val="24"/>
                <w:lang w:bidi="ar"/>
              </w:rPr>
            </w:pPr>
            <w:r>
              <w:rPr>
                <w:rFonts w:hint="default"/>
                <w:b/>
                <w:bCs/>
                <w:color w:val="auto"/>
                <w:spacing w:val="0"/>
                <w:kern w:val="0"/>
                <w:sz w:val="24"/>
                <w:szCs w:val="24"/>
                <w:lang w:bidi="ar"/>
              </w:rPr>
              <w:t>食品动物中停止使用药物</w:t>
            </w:r>
            <w:r>
              <w:rPr>
                <w:rFonts w:hint="default"/>
                <w:color w:val="auto"/>
                <w:spacing w:val="0"/>
                <w:kern w:val="0"/>
                <w:sz w:val="24"/>
                <w:szCs w:val="24"/>
                <w:lang w:bidi="ar"/>
              </w:rPr>
              <w:t>：氟喹诺酮类（氧氟沙星、培氟沙星、诺氟沙星、洛美沙星）、金刚烷胺</w:t>
            </w:r>
          </w:p>
        </w:tc>
        <w:tc>
          <w:tcPr>
            <w:tcW w:w="3309" w:type="dxa"/>
            <w:vAlign w:val="center"/>
          </w:tcPr>
          <w:p w14:paraId="1067D280">
            <w:pPr>
              <w:pStyle w:val="30"/>
              <w:keepNext w:val="0"/>
              <w:keepLines w:val="0"/>
              <w:suppressLineNumbers w:val="0"/>
              <w:tabs>
                <w:tab w:val="left" w:pos="2740"/>
              </w:tabs>
              <w:wordWrap w:val="0"/>
              <w:spacing w:before="0" w:beforeAutospacing="0" w:after="0" w:afterAutospacing="0" w:line="300" w:lineRule="exact"/>
              <w:ind w:left="0" w:right="0"/>
              <w:rPr>
                <w:rFonts w:hint="default" w:eastAsia="仿宋_GB2312"/>
                <w:color w:val="auto"/>
                <w:kern w:val="0"/>
                <w:sz w:val="24"/>
                <w:szCs w:val="24"/>
                <w:lang w:bidi="ar"/>
              </w:rPr>
            </w:pPr>
            <w:r>
              <w:rPr>
                <w:rFonts w:hint="default" w:eastAsia="仿宋_GB2312"/>
                <w:color w:val="auto"/>
                <w:kern w:val="0"/>
                <w:sz w:val="24"/>
                <w:szCs w:val="24"/>
                <w:lang w:bidi="ar"/>
              </w:rPr>
              <w:t>《动物源性食品中14种喹诺酮药物残留检测方法》（GB/T21312</w:t>
            </w:r>
            <w:r>
              <w:rPr>
                <w:rStyle w:val="19"/>
                <w:rFonts w:hint="eastAsia" w:ascii="仿宋_GB2312" w:eastAsia="仿宋_GB2312"/>
                <w:color w:val="auto"/>
                <w:lang w:bidi="ar"/>
              </w:rPr>
              <w:t>—</w:t>
            </w:r>
            <w:r>
              <w:rPr>
                <w:rFonts w:hint="default" w:eastAsia="仿宋_GB2312"/>
                <w:color w:val="auto"/>
                <w:kern w:val="0"/>
                <w:sz w:val="24"/>
                <w:szCs w:val="24"/>
                <w:lang w:bidi="ar"/>
              </w:rPr>
              <w:t>2007）；《动物性食品中金刚烷胺残留量的测定》（GB31660.5</w:t>
            </w:r>
            <w:r>
              <w:rPr>
                <w:rStyle w:val="19"/>
                <w:rFonts w:hint="eastAsia" w:ascii="仿宋_GB2312" w:eastAsia="仿宋_GB2312"/>
                <w:color w:val="auto"/>
                <w:lang w:bidi="ar"/>
              </w:rPr>
              <w:t>—</w:t>
            </w:r>
            <w:r>
              <w:rPr>
                <w:rFonts w:hint="default" w:eastAsia="仿宋_GB2312"/>
                <w:color w:val="auto"/>
                <w:kern w:val="0"/>
                <w:sz w:val="24"/>
                <w:szCs w:val="24"/>
                <w:lang w:bidi="ar"/>
              </w:rPr>
              <w:t>2019）</w:t>
            </w:r>
          </w:p>
        </w:tc>
      </w:tr>
      <w:tr w14:paraId="0AF15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1" w:type="dxa"/>
            <w:vAlign w:val="center"/>
          </w:tcPr>
          <w:p w14:paraId="5726DE61">
            <w:pPr>
              <w:keepNext w:val="0"/>
              <w:keepLines w:val="0"/>
              <w:widowControl/>
              <w:suppressLineNumbers w:val="0"/>
              <w:spacing w:before="0" w:beforeAutospacing="0" w:after="0" w:afterAutospacing="0"/>
              <w:ind w:left="0" w:right="0"/>
              <w:jc w:val="center"/>
              <w:textAlignment w:val="center"/>
              <w:rPr>
                <w:rFonts w:hint="default"/>
                <w:color w:val="auto"/>
                <w:spacing w:val="0"/>
                <w:kern w:val="0"/>
                <w:sz w:val="24"/>
                <w:szCs w:val="24"/>
                <w:lang w:bidi="ar"/>
              </w:rPr>
            </w:pPr>
            <w:r>
              <w:rPr>
                <w:rFonts w:hint="default"/>
                <w:color w:val="auto"/>
                <w:spacing w:val="0"/>
                <w:kern w:val="0"/>
                <w:sz w:val="24"/>
                <w:szCs w:val="24"/>
                <w:lang w:bidi="ar"/>
              </w:rPr>
              <w:t>禽蛋</w:t>
            </w:r>
          </w:p>
        </w:tc>
        <w:tc>
          <w:tcPr>
            <w:tcW w:w="4190" w:type="dxa"/>
            <w:vAlign w:val="center"/>
          </w:tcPr>
          <w:p w14:paraId="28FB0B50">
            <w:pPr>
              <w:keepNext w:val="0"/>
              <w:keepLines w:val="0"/>
              <w:widowControl/>
              <w:suppressLineNumbers w:val="0"/>
              <w:spacing w:before="0" w:beforeAutospacing="0" w:after="0" w:afterAutospacing="0"/>
              <w:ind w:left="0" w:right="0"/>
              <w:jc w:val="left"/>
              <w:textAlignment w:val="center"/>
              <w:rPr>
                <w:rFonts w:hint="default"/>
                <w:color w:val="auto"/>
                <w:spacing w:val="0"/>
                <w:kern w:val="0"/>
                <w:sz w:val="24"/>
                <w:szCs w:val="24"/>
                <w:lang w:bidi="ar"/>
              </w:rPr>
            </w:pPr>
            <w:r>
              <w:rPr>
                <w:rFonts w:hint="default"/>
                <w:b/>
                <w:bCs/>
                <w:color w:val="auto"/>
                <w:spacing w:val="0"/>
                <w:kern w:val="0"/>
                <w:sz w:val="24"/>
                <w:szCs w:val="24"/>
                <w:lang w:bidi="ar"/>
              </w:rPr>
              <w:t>产蛋期不得使用药物</w:t>
            </w:r>
            <w:r>
              <w:rPr>
                <w:rFonts w:hint="default"/>
                <w:color w:val="auto"/>
                <w:spacing w:val="0"/>
                <w:kern w:val="0"/>
                <w:sz w:val="24"/>
                <w:szCs w:val="24"/>
                <w:lang w:bidi="ar"/>
              </w:rPr>
              <w:t>：氟喹诺酮类（恩诺沙星、环丙沙星、沙拉沙星）、酰胺醇类（氟苯尼考、氟苯尼考胺、甲砜霉素）</w:t>
            </w:r>
          </w:p>
        </w:tc>
        <w:tc>
          <w:tcPr>
            <w:tcW w:w="3309" w:type="dxa"/>
            <w:vAlign w:val="center"/>
          </w:tcPr>
          <w:p w14:paraId="19E156A6">
            <w:pPr>
              <w:pStyle w:val="30"/>
              <w:keepNext w:val="0"/>
              <w:keepLines w:val="0"/>
              <w:suppressLineNumbers w:val="0"/>
              <w:tabs>
                <w:tab w:val="left" w:pos="2740"/>
              </w:tabs>
              <w:wordWrap w:val="0"/>
              <w:spacing w:before="0" w:beforeAutospacing="0" w:after="0" w:afterAutospacing="0" w:line="300" w:lineRule="exact"/>
              <w:ind w:left="0" w:right="0"/>
              <w:rPr>
                <w:rFonts w:hint="default" w:eastAsia="仿宋_GB2312"/>
                <w:color w:val="auto"/>
                <w:kern w:val="0"/>
                <w:sz w:val="24"/>
                <w:szCs w:val="24"/>
                <w:lang w:bidi="ar"/>
              </w:rPr>
            </w:pPr>
            <w:r>
              <w:rPr>
                <w:rFonts w:hint="default" w:eastAsia="仿宋_GB2312"/>
                <w:color w:val="auto"/>
                <w:kern w:val="0"/>
                <w:sz w:val="24"/>
                <w:szCs w:val="24"/>
                <w:lang w:bidi="ar"/>
              </w:rPr>
              <w:t>《动物源性食品中14种喹诺酮药物残留检测方法》（GB/T21312</w:t>
            </w:r>
            <w:r>
              <w:rPr>
                <w:rStyle w:val="19"/>
                <w:rFonts w:hint="eastAsia" w:ascii="仿宋_GB2312" w:eastAsia="仿宋_GB2312"/>
                <w:color w:val="auto"/>
                <w:lang w:bidi="ar"/>
              </w:rPr>
              <w:t>—</w:t>
            </w:r>
            <w:r>
              <w:rPr>
                <w:rFonts w:hint="default" w:eastAsia="仿宋_GB2312"/>
                <w:color w:val="auto"/>
                <w:kern w:val="0"/>
                <w:sz w:val="24"/>
                <w:szCs w:val="24"/>
                <w:lang w:bidi="ar"/>
              </w:rPr>
              <w:t>2007)；《动物性食品中酰胺醇类药物及其代谢物残留量的测定》（GB31658.20</w:t>
            </w:r>
            <w:r>
              <w:rPr>
                <w:rStyle w:val="19"/>
                <w:rFonts w:hint="eastAsia" w:ascii="仿宋_GB2312" w:eastAsia="仿宋_GB2312"/>
                <w:color w:val="auto"/>
                <w:lang w:bidi="ar"/>
              </w:rPr>
              <w:t>—</w:t>
            </w:r>
            <w:r>
              <w:rPr>
                <w:rFonts w:hint="default" w:eastAsia="仿宋_GB2312"/>
                <w:color w:val="auto"/>
                <w:kern w:val="0"/>
                <w:sz w:val="24"/>
                <w:szCs w:val="24"/>
                <w:lang w:bidi="ar"/>
              </w:rPr>
              <w:t>2022）</w:t>
            </w:r>
          </w:p>
        </w:tc>
      </w:tr>
      <w:tr w14:paraId="207A9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1411" w:type="dxa"/>
            <w:vAlign w:val="center"/>
          </w:tcPr>
          <w:p w14:paraId="4602C904">
            <w:pPr>
              <w:keepNext w:val="0"/>
              <w:keepLines w:val="0"/>
              <w:widowControl/>
              <w:suppressLineNumbers w:val="0"/>
              <w:spacing w:before="0" w:beforeAutospacing="0" w:after="0" w:afterAutospacing="0"/>
              <w:ind w:left="0" w:right="0"/>
              <w:jc w:val="center"/>
              <w:textAlignment w:val="center"/>
              <w:rPr>
                <w:rFonts w:hint="default"/>
                <w:color w:val="auto"/>
                <w:spacing w:val="0"/>
                <w:kern w:val="0"/>
                <w:sz w:val="24"/>
                <w:szCs w:val="24"/>
                <w:lang w:bidi="ar"/>
              </w:rPr>
            </w:pPr>
            <w:r>
              <w:rPr>
                <w:rFonts w:hint="default"/>
                <w:color w:val="auto"/>
                <w:spacing w:val="0"/>
                <w:kern w:val="0"/>
                <w:sz w:val="24"/>
                <w:szCs w:val="24"/>
                <w:lang w:bidi="ar"/>
              </w:rPr>
              <w:t>禽肉</w:t>
            </w:r>
          </w:p>
        </w:tc>
        <w:tc>
          <w:tcPr>
            <w:tcW w:w="4190" w:type="dxa"/>
            <w:vAlign w:val="center"/>
          </w:tcPr>
          <w:p w14:paraId="4D2D63DA">
            <w:pPr>
              <w:keepNext w:val="0"/>
              <w:keepLines w:val="0"/>
              <w:widowControl/>
              <w:suppressLineNumbers w:val="0"/>
              <w:spacing w:before="0" w:beforeAutospacing="0" w:after="0" w:afterAutospacing="0"/>
              <w:ind w:left="0" w:right="0"/>
              <w:jc w:val="left"/>
              <w:textAlignment w:val="center"/>
              <w:rPr>
                <w:rFonts w:hint="default"/>
                <w:color w:val="auto"/>
                <w:spacing w:val="0"/>
                <w:kern w:val="0"/>
                <w:sz w:val="24"/>
                <w:szCs w:val="24"/>
                <w:lang w:bidi="ar"/>
              </w:rPr>
            </w:pPr>
            <w:r>
              <w:rPr>
                <w:rFonts w:hint="default"/>
                <w:b/>
                <w:bCs/>
                <w:color w:val="auto"/>
                <w:spacing w:val="0"/>
                <w:kern w:val="0"/>
                <w:sz w:val="24"/>
                <w:szCs w:val="24"/>
                <w:lang w:bidi="ar"/>
              </w:rPr>
              <w:t>常规药物：</w:t>
            </w:r>
            <w:r>
              <w:rPr>
                <w:rFonts w:hint="default"/>
                <w:color w:val="auto"/>
                <w:spacing w:val="0"/>
                <w:kern w:val="0"/>
                <w:sz w:val="24"/>
                <w:szCs w:val="24"/>
                <w:lang w:bidi="ar"/>
              </w:rPr>
              <w:t>氟喹诺酮类（恩诺沙星、环丙沙星、沙拉沙星、达氟沙星）、酰胺醇类（氟苯尼考、氟苯尼考胺和甲砜霉素）、抗菌增效剂（甲氧苄啶）</w:t>
            </w:r>
          </w:p>
        </w:tc>
        <w:tc>
          <w:tcPr>
            <w:tcW w:w="3309" w:type="dxa"/>
            <w:vAlign w:val="center"/>
          </w:tcPr>
          <w:p w14:paraId="7BDCB9FF">
            <w:pPr>
              <w:pStyle w:val="30"/>
              <w:keepNext w:val="0"/>
              <w:keepLines w:val="0"/>
              <w:suppressLineNumbers w:val="0"/>
              <w:tabs>
                <w:tab w:val="left" w:pos="2740"/>
              </w:tabs>
              <w:wordWrap w:val="0"/>
              <w:spacing w:before="0" w:beforeAutospacing="0" w:after="0" w:afterAutospacing="0" w:line="300" w:lineRule="exact"/>
              <w:ind w:left="0" w:right="0"/>
              <w:rPr>
                <w:rFonts w:hint="default" w:eastAsia="仿宋_GB2312"/>
                <w:color w:val="auto"/>
                <w:kern w:val="0"/>
                <w:sz w:val="24"/>
                <w:szCs w:val="24"/>
                <w:lang w:bidi="ar"/>
              </w:rPr>
            </w:pPr>
            <w:r>
              <w:rPr>
                <w:rFonts w:hint="default" w:eastAsia="仿宋_GB2312"/>
                <w:color w:val="auto"/>
                <w:kern w:val="0"/>
                <w:sz w:val="24"/>
                <w:szCs w:val="24"/>
                <w:lang w:bidi="ar"/>
              </w:rPr>
              <w:t>《动物源性食品中14种喹诺酮药物残留检测方法》（GB/T21312</w:t>
            </w:r>
            <w:r>
              <w:rPr>
                <w:rStyle w:val="19"/>
                <w:rFonts w:hint="eastAsia" w:ascii="仿宋_GB2312" w:eastAsia="仿宋_GB2312"/>
                <w:color w:val="auto"/>
                <w:lang w:bidi="ar"/>
              </w:rPr>
              <w:t>—</w:t>
            </w:r>
            <w:r>
              <w:rPr>
                <w:rFonts w:hint="default" w:eastAsia="仿宋_GB2312"/>
                <w:color w:val="auto"/>
                <w:kern w:val="0"/>
                <w:sz w:val="24"/>
                <w:szCs w:val="24"/>
                <w:lang w:bidi="ar"/>
              </w:rPr>
              <w:t>2007)</w:t>
            </w:r>
          </w:p>
        </w:tc>
      </w:tr>
    </w:tbl>
    <w:p w14:paraId="22DAFB81">
      <w:pPr>
        <w:spacing w:line="560" w:lineRule="exact"/>
        <w:ind w:firstLine="640" w:firstLineChars="200"/>
        <w:rPr>
          <w:rFonts w:eastAsia="黑体"/>
          <w:color w:val="auto"/>
          <w:sz w:val="32"/>
          <w:szCs w:val="32"/>
        </w:rPr>
      </w:pPr>
      <w:r>
        <w:rPr>
          <w:rFonts w:eastAsia="黑体"/>
          <w:color w:val="auto"/>
          <w:sz w:val="32"/>
          <w:szCs w:val="32"/>
        </w:rPr>
        <w:t>三、水产品监督抽</w:t>
      </w:r>
      <w:r>
        <w:rPr>
          <w:rFonts w:hint="eastAsia" w:eastAsia="黑体"/>
          <w:color w:val="auto"/>
          <w:sz w:val="32"/>
          <w:szCs w:val="32"/>
          <w:lang w:eastAsia="zh-CN"/>
        </w:rPr>
        <w:t>查</w:t>
      </w:r>
      <w:r>
        <w:rPr>
          <w:rFonts w:eastAsia="黑体"/>
          <w:color w:val="auto"/>
          <w:sz w:val="32"/>
          <w:szCs w:val="32"/>
        </w:rPr>
        <w:t>计划</w:t>
      </w:r>
    </w:p>
    <w:p w14:paraId="6E5B8839">
      <w:pPr>
        <w:spacing w:line="560" w:lineRule="exact"/>
        <w:ind w:firstLine="633" w:firstLineChars="198"/>
        <w:outlineLvl w:val="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2023-2024年度开展</w:t>
      </w:r>
      <w:r>
        <w:rPr>
          <w:rFonts w:hint="eastAsia" w:ascii="仿宋_GB2312" w:hAnsi="仿宋_GB2312" w:eastAsia="仿宋_GB2312" w:cs="仿宋_GB2312"/>
          <w:color w:val="auto"/>
          <w:sz w:val="32"/>
          <w:szCs w:val="32"/>
        </w:rPr>
        <w:t>水产品监督抽检</w:t>
      </w:r>
      <w:r>
        <w:rPr>
          <w:rFonts w:hint="eastAsia" w:ascii="仿宋_GB2312" w:hAnsi="仿宋_GB2312" w:eastAsia="仿宋_GB2312" w:cs="仿宋_GB2312"/>
          <w:color w:val="auto"/>
          <w:sz w:val="32"/>
          <w:szCs w:val="32"/>
          <w:lang w:val="en-US" w:eastAsia="zh-CN"/>
        </w:rPr>
        <w:t>240</w:t>
      </w:r>
      <w:r>
        <w:rPr>
          <w:rFonts w:hint="eastAsia" w:ascii="仿宋_GB2312" w:hAnsi="仿宋_GB2312" w:eastAsia="仿宋_GB2312" w:cs="仿宋_GB2312"/>
          <w:color w:val="auto"/>
          <w:sz w:val="32"/>
          <w:szCs w:val="32"/>
        </w:rPr>
        <w:t>批次。监测</w:t>
      </w:r>
      <w:r>
        <w:rPr>
          <w:rFonts w:hint="eastAsia" w:ascii="仿宋_GB2312" w:hAnsi="仿宋_GB2312" w:eastAsia="仿宋_GB2312" w:cs="仿宋_GB2312"/>
          <w:color w:val="auto"/>
          <w:sz w:val="32"/>
          <w:szCs w:val="32"/>
          <w:lang w:val="en-US" w:eastAsia="zh-CN"/>
        </w:rPr>
        <w:t>种类：</w:t>
      </w:r>
      <w:r>
        <w:rPr>
          <w:rFonts w:hint="eastAsia" w:ascii="仿宋_GB2312" w:hAnsi="仿宋_GB2312" w:eastAsia="仿宋_GB2312" w:cs="仿宋_GB2312"/>
          <w:color w:val="auto"/>
          <w:sz w:val="32"/>
          <w:szCs w:val="32"/>
          <w:lang w:val="en-US" w:eastAsia="zh-TW"/>
        </w:rPr>
        <w:t>虾、罗非鱼、</w:t>
      </w:r>
      <w:r>
        <w:rPr>
          <w:rFonts w:hint="eastAsia" w:ascii="仿宋_GB2312" w:hAnsi="仿宋_GB2312" w:eastAsia="仿宋_GB2312" w:cs="仿宋_GB2312"/>
          <w:color w:val="auto"/>
          <w:sz w:val="32"/>
          <w:szCs w:val="32"/>
          <w:lang w:val="en-US" w:eastAsia="zh-CN"/>
        </w:rPr>
        <w:t>大口黑鲈</w:t>
      </w:r>
      <w:r>
        <w:rPr>
          <w:rFonts w:hint="eastAsia" w:ascii="仿宋_GB2312" w:hAnsi="仿宋_GB2312" w:eastAsia="仿宋_GB2312" w:cs="仿宋_GB2312"/>
          <w:color w:val="auto"/>
          <w:sz w:val="32"/>
          <w:szCs w:val="32"/>
          <w:lang w:val="en-US" w:eastAsia="zh-TW"/>
        </w:rPr>
        <w:t>、</w:t>
      </w:r>
      <w:r>
        <w:rPr>
          <w:rFonts w:hint="eastAsia" w:ascii="仿宋_GB2312" w:hAnsi="仿宋_GB2312" w:eastAsia="仿宋_GB2312" w:cs="仿宋_GB2312"/>
          <w:color w:val="auto"/>
          <w:sz w:val="32"/>
          <w:szCs w:val="32"/>
          <w:lang w:val="zh-TW" w:eastAsia="zh-TW"/>
        </w:rPr>
        <w:t>草鱼</w:t>
      </w:r>
      <w:r>
        <w:rPr>
          <w:rFonts w:hint="eastAsia" w:ascii="仿宋_GB2312" w:hAnsi="仿宋_GB2312" w:eastAsia="仿宋_GB2312" w:cs="仿宋_GB2312"/>
          <w:color w:val="auto"/>
          <w:sz w:val="32"/>
          <w:szCs w:val="32"/>
          <w:lang w:val="en-US" w:eastAsia="zh-TW"/>
        </w:rPr>
        <w:t>、</w:t>
      </w:r>
      <w:r>
        <w:rPr>
          <w:rFonts w:hint="eastAsia" w:ascii="仿宋_GB2312" w:hAnsi="仿宋_GB2312" w:eastAsia="仿宋_GB2312" w:cs="仿宋_GB2312"/>
          <w:color w:val="auto"/>
          <w:sz w:val="32"/>
          <w:szCs w:val="32"/>
          <w:lang w:val="zh-TW" w:eastAsia="zh-TW"/>
        </w:rPr>
        <w:t>鲤鱼、鲫鱼、</w:t>
      </w:r>
      <w:r>
        <w:rPr>
          <w:rFonts w:hint="eastAsia" w:ascii="仿宋_GB2312" w:hAnsi="仿宋_GB2312" w:eastAsia="仿宋_GB2312" w:cs="仿宋_GB2312"/>
          <w:color w:val="auto"/>
          <w:sz w:val="32"/>
          <w:szCs w:val="32"/>
          <w:lang w:val="zh-TW" w:eastAsia="zh-CN"/>
        </w:rPr>
        <w:t>鲢鱼、</w:t>
      </w:r>
      <w:r>
        <w:rPr>
          <w:rFonts w:hint="eastAsia" w:ascii="仿宋_GB2312" w:hAnsi="仿宋_GB2312" w:eastAsia="仿宋_GB2312" w:cs="仿宋_GB2312"/>
          <w:color w:val="auto"/>
          <w:sz w:val="32"/>
          <w:szCs w:val="32"/>
          <w:lang w:val="en-US" w:eastAsia="zh-CN"/>
        </w:rPr>
        <w:t>鳙鱼、乌鳢、</w:t>
      </w:r>
      <w:r>
        <w:rPr>
          <w:rFonts w:hint="eastAsia" w:ascii="仿宋_GB2312" w:hAnsi="仿宋_GB2312" w:eastAsia="仿宋_GB2312" w:cs="仿宋_GB2312"/>
          <w:color w:val="auto"/>
          <w:sz w:val="32"/>
          <w:szCs w:val="32"/>
          <w:lang w:val="en-US" w:eastAsia="zh-TW"/>
        </w:rPr>
        <w:t>鳜鱼</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TW"/>
        </w:rPr>
        <w:t>鲶鱼、</w:t>
      </w:r>
      <w:r>
        <w:rPr>
          <w:rFonts w:hint="eastAsia" w:ascii="仿宋_GB2312" w:hAnsi="仿宋_GB2312" w:eastAsia="仿宋_GB2312" w:cs="仿宋_GB2312"/>
          <w:color w:val="auto"/>
          <w:sz w:val="32"/>
          <w:szCs w:val="32"/>
          <w:lang w:val="zh-TW" w:eastAsia="zh-TW"/>
        </w:rPr>
        <w:t>半滑舌鳎</w:t>
      </w:r>
      <w:r>
        <w:rPr>
          <w:rFonts w:hint="eastAsia" w:ascii="仿宋_GB2312" w:hAnsi="仿宋_GB2312" w:eastAsia="仿宋_GB2312" w:cs="仿宋_GB2312"/>
          <w:color w:val="auto"/>
          <w:sz w:val="32"/>
          <w:szCs w:val="32"/>
          <w:lang w:val="en-US" w:eastAsia="zh-TW"/>
        </w:rPr>
        <w:t>、</w:t>
      </w:r>
      <w:r>
        <w:rPr>
          <w:rFonts w:hint="eastAsia" w:ascii="仿宋_GB2312" w:hAnsi="仿宋_GB2312" w:eastAsia="仿宋_GB2312" w:cs="仿宋_GB2312"/>
          <w:color w:val="auto"/>
          <w:sz w:val="32"/>
          <w:szCs w:val="32"/>
          <w:lang w:val="en-US" w:eastAsia="zh-CN"/>
        </w:rPr>
        <w:t>牙鲆、</w:t>
      </w:r>
      <w:r>
        <w:rPr>
          <w:rFonts w:hint="eastAsia" w:ascii="仿宋_GB2312" w:hAnsi="仿宋_GB2312" w:eastAsia="仿宋_GB2312" w:cs="仿宋_GB2312"/>
          <w:color w:val="auto"/>
          <w:sz w:val="32"/>
          <w:szCs w:val="32"/>
          <w:lang w:val="en-US" w:eastAsia="zh-TW"/>
        </w:rPr>
        <w:t>石斑鱼、蟹</w:t>
      </w:r>
      <w:r>
        <w:rPr>
          <w:rFonts w:hint="eastAsia" w:ascii="仿宋_GB2312" w:hAnsi="仿宋_GB2312" w:eastAsia="仿宋_GB2312" w:cs="仿宋_GB2312"/>
          <w:color w:val="auto"/>
          <w:sz w:val="32"/>
          <w:szCs w:val="32"/>
          <w:lang w:val="en-US" w:eastAsia="zh-CN"/>
        </w:rPr>
        <w:t>等。</w:t>
      </w:r>
    </w:p>
    <w:p w14:paraId="3AFEB47A">
      <w:pPr>
        <w:spacing w:line="560" w:lineRule="exact"/>
        <w:ind w:firstLine="633" w:firstLineChars="198"/>
        <w:outlineLvl w:val="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抽样方法按《水产品抽样规范》（GB／T30891—2014）规定执行。</w:t>
      </w:r>
    </w:p>
    <w:p w14:paraId="1E141F40">
      <w:pPr>
        <w:numPr>
          <w:ilvl w:val="0"/>
          <w:numId w:val="4"/>
        </w:numPr>
        <w:spacing w:line="560" w:lineRule="exact"/>
        <w:ind w:firstLine="633" w:firstLineChars="198"/>
        <w:outlineLvl w:val="0"/>
        <w:rPr>
          <w:rFonts w:eastAsia="楷体_GB2312"/>
          <w:color w:val="auto"/>
          <w:sz w:val="32"/>
          <w:szCs w:val="32"/>
        </w:rPr>
      </w:pPr>
      <w:r>
        <w:rPr>
          <w:rFonts w:eastAsia="楷体_GB2312"/>
          <w:color w:val="auto"/>
          <w:sz w:val="32"/>
          <w:szCs w:val="32"/>
        </w:rPr>
        <w:t>监督抽检</w:t>
      </w:r>
    </w:p>
    <w:p w14:paraId="2094CBC8">
      <w:pPr>
        <w:spacing w:line="560" w:lineRule="exact"/>
        <w:ind w:firstLine="640" w:firstLineChars="200"/>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以育苗场、养殖场为重点，全年按水产养殖生产周期安排抽检，共抽取苗种和水产品</w:t>
      </w:r>
      <w:r>
        <w:rPr>
          <w:rFonts w:hint="eastAsia" w:ascii="仿宋_GB2312" w:hAnsi="仿宋_GB2312" w:eastAsia="仿宋_GB2312" w:cs="仿宋_GB2312"/>
          <w:color w:val="auto"/>
          <w:sz w:val="32"/>
          <w:szCs w:val="32"/>
          <w:lang w:val="en-US" w:eastAsia="zh-CN"/>
        </w:rPr>
        <w:t>240</w:t>
      </w:r>
      <w:r>
        <w:rPr>
          <w:rFonts w:hint="eastAsia" w:ascii="仿宋_GB2312" w:hAnsi="仿宋_GB2312" w:eastAsia="仿宋_GB2312" w:cs="仿宋_GB2312"/>
          <w:color w:val="auto"/>
          <w:sz w:val="32"/>
          <w:szCs w:val="32"/>
        </w:rPr>
        <w:t>批</w:t>
      </w:r>
      <w:r>
        <w:rPr>
          <w:rFonts w:hint="eastAsia" w:ascii="仿宋_GB2312" w:hAnsi="仿宋_GB2312" w:eastAsia="仿宋_GB2312" w:cs="仿宋_GB2312"/>
          <w:color w:val="auto"/>
          <w:sz w:val="32"/>
          <w:szCs w:val="32"/>
          <w:lang w:eastAsia="zh-CN"/>
        </w:rPr>
        <w:t>次</w:t>
      </w:r>
      <w:r>
        <w:rPr>
          <w:rFonts w:hint="eastAsia" w:ascii="仿宋_GB2312" w:hAnsi="仿宋_GB2312" w:eastAsia="仿宋_GB2312" w:cs="仿宋_GB2312"/>
          <w:color w:val="auto"/>
          <w:sz w:val="32"/>
          <w:szCs w:val="32"/>
        </w:rPr>
        <w:t>。</w:t>
      </w:r>
    </w:p>
    <w:p w14:paraId="73479D86">
      <w:pPr>
        <w:spacing w:line="560" w:lineRule="exact"/>
        <w:ind w:firstLine="633" w:firstLineChars="198"/>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 任务承担单位：区农业</w:t>
      </w:r>
      <w:r>
        <w:rPr>
          <w:rFonts w:hint="eastAsia" w:ascii="仿宋_GB2312" w:hAnsi="仿宋_GB2312" w:eastAsia="仿宋_GB2312" w:cs="仿宋_GB2312"/>
          <w:color w:val="auto"/>
          <w:sz w:val="32"/>
          <w:szCs w:val="32"/>
          <w:lang w:eastAsia="zh-CN"/>
        </w:rPr>
        <w:t>综合行政</w:t>
      </w:r>
      <w:r>
        <w:rPr>
          <w:rFonts w:hint="eastAsia" w:ascii="仿宋_GB2312" w:hAnsi="仿宋_GB2312" w:eastAsia="仿宋_GB2312" w:cs="仿宋_GB2312"/>
          <w:color w:val="auto"/>
          <w:sz w:val="32"/>
          <w:szCs w:val="32"/>
        </w:rPr>
        <w:t>执法</w:t>
      </w:r>
      <w:r>
        <w:rPr>
          <w:rFonts w:hint="eastAsia" w:ascii="仿宋_GB2312" w:hAnsi="仿宋_GB2312" w:eastAsia="仿宋_GB2312" w:cs="仿宋_GB2312"/>
          <w:color w:val="auto"/>
          <w:sz w:val="32"/>
          <w:szCs w:val="32"/>
          <w:lang w:eastAsia="zh-CN"/>
        </w:rPr>
        <w:t>支队负责</w:t>
      </w:r>
      <w:r>
        <w:rPr>
          <w:rFonts w:hint="eastAsia" w:ascii="仿宋_GB2312" w:hAnsi="仿宋_GB2312" w:eastAsia="仿宋_GB2312" w:cs="仿宋_GB2312"/>
          <w:color w:val="auto"/>
          <w:sz w:val="32"/>
          <w:szCs w:val="32"/>
        </w:rPr>
        <w:t>实施水产品产地监督抽样工作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按养殖生产周期安排抽样工作，苗种样品抽检要在第二季度完成，水产品抽检要在第四季度前完成。</w:t>
      </w:r>
    </w:p>
    <w:p w14:paraId="43224A40">
      <w:pPr>
        <w:numPr>
          <w:ilvl w:val="0"/>
          <w:numId w:val="0"/>
        </w:numPr>
        <w:spacing w:line="520" w:lineRule="exact"/>
        <w:ind w:firstLine="640" w:firstLineChars="200"/>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（二）</w:t>
      </w:r>
      <w:r>
        <w:rPr>
          <w:rFonts w:hint="eastAsia" w:ascii="楷体" w:hAnsi="楷体" w:eastAsia="楷体" w:cs="楷体"/>
          <w:color w:val="auto"/>
          <w:sz w:val="32"/>
          <w:szCs w:val="32"/>
        </w:rPr>
        <w:t>监测</w:t>
      </w:r>
      <w:r>
        <w:rPr>
          <w:rFonts w:hint="eastAsia" w:ascii="楷体" w:hAnsi="楷体" w:eastAsia="楷体" w:cs="楷体"/>
          <w:color w:val="auto"/>
          <w:sz w:val="32"/>
          <w:szCs w:val="32"/>
          <w:lang w:eastAsia="zh-CN"/>
        </w:rPr>
        <w:t>参数和检测方法</w:t>
      </w:r>
    </w:p>
    <w:p w14:paraId="6C56F17F">
      <w:pPr>
        <w:tabs>
          <w:tab w:val="left" w:pos="2055"/>
        </w:tabs>
        <w:spacing w:before="120" w:beforeLines="50" w:after="120" w:afterLines="50" w:line="400" w:lineRule="exact"/>
        <w:ind w:firstLine="1800" w:firstLineChars="600"/>
        <w:rPr>
          <w:rFonts w:hint="eastAsia" w:eastAsia="黑体"/>
          <w:color w:val="auto"/>
          <w:kern w:val="0"/>
          <w:sz w:val="30"/>
          <w:szCs w:val="30"/>
          <w:lang w:val="en-US" w:eastAsia="zh-CN" w:bidi="zh-TW"/>
        </w:rPr>
      </w:pPr>
      <w:r>
        <w:rPr>
          <w:rFonts w:hint="eastAsia" w:eastAsia="黑体"/>
          <w:color w:val="auto"/>
          <w:kern w:val="0"/>
          <w:sz w:val="30"/>
          <w:szCs w:val="30"/>
          <w:lang w:eastAsia="zh-CN" w:bidi="zh-TW"/>
        </w:rPr>
        <w:t>附表</w:t>
      </w:r>
      <w:r>
        <w:rPr>
          <w:rFonts w:hint="eastAsia" w:eastAsia="黑体"/>
          <w:color w:val="auto"/>
          <w:kern w:val="0"/>
          <w:sz w:val="30"/>
          <w:szCs w:val="30"/>
          <w:lang w:val="en-US" w:eastAsia="zh-CN" w:bidi="zh-TW"/>
        </w:rPr>
        <w:t>4  水产品监督抽查参数和检测方法</w:t>
      </w:r>
    </w:p>
    <w:tbl>
      <w:tblPr>
        <w:tblStyle w:val="6"/>
        <w:tblW w:w="8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7"/>
        <w:gridCol w:w="4847"/>
      </w:tblGrid>
      <w:tr w14:paraId="688C9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blHeader/>
          <w:jc w:val="center"/>
        </w:trPr>
        <w:tc>
          <w:tcPr>
            <w:tcW w:w="3797" w:type="dxa"/>
            <w:vAlign w:val="center"/>
          </w:tcPr>
          <w:p w14:paraId="326C9D75">
            <w:pPr>
              <w:keepNext w:val="0"/>
              <w:keepLines w:val="0"/>
              <w:widowControl/>
              <w:suppressLineNumbers w:val="0"/>
              <w:snapToGrid w:val="0"/>
              <w:spacing w:before="0" w:beforeAutospacing="0" w:after="0" w:afterAutospacing="0"/>
              <w:ind w:left="0" w:right="0"/>
              <w:jc w:val="center"/>
              <w:rPr>
                <w:rFonts w:hint="default"/>
                <w:b/>
                <w:bCs/>
                <w:color w:val="auto"/>
                <w:spacing w:val="0"/>
                <w:kern w:val="0"/>
                <w:sz w:val="22"/>
                <w:szCs w:val="28"/>
              </w:rPr>
            </w:pPr>
            <w:r>
              <w:rPr>
                <w:rFonts w:hint="default"/>
                <w:b/>
                <w:bCs/>
                <w:color w:val="auto"/>
                <w:spacing w:val="0"/>
                <w:kern w:val="0"/>
                <w:sz w:val="22"/>
                <w:szCs w:val="28"/>
              </w:rPr>
              <w:t>监测参数</w:t>
            </w:r>
          </w:p>
        </w:tc>
        <w:tc>
          <w:tcPr>
            <w:tcW w:w="4847" w:type="dxa"/>
            <w:vAlign w:val="center"/>
          </w:tcPr>
          <w:p w14:paraId="538DB945">
            <w:pPr>
              <w:keepNext w:val="0"/>
              <w:keepLines w:val="0"/>
              <w:widowControl/>
              <w:suppressLineNumbers w:val="0"/>
              <w:snapToGrid w:val="0"/>
              <w:spacing w:before="0" w:beforeAutospacing="0" w:after="0" w:afterAutospacing="0"/>
              <w:ind w:left="0" w:right="0"/>
              <w:jc w:val="center"/>
              <w:rPr>
                <w:rFonts w:hint="default"/>
                <w:b/>
                <w:bCs/>
                <w:color w:val="auto"/>
                <w:spacing w:val="0"/>
                <w:kern w:val="0"/>
                <w:sz w:val="22"/>
                <w:szCs w:val="28"/>
              </w:rPr>
            </w:pPr>
            <w:r>
              <w:rPr>
                <w:rFonts w:hint="default"/>
                <w:b/>
                <w:bCs/>
                <w:color w:val="auto"/>
                <w:spacing w:val="0"/>
                <w:kern w:val="0"/>
                <w:sz w:val="22"/>
                <w:szCs w:val="28"/>
              </w:rPr>
              <w:t>检测方法</w:t>
            </w:r>
          </w:p>
        </w:tc>
      </w:tr>
      <w:tr w14:paraId="727F1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3797" w:type="dxa"/>
            <w:vAlign w:val="center"/>
          </w:tcPr>
          <w:p w14:paraId="2BA855CA">
            <w:pPr>
              <w:keepNext w:val="0"/>
              <w:keepLines w:val="0"/>
              <w:widowControl/>
              <w:suppressLineNumbers w:val="0"/>
              <w:snapToGrid w:val="0"/>
              <w:spacing w:before="0" w:beforeAutospacing="0" w:after="0" w:afterAutospacing="0" w:line="400" w:lineRule="exact"/>
              <w:ind w:left="0" w:right="0"/>
              <w:rPr>
                <w:rFonts w:hint="default"/>
                <w:color w:val="auto"/>
                <w:spacing w:val="0"/>
                <w:kern w:val="0"/>
                <w:sz w:val="22"/>
              </w:rPr>
            </w:pPr>
            <w:r>
              <w:rPr>
                <w:rFonts w:hint="default"/>
                <w:b/>
                <w:bCs/>
                <w:color w:val="auto"/>
                <w:spacing w:val="0"/>
                <w:kern w:val="0"/>
                <w:sz w:val="22"/>
              </w:rPr>
              <w:t>禁用药物</w:t>
            </w:r>
            <w:r>
              <w:rPr>
                <w:rFonts w:hint="default"/>
                <w:color w:val="auto"/>
                <w:spacing w:val="0"/>
                <w:kern w:val="0"/>
                <w:sz w:val="22"/>
              </w:rPr>
              <w:t>氯霉素</w:t>
            </w:r>
          </w:p>
        </w:tc>
        <w:tc>
          <w:tcPr>
            <w:tcW w:w="4847" w:type="dxa"/>
            <w:vMerge w:val="restart"/>
            <w:vAlign w:val="center"/>
          </w:tcPr>
          <w:p w14:paraId="056EBCB0">
            <w:pPr>
              <w:keepNext w:val="0"/>
              <w:keepLines w:val="0"/>
              <w:widowControl/>
              <w:suppressLineNumbers w:val="0"/>
              <w:snapToGrid w:val="0"/>
              <w:spacing w:before="0" w:beforeAutospacing="0" w:after="0" w:afterAutospacing="0" w:line="400" w:lineRule="exact"/>
              <w:ind w:left="0" w:right="0"/>
              <w:rPr>
                <w:rFonts w:hint="default"/>
                <w:color w:val="auto"/>
                <w:spacing w:val="0"/>
                <w:kern w:val="0"/>
                <w:sz w:val="22"/>
              </w:rPr>
            </w:pPr>
            <w:r>
              <w:rPr>
                <w:rFonts w:hint="default"/>
                <w:color w:val="auto"/>
                <w:spacing w:val="0"/>
                <w:kern w:val="0"/>
                <w:sz w:val="22"/>
              </w:rPr>
              <w:t>按GB/T20756</w:t>
            </w:r>
            <w:r>
              <w:rPr>
                <w:rStyle w:val="19"/>
                <w:rFonts w:hint="eastAsia" w:ascii="仿宋_GB2312"/>
                <w:color w:val="auto"/>
                <w:spacing w:val="0"/>
                <w:lang w:bidi="ar"/>
              </w:rPr>
              <w:t>—</w:t>
            </w:r>
            <w:r>
              <w:rPr>
                <w:rFonts w:hint="default"/>
                <w:color w:val="auto"/>
                <w:spacing w:val="0"/>
                <w:kern w:val="0"/>
                <w:sz w:val="22"/>
              </w:rPr>
              <w:t>2006或GB31656.16</w:t>
            </w:r>
            <w:r>
              <w:rPr>
                <w:rStyle w:val="19"/>
                <w:rFonts w:hint="eastAsia" w:ascii="仿宋_GB2312"/>
                <w:color w:val="auto"/>
                <w:spacing w:val="0"/>
                <w:lang w:bidi="ar"/>
              </w:rPr>
              <w:t>—</w:t>
            </w:r>
            <w:r>
              <w:rPr>
                <w:rFonts w:hint="default"/>
                <w:color w:val="auto"/>
                <w:spacing w:val="0"/>
                <w:kern w:val="0"/>
                <w:sz w:val="22"/>
              </w:rPr>
              <w:t>2022进行检测</w:t>
            </w:r>
          </w:p>
        </w:tc>
      </w:tr>
      <w:tr w14:paraId="545E4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3797" w:type="dxa"/>
            <w:vAlign w:val="center"/>
          </w:tcPr>
          <w:p w14:paraId="7570B8D7">
            <w:pPr>
              <w:keepNext w:val="0"/>
              <w:keepLines w:val="0"/>
              <w:widowControl/>
              <w:suppressLineNumbers w:val="0"/>
              <w:snapToGrid w:val="0"/>
              <w:spacing w:before="0" w:beforeAutospacing="0" w:after="0" w:afterAutospacing="0" w:line="400" w:lineRule="exact"/>
              <w:ind w:left="0" w:right="0"/>
              <w:rPr>
                <w:rFonts w:hint="default"/>
                <w:color w:val="auto"/>
                <w:spacing w:val="0"/>
                <w:kern w:val="0"/>
                <w:sz w:val="22"/>
              </w:rPr>
            </w:pPr>
            <w:r>
              <w:rPr>
                <w:rFonts w:hint="default"/>
                <w:b/>
                <w:bCs/>
                <w:color w:val="auto"/>
                <w:spacing w:val="0"/>
                <w:kern w:val="0"/>
                <w:sz w:val="22"/>
              </w:rPr>
              <w:t>常规药物</w:t>
            </w:r>
            <w:r>
              <w:rPr>
                <w:rFonts w:hint="default"/>
                <w:color w:val="auto"/>
                <w:spacing w:val="0"/>
                <w:kern w:val="0"/>
                <w:sz w:val="22"/>
              </w:rPr>
              <w:t>酰胺醇类（甲砜霉素、氟苯尼考和氟苯尼考胺）</w:t>
            </w:r>
          </w:p>
        </w:tc>
        <w:tc>
          <w:tcPr>
            <w:tcW w:w="4847" w:type="dxa"/>
            <w:vMerge w:val="continue"/>
            <w:vAlign w:val="center"/>
          </w:tcPr>
          <w:p w14:paraId="7F877437">
            <w:pPr>
              <w:keepNext w:val="0"/>
              <w:keepLines w:val="0"/>
              <w:widowControl/>
              <w:suppressLineNumbers w:val="0"/>
              <w:snapToGrid w:val="0"/>
              <w:spacing w:before="0" w:beforeAutospacing="0" w:after="0" w:afterAutospacing="0" w:line="400" w:lineRule="exact"/>
              <w:ind w:left="0" w:right="0"/>
              <w:rPr>
                <w:rFonts w:hint="default"/>
                <w:color w:val="auto"/>
                <w:spacing w:val="0"/>
                <w:kern w:val="0"/>
                <w:sz w:val="22"/>
              </w:rPr>
            </w:pPr>
          </w:p>
        </w:tc>
      </w:tr>
      <w:tr w14:paraId="283AA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3797" w:type="dxa"/>
            <w:vAlign w:val="center"/>
          </w:tcPr>
          <w:p w14:paraId="2C7D9B4D">
            <w:pPr>
              <w:keepNext w:val="0"/>
              <w:keepLines w:val="0"/>
              <w:widowControl/>
              <w:suppressLineNumbers w:val="0"/>
              <w:snapToGrid w:val="0"/>
              <w:spacing w:before="0" w:beforeAutospacing="0" w:after="0" w:afterAutospacing="0" w:line="400" w:lineRule="exact"/>
              <w:ind w:left="0" w:right="0"/>
              <w:rPr>
                <w:rFonts w:hint="default"/>
                <w:color w:val="auto"/>
                <w:spacing w:val="0"/>
                <w:kern w:val="0"/>
                <w:sz w:val="22"/>
              </w:rPr>
            </w:pPr>
            <w:r>
              <w:rPr>
                <w:rFonts w:hint="default"/>
                <w:b/>
                <w:bCs/>
                <w:color w:val="auto"/>
                <w:spacing w:val="0"/>
                <w:kern w:val="0"/>
                <w:sz w:val="22"/>
              </w:rPr>
              <w:t>禁用药物</w:t>
            </w:r>
            <w:r>
              <w:rPr>
                <w:rFonts w:hint="default"/>
                <w:color w:val="auto"/>
                <w:spacing w:val="0"/>
                <w:kern w:val="0"/>
                <w:sz w:val="22"/>
              </w:rPr>
              <w:t>孔雀石绿（包括有色孔雀石绿和无色孔雀石绿）</w:t>
            </w:r>
          </w:p>
        </w:tc>
        <w:tc>
          <w:tcPr>
            <w:tcW w:w="4847" w:type="dxa"/>
            <w:vAlign w:val="center"/>
          </w:tcPr>
          <w:p w14:paraId="6ABD7507">
            <w:pPr>
              <w:keepNext w:val="0"/>
              <w:keepLines w:val="0"/>
              <w:widowControl/>
              <w:suppressLineNumbers w:val="0"/>
              <w:snapToGrid w:val="0"/>
              <w:spacing w:before="0" w:beforeAutospacing="0" w:after="0" w:afterAutospacing="0" w:line="400" w:lineRule="exact"/>
              <w:ind w:left="0" w:right="0"/>
              <w:rPr>
                <w:rFonts w:hint="default"/>
                <w:color w:val="auto"/>
                <w:spacing w:val="0"/>
                <w:kern w:val="0"/>
                <w:sz w:val="22"/>
              </w:rPr>
            </w:pPr>
            <w:r>
              <w:rPr>
                <w:rFonts w:hint="default"/>
                <w:color w:val="auto"/>
                <w:spacing w:val="0"/>
                <w:kern w:val="0"/>
                <w:sz w:val="22"/>
              </w:rPr>
              <w:t>按GB/T20361</w:t>
            </w:r>
            <w:r>
              <w:rPr>
                <w:rStyle w:val="19"/>
                <w:rFonts w:hint="eastAsia" w:ascii="仿宋_GB2312"/>
                <w:color w:val="auto"/>
                <w:spacing w:val="0"/>
                <w:lang w:bidi="ar"/>
              </w:rPr>
              <w:t>—</w:t>
            </w:r>
            <w:r>
              <w:rPr>
                <w:rFonts w:hint="default"/>
                <w:color w:val="auto"/>
                <w:spacing w:val="0"/>
                <w:kern w:val="0"/>
                <w:sz w:val="22"/>
              </w:rPr>
              <w:t>2006或GB/T19857</w:t>
            </w:r>
            <w:r>
              <w:rPr>
                <w:rStyle w:val="19"/>
                <w:rFonts w:hint="eastAsia" w:ascii="仿宋_GB2312"/>
                <w:color w:val="auto"/>
                <w:spacing w:val="0"/>
                <w:lang w:bidi="ar"/>
              </w:rPr>
              <w:t>—</w:t>
            </w:r>
            <w:r>
              <w:rPr>
                <w:rFonts w:hint="default"/>
                <w:color w:val="auto"/>
                <w:spacing w:val="0"/>
                <w:kern w:val="0"/>
                <w:sz w:val="22"/>
              </w:rPr>
              <w:t>2005进行检测</w:t>
            </w:r>
          </w:p>
        </w:tc>
      </w:tr>
      <w:tr w14:paraId="764A2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3797" w:type="dxa"/>
            <w:vAlign w:val="center"/>
          </w:tcPr>
          <w:p w14:paraId="63520899">
            <w:pPr>
              <w:keepNext w:val="0"/>
              <w:keepLines w:val="0"/>
              <w:widowControl/>
              <w:suppressLineNumbers w:val="0"/>
              <w:snapToGrid w:val="0"/>
              <w:spacing w:before="0" w:beforeAutospacing="0" w:after="0" w:afterAutospacing="0" w:line="400" w:lineRule="exact"/>
              <w:ind w:left="0" w:right="0"/>
              <w:rPr>
                <w:rFonts w:hint="default"/>
                <w:color w:val="auto"/>
                <w:spacing w:val="0"/>
                <w:kern w:val="0"/>
                <w:sz w:val="22"/>
              </w:rPr>
            </w:pPr>
            <w:r>
              <w:rPr>
                <w:rFonts w:hint="default"/>
                <w:b/>
                <w:bCs/>
                <w:color w:val="auto"/>
                <w:spacing w:val="0"/>
                <w:kern w:val="0"/>
                <w:sz w:val="22"/>
              </w:rPr>
              <w:t>禁用药物</w:t>
            </w:r>
            <w:r>
              <w:rPr>
                <w:rFonts w:hint="default"/>
                <w:color w:val="auto"/>
                <w:spacing w:val="0"/>
                <w:kern w:val="0"/>
                <w:sz w:val="22"/>
              </w:rPr>
              <w:t>硝基呋喃类代谢物（包呋喃唑酮代谢物AOZ、呋喃它酮代谢物AMOZ、呋喃西林代谢物SEM和呋喃妥因代谢物AHD）</w:t>
            </w:r>
          </w:p>
        </w:tc>
        <w:tc>
          <w:tcPr>
            <w:tcW w:w="4847" w:type="dxa"/>
            <w:vAlign w:val="center"/>
          </w:tcPr>
          <w:p w14:paraId="52B5A0CF">
            <w:pPr>
              <w:keepNext w:val="0"/>
              <w:keepLines w:val="0"/>
              <w:widowControl/>
              <w:suppressLineNumbers w:val="0"/>
              <w:snapToGrid w:val="0"/>
              <w:spacing w:before="0" w:beforeAutospacing="0" w:after="0" w:afterAutospacing="0" w:line="400" w:lineRule="exact"/>
              <w:ind w:left="0" w:right="0"/>
              <w:rPr>
                <w:rFonts w:hint="default"/>
                <w:color w:val="auto"/>
                <w:spacing w:val="0"/>
                <w:kern w:val="0"/>
                <w:sz w:val="22"/>
              </w:rPr>
            </w:pPr>
            <w:r>
              <w:rPr>
                <w:rFonts w:hint="default"/>
                <w:color w:val="auto"/>
                <w:spacing w:val="0"/>
                <w:kern w:val="0"/>
                <w:sz w:val="22"/>
              </w:rPr>
              <w:t>按GB31656.13</w:t>
            </w:r>
            <w:r>
              <w:rPr>
                <w:rStyle w:val="19"/>
                <w:rFonts w:hint="eastAsia" w:ascii="仿宋_GB2312"/>
                <w:color w:val="auto"/>
                <w:spacing w:val="0"/>
                <w:lang w:bidi="ar"/>
              </w:rPr>
              <w:t>—</w:t>
            </w:r>
            <w:r>
              <w:rPr>
                <w:rFonts w:hint="default"/>
                <w:color w:val="auto"/>
                <w:spacing w:val="0"/>
                <w:kern w:val="0"/>
                <w:sz w:val="22"/>
              </w:rPr>
              <w:t>2021或农业部783号公告</w:t>
            </w:r>
            <w:r>
              <w:rPr>
                <w:rStyle w:val="19"/>
                <w:rFonts w:hint="eastAsia" w:ascii="仿宋_GB2312"/>
                <w:color w:val="auto"/>
                <w:spacing w:val="0"/>
                <w:lang w:bidi="ar"/>
              </w:rPr>
              <w:t>—</w:t>
            </w:r>
            <w:r>
              <w:rPr>
                <w:rFonts w:hint="default"/>
                <w:color w:val="auto"/>
                <w:spacing w:val="0"/>
                <w:kern w:val="0"/>
                <w:sz w:val="22"/>
              </w:rPr>
              <w:t>1</w:t>
            </w:r>
            <w:r>
              <w:rPr>
                <w:rStyle w:val="19"/>
                <w:rFonts w:hint="eastAsia" w:ascii="仿宋_GB2312"/>
                <w:color w:val="auto"/>
                <w:spacing w:val="0"/>
                <w:lang w:bidi="ar"/>
              </w:rPr>
              <w:t>—</w:t>
            </w:r>
            <w:r>
              <w:rPr>
                <w:rFonts w:hint="default"/>
                <w:color w:val="auto"/>
                <w:spacing w:val="0"/>
                <w:kern w:val="0"/>
                <w:sz w:val="22"/>
              </w:rPr>
              <w:t>2006进行检测</w:t>
            </w:r>
          </w:p>
        </w:tc>
      </w:tr>
      <w:tr w14:paraId="181A8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3797" w:type="dxa"/>
            <w:vAlign w:val="center"/>
          </w:tcPr>
          <w:p w14:paraId="709768D3">
            <w:pPr>
              <w:keepNext w:val="0"/>
              <w:keepLines w:val="0"/>
              <w:widowControl/>
              <w:suppressLineNumbers w:val="0"/>
              <w:snapToGrid w:val="0"/>
              <w:spacing w:before="0" w:beforeAutospacing="0" w:after="0" w:afterAutospacing="0" w:line="400" w:lineRule="exact"/>
              <w:ind w:left="0" w:right="0"/>
              <w:rPr>
                <w:rFonts w:hint="default"/>
                <w:color w:val="auto"/>
                <w:spacing w:val="0"/>
                <w:kern w:val="0"/>
                <w:sz w:val="22"/>
              </w:rPr>
            </w:pPr>
            <w:r>
              <w:rPr>
                <w:rFonts w:hint="default"/>
                <w:b/>
                <w:bCs/>
                <w:color w:val="auto"/>
                <w:spacing w:val="0"/>
                <w:kern w:val="0"/>
                <w:sz w:val="22"/>
              </w:rPr>
              <w:t>常规药物</w:t>
            </w:r>
            <w:r>
              <w:rPr>
                <w:rFonts w:hint="default"/>
                <w:color w:val="auto"/>
                <w:spacing w:val="0"/>
                <w:kern w:val="0"/>
                <w:sz w:val="22"/>
              </w:rPr>
              <w:t>磺胺类（包括磺胺噻唑、磺胺嘧啶、磺胺甲基嘧啶、磺胺二甲基嘧啶、磺胺甲基异</w:t>
            </w:r>
            <w:r>
              <w:rPr>
                <w:rFonts w:hint="default" w:eastAsia="微软雅黑"/>
                <w:color w:val="auto"/>
                <w:spacing w:val="0"/>
                <w:kern w:val="0"/>
                <w:sz w:val="22"/>
              </w:rPr>
              <w:t>噁</w:t>
            </w:r>
            <w:r>
              <w:rPr>
                <w:rFonts w:hint="default"/>
                <w:color w:val="auto"/>
                <w:spacing w:val="0"/>
                <w:kern w:val="0"/>
                <w:sz w:val="22"/>
              </w:rPr>
              <w:t>唑、磺胺多辛、磺胺异</w:t>
            </w:r>
            <w:r>
              <w:rPr>
                <w:rFonts w:hint="default" w:eastAsia="微软雅黑"/>
                <w:color w:val="auto"/>
                <w:spacing w:val="0"/>
                <w:kern w:val="0"/>
                <w:sz w:val="22"/>
              </w:rPr>
              <w:t>噁</w:t>
            </w:r>
            <w:r>
              <w:rPr>
                <w:rFonts w:hint="default"/>
                <w:color w:val="auto"/>
                <w:spacing w:val="0"/>
                <w:kern w:val="0"/>
                <w:sz w:val="22"/>
              </w:rPr>
              <w:t>唑、磺胺喹</w:t>
            </w:r>
            <w:r>
              <w:rPr>
                <w:rFonts w:hint="default" w:eastAsia="微软雅黑"/>
                <w:color w:val="auto"/>
                <w:spacing w:val="0"/>
                <w:kern w:val="0"/>
                <w:sz w:val="22"/>
              </w:rPr>
              <w:t>噁</w:t>
            </w:r>
            <w:r>
              <w:rPr>
                <w:rFonts w:hint="default"/>
                <w:color w:val="auto"/>
                <w:spacing w:val="0"/>
                <w:kern w:val="0"/>
                <w:sz w:val="22"/>
              </w:rPr>
              <w:t>啉、磺胺间甲氧嘧啶、磺胺间二甲氧嘧啶、磺胺氯哒嗪和磺胺甲噻二唑等12种）</w:t>
            </w:r>
          </w:p>
        </w:tc>
        <w:tc>
          <w:tcPr>
            <w:tcW w:w="4847" w:type="dxa"/>
            <w:vAlign w:val="center"/>
          </w:tcPr>
          <w:p w14:paraId="62491CE6">
            <w:pPr>
              <w:keepNext w:val="0"/>
              <w:keepLines w:val="0"/>
              <w:widowControl/>
              <w:suppressLineNumbers w:val="0"/>
              <w:snapToGrid w:val="0"/>
              <w:spacing w:before="0" w:beforeAutospacing="0" w:after="0" w:afterAutospacing="0" w:line="400" w:lineRule="exact"/>
              <w:ind w:left="0" w:right="0"/>
              <w:rPr>
                <w:rFonts w:hint="default"/>
                <w:color w:val="auto"/>
                <w:spacing w:val="0"/>
                <w:kern w:val="0"/>
                <w:sz w:val="22"/>
              </w:rPr>
            </w:pPr>
            <w:r>
              <w:rPr>
                <w:rFonts w:hint="default"/>
                <w:color w:val="auto"/>
                <w:spacing w:val="0"/>
                <w:kern w:val="0"/>
                <w:sz w:val="22"/>
              </w:rPr>
              <w:t>按农业部1077号公告</w:t>
            </w:r>
            <w:r>
              <w:rPr>
                <w:rStyle w:val="19"/>
                <w:rFonts w:hint="eastAsia" w:ascii="仿宋_GB2312"/>
                <w:color w:val="auto"/>
                <w:spacing w:val="0"/>
                <w:lang w:bidi="ar"/>
              </w:rPr>
              <w:t>—</w:t>
            </w:r>
            <w:r>
              <w:rPr>
                <w:rFonts w:hint="default"/>
                <w:color w:val="auto"/>
                <w:spacing w:val="0"/>
                <w:kern w:val="0"/>
                <w:sz w:val="22"/>
              </w:rPr>
              <w:t>1</w:t>
            </w:r>
            <w:r>
              <w:rPr>
                <w:rStyle w:val="19"/>
                <w:rFonts w:hint="eastAsia" w:ascii="仿宋_GB2312"/>
                <w:color w:val="auto"/>
                <w:spacing w:val="0"/>
                <w:lang w:bidi="ar"/>
              </w:rPr>
              <w:t>—</w:t>
            </w:r>
            <w:r>
              <w:rPr>
                <w:rFonts w:hint="default"/>
                <w:color w:val="auto"/>
                <w:spacing w:val="0"/>
                <w:kern w:val="0"/>
                <w:sz w:val="22"/>
              </w:rPr>
              <w:t>2008进行检测</w:t>
            </w:r>
          </w:p>
        </w:tc>
      </w:tr>
      <w:tr w14:paraId="728B2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3797" w:type="dxa"/>
            <w:vAlign w:val="center"/>
          </w:tcPr>
          <w:p w14:paraId="30C0633E">
            <w:pPr>
              <w:keepNext w:val="0"/>
              <w:keepLines w:val="0"/>
              <w:widowControl/>
              <w:suppressLineNumbers w:val="0"/>
              <w:snapToGrid w:val="0"/>
              <w:spacing w:before="0" w:beforeAutospacing="0" w:after="0" w:afterAutospacing="0" w:line="400" w:lineRule="exact"/>
              <w:ind w:left="0" w:right="0"/>
              <w:rPr>
                <w:rFonts w:hint="default"/>
                <w:color w:val="auto"/>
                <w:spacing w:val="0"/>
                <w:kern w:val="0"/>
                <w:sz w:val="22"/>
              </w:rPr>
            </w:pPr>
            <w:r>
              <w:rPr>
                <w:rFonts w:hint="default"/>
                <w:b/>
                <w:bCs/>
                <w:color w:val="auto"/>
                <w:spacing w:val="0"/>
                <w:kern w:val="0"/>
                <w:sz w:val="22"/>
              </w:rPr>
              <w:t>常规药物</w:t>
            </w:r>
            <w:r>
              <w:rPr>
                <w:rFonts w:hint="default"/>
                <w:color w:val="auto"/>
                <w:spacing w:val="0"/>
                <w:kern w:val="0"/>
                <w:sz w:val="22"/>
              </w:rPr>
              <w:t>氟喹诺酮类（包括恩诺沙星、环丙沙星）</w:t>
            </w:r>
          </w:p>
        </w:tc>
        <w:tc>
          <w:tcPr>
            <w:tcW w:w="4847" w:type="dxa"/>
            <w:vMerge w:val="restart"/>
            <w:vAlign w:val="center"/>
          </w:tcPr>
          <w:p w14:paraId="79BFFCBE">
            <w:pPr>
              <w:keepNext w:val="0"/>
              <w:keepLines w:val="0"/>
              <w:widowControl/>
              <w:suppressLineNumbers w:val="0"/>
              <w:snapToGrid w:val="0"/>
              <w:spacing w:before="0" w:beforeAutospacing="0" w:after="0" w:afterAutospacing="0" w:line="400" w:lineRule="exact"/>
              <w:ind w:left="0" w:right="0"/>
              <w:rPr>
                <w:rFonts w:hint="default"/>
                <w:color w:val="auto"/>
                <w:spacing w:val="0"/>
                <w:kern w:val="0"/>
                <w:sz w:val="22"/>
              </w:rPr>
            </w:pPr>
            <w:r>
              <w:rPr>
                <w:rFonts w:hint="default"/>
                <w:color w:val="auto"/>
                <w:spacing w:val="0"/>
                <w:kern w:val="0"/>
                <w:sz w:val="22"/>
              </w:rPr>
              <w:t>按农业部1077号公告</w:t>
            </w:r>
            <w:r>
              <w:rPr>
                <w:rStyle w:val="19"/>
                <w:rFonts w:hint="eastAsia" w:ascii="仿宋_GB2312"/>
                <w:color w:val="auto"/>
                <w:spacing w:val="0"/>
                <w:lang w:bidi="ar"/>
              </w:rPr>
              <w:t>—</w:t>
            </w:r>
            <w:r>
              <w:rPr>
                <w:rFonts w:hint="default"/>
                <w:color w:val="auto"/>
                <w:spacing w:val="0"/>
                <w:kern w:val="0"/>
                <w:sz w:val="22"/>
              </w:rPr>
              <w:t>1</w:t>
            </w:r>
            <w:r>
              <w:rPr>
                <w:rStyle w:val="19"/>
                <w:rFonts w:hint="eastAsia" w:ascii="仿宋_GB2312"/>
                <w:color w:val="auto"/>
                <w:spacing w:val="0"/>
                <w:lang w:bidi="ar"/>
              </w:rPr>
              <w:t>—</w:t>
            </w:r>
            <w:r>
              <w:rPr>
                <w:rFonts w:hint="default"/>
                <w:color w:val="auto"/>
                <w:spacing w:val="0"/>
                <w:kern w:val="0"/>
                <w:sz w:val="22"/>
              </w:rPr>
              <w:t>2008进行检测</w:t>
            </w:r>
          </w:p>
        </w:tc>
      </w:tr>
      <w:tr w14:paraId="13EB2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3797" w:type="dxa"/>
            <w:vAlign w:val="center"/>
          </w:tcPr>
          <w:p w14:paraId="56602660">
            <w:pPr>
              <w:keepNext w:val="0"/>
              <w:keepLines w:val="0"/>
              <w:widowControl/>
              <w:suppressLineNumbers w:val="0"/>
              <w:snapToGrid w:val="0"/>
              <w:spacing w:before="0" w:beforeAutospacing="0" w:after="0" w:afterAutospacing="0" w:line="400" w:lineRule="exact"/>
              <w:ind w:left="0" w:right="0"/>
              <w:rPr>
                <w:rFonts w:hint="default"/>
                <w:color w:val="auto"/>
                <w:spacing w:val="0"/>
                <w:kern w:val="0"/>
                <w:sz w:val="22"/>
              </w:rPr>
            </w:pPr>
            <w:r>
              <w:rPr>
                <w:rFonts w:hint="default"/>
                <w:b/>
                <w:bCs/>
                <w:color w:val="auto"/>
                <w:spacing w:val="0"/>
                <w:kern w:val="0"/>
                <w:sz w:val="22"/>
              </w:rPr>
              <w:t>食用动物中停止使用药物</w:t>
            </w:r>
            <w:r>
              <w:rPr>
                <w:rFonts w:hint="default"/>
                <w:color w:val="auto"/>
                <w:spacing w:val="0"/>
                <w:kern w:val="0"/>
                <w:sz w:val="22"/>
              </w:rPr>
              <w:t>氟喹诺酮类（诺氟沙星、氧氟沙星、培氟沙星和洛美沙星）</w:t>
            </w:r>
          </w:p>
        </w:tc>
        <w:tc>
          <w:tcPr>
            <w:tcW w:w="4847" w:type="dxa"/>
            <w:vMerge w:val="continue"/>
            <w:vAlign w:val="center"/>
          </w:tcPr>
          <w:p w14:paraId="3F39B8CA">
            <w:pPr>
              <w:keepNext w:val="0"/>
              <w:keepLines w:val="0"/>
              <w:widowControl/>
              <w:suppressLineNumbers w:val="0"/>
              <w:snapToGrid w:val="0"/>
              <w:spacing w:before="0" w:beforeAutospacing="0" w:after="0" w:afterAutospacing="0" w:line="400" w:lineRule="exact"/>
              <w:ind w:left="0" w:right="0"/>
              <w:rPr>
                <w:rFonts w:hint="default"/>
                <w:color w:val="auto"/>
                <w:spacing w:val="0"/>
                <w:kern w:val="0"/>
                <w:sz w:val="22"/>
              </w:rPr>
            </w:pPr>
          </w:p>
        </w:tc>
      </w:tr>
      <w:tr w14:paraId="37E04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3797" w:type="dxa"/>
            <w:vAlign w:val="center"/>
          </w:tcPr>
          <w:p w14:paraId="66E4E607">
            <w:pPr>
              <w:keepNext w:val="0"/>
              <w:keepLines w:val="0"/>
              <w:widowControl/>
              <w:suppressLineNumbers w:val="0"/>
              <w:snapToGrid w:val="0"/>
              <w:spacing w:before="0" w:beforeAutospacing="0" w:after="0" w:afterAutospacing="0" w:line="400" w:lineRule="exact"/>
              <w:ind w:left="0" w:right="0"/>
              <w:rPr>
                <w:rFonts w:hint="default"/>
                <w:color w:val="auto"/>
                <w:spacing w:val="0"/>
                <w:kern w:val="0"/>
                <w:sz w:val="22"/>
              </w:rPr>
            </w:pPr>
            <w:r>
              <w:rPr>
                <w:rFonts w:hint="default"/>
                <w:color w:val="auto"/>
                <w:spacing w:val="0"/>
                <w:kern w:val="0"/>
                <w:sz w:val="22"/>
              </w:rPr>
              <w:t>地西泮</w:t>
            </w:r>
          </w:p>
        </w:tc>
        <w:tc>
          <w:tcPr>
            <w:tcW w:w="4847" w:type="dxa"/>
            <w:vAlign w:val="center"/>
          </w:tcPr>
          <w:p w14:paraId="4E2E9D7E">
            <w:pPr>
              <w:keepNext w:val="0"/>
              <w:keepLines w:val="0"/>
              <w:widowControl/>
              <w:suppressLineNumbers w:val="0"/>
              <w:snapToGrid w:val="0"/>
              <w:spacing w:before="0" w:beforeAutospacing="0" w:after="0" w:afterAutospacing="0" w:line="400" w:lineRule="exact"/>
              <w:ind w:left="0" w:right="0"/>
              <w:rPr>
                <w:rFonts w:hint="default"/>
                <w:color w:val="auto"/>
                <w:spacing w:val="0"/>
                <w:kern w:val="0"/>
                <w:sz w:val="22"/>
              </w:rPr>
            </w:pPr>
            <w:r>
              <w:rPr>
                <w:rFonts w:hint="default"/>
                <w:color w:val="auto"/>
                <w:spacing w:val="0"/>
                <w:kern w:val="0"/>
                <w:sz w:val="22"/>
              </w:rPr>
              <w:t>按SN/T3235</w:t>
            </w:r>
            <w:r>
              <w:rPr>
                <w:rStyle w:val="19"/>
                <w:rFonts w:hint="eastAsia" w:ascii="仿宋_GB2312"/>
                <w:color w:val="auto"/>
                <w:spacing w:val="0"/>
                <w:lang w:bidi="ar"/>
              </w:rPr>
              <w:t>—</w:t>
            </w:r>
            <w:r>
              <w:rPr>
                <w:rFonts w:hint="default"/>
                <w:color w:val="auto"/>
                <w:spacing w:val="0"/>
                <w:kern w:val="0"/>
                <w:sz w:val="22"/>
              </w:rPr>
              <w:t>2012进行检测</w:t>
            </w:r>
          </w:p>
        </w:tc>
      </w:tr>
    </w:tbl>
    <w:p w14:paraId="3DAC536F">
      <w:pPr>
        <w:pStyle w:val="12"/>
        <w:rPr>
          <w:rFonts w:hint="default"/>
          <w:color w:val="auto"/>
          <w:lang w:val="en-US" w:eastAsia="zh-CN"/>
        </w:rPr>
      </w:pPr>
    </w:p>
    <w:p w14:paraId="0872ECFA">
      <w:pPr>
        <w:numPr>
          <w:ilvl w:val="0"/>
          <w:numId w:val="0"/>
        </w:numPr>
        <w:spacing w:line="560" w:lineRule="exact"/>
        <w:ind w:firstLine="640" w:firstLineChars="200"/>
        <w:outlineLvl w:val="0"/>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四、节假日专项检测和飞行检查</w:t>
      </w:r>
    </w:p>
    <w:p w14:paraId="02EEB355">
      <w:pPr>
        <w:spacing w:line="560" w:lineRule="exact"/>
        <w:ind w:firstLine="480" w:firstLineChars="1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结合农产品上市销售情况，在五一、中秋、国庆、元旦、春节等</w:t>
      </w:r>
      <w:r>
        <w:rPr>
          <w:rFonts w:hint="eastAsia" w:ascii="仿宋_GB2312" w:hAnsi="仿宋_GB2312" w:eastAsia="仿宋_GB2312" w:cs="仿宋_GB2312"/>
          <w:color w:val="auto"/>
          <w:sz w:val="32"/>
          <w:szCs w:val="32"/>
        </w:rPr>
        <w:t>重要节日或重大活动期间组织开展飞行检查监督抽检，全年安排4次，共抽样</w:t>
      </w:r>
      <w:r>
        <w:rPr>
          <w:rFonts w:hint="eastAsia" w:ascii="仿宋_GB2312" w:hAnsi="仿宋_GB2312" w:eastAsia="仿宋_GB2312" w:cs="仿宋_GB2312"/>
          <w:color w:val="auto"/>
          <w:sz w:val="32"/>
          <w:szCs w:val="32"/>
          <w:lang w:val="en-US" w:eastAsia="zh-CN"/>
        </w:rPr>
        <w:t>160</w:t>
      </w:r>
      <w:r>
        <w:rPr>
          <w:rFonts w:hint="eastAsia" w:ascii="仿宋_GB2312" w:hAnsi="仿宋_GB2312" w:eastAsia="仿宋_GB2312" w:cs="仿宋_GB2312"/>
          <w:color w:val="auto"/>
          <w:sz w:val="32"/>
          <w:szCs w:val="32"/>
        </w:rPr>
        <w:t>批</w:t>
      </w:r>
      <w:r>
        <w:rPr>
          <w:rFonts w:hint="eastAsia" w:ascii="仿宋_GB2312" w:hAnsi="仿宋_GB2312" w:eastAsia="仿宋_GB2312" w:cs="仿宋_GB2312"/>
          <w:color w:val="auto"/>
          <w:sz w:val="32"/>
          <w:szCs w:val="32"/>
          <w:lang w:eastAsia="zh-CN"/>
        </w:rPr>
        <w:t>次</w:t>
      </w:r>
      <w:r>
        <w:rPr>
          <w:rFonts w:hint="eastAsia" w:ascii="仿宋_GB2312" w:hAnsi="仿宋_GB2312" w:eastAsia="仿宋_GB2312" w:cs="仿宋_GB2312"/>
          <w:color w:val="auto"/>
          <w:sz w:val="32"/>
          <w:szCs w:val="32"/>
        </w:rPr>
        <w:t>。</w:t>
      </w:r>
    </w:p>
    <w:p w14:paraId="03044EDA">
      <w:pPr>
        <w:numPr>
          <w:ilvl w:val="0"/>
          <w:numId w:val="0"/>
        </w:numPr>
        <w:spacing w:line="560" w:lineRule="exact"/>
        <w:ind w:leftChars="198"/>
        <w:rPr>
          <w:rFonts w:hint="eastAsia" w:ascii="楷体" w:hAnsi="楷体" w:eastAsia="楷体" w:cs="楷体"/>
          <w:color w:val="auto"/>
          <w:sz w:val="32"/>
          <w:szCs w:val="32"/>
        </w:rPr>
      </w:pPr>
      <w:r>
        <w:rPr>
          <w:rFonts w:hint="eastAsia" w:ascii="楷体" w:hAnsi="楷体" w:eastAsia="楷体" w:cs="楷体"/>
          <w:color w:val="auto"/>
          <w:sz w:val="32"/>
          <w:szCs w:val="32"/>
          <w:lang w:eastAsia="zh-CN"/>
        </w:rPr>
        <w:t>（一）</w:t>
      </w:r>
      <w:r>
        <w:rPr>
          <w:rFonts w:hint="eastAsia" w:ascii="楷体" w:hAnsi="楷体" w:eastAsia="楷体" w:cs="楷体"/>
          <w:color w:val="auto"/>
          <w:sz w:val="32"/>
          <w:szCs w:val="32"/>
        </w:rPr>
        <w:t>任务承担单位</w:t>
      </w:r>
    </w:p>
    <w:p w14:paraId="35329598">
      <w:pPr>
        <w:numPr>
          <w:ilvl w:val="0"/>
          <w:numId w:val="0"/>
        </w:numPr>
        <w:spacing w:line="560" w:lineRule="exact"/>
        <w:ind w:firstLine="640" w:firstLineChars="200"/>
        <w:rPr>
          <w:rFonts w:eastAsia="仿宋_GB2312"/>
          <w:color w:val="auto"/>
          <w:sz w:val="32"/>
          <w:szCs w:val="32"/>
        </w:rPr>
      </w:pPr>
      <w:r>
        <w:rPr>
          <w:rFonts w:hint="eastAsia" w:eastAsia="仿宋_GB2312"/>
          <w:color w:val="auto"/>
          <w:sz w:val="32"/>
          <w:szCs w:val="32"/>
          <w:lang w:eastAsia="zh-CN"/>
        </w:rPr>
        <w:t>区</w:t>
      </w:r>
      <w:r>
        <w:rPr>
          <w:rFonts w:eastAsia="仿宋_GB2312"/>
          <w:color w:val="auto"/>
          <w:sz w:val="32"/>
          <w:szCs w:val="32"/>
        </w:rPr>
        <w:t>农业综合行政执法</w:t>
      </w:r>
      <w:r>
        <w:rPr>
          <w:rFonts w:hint="eastAsia" w:eastAsia="仿宋_GB2312"/>
          <w:color w:val="auto"/>
          <w:sz w:val="32"/>
          <w:szCs w:val="32"/>
          <w:lang w:eastAsia="zh-CN"/>
        </w:rPr>
        <w:t>支队</w:t>
      </w:r>
      <w:r>
        <w:rPr>
          <w:rFonts w:eastAsia="仿宋_GB2312"/>
          <w:color w:val="auto"/>
          <w:sz w:val="32"/>
          <w:szCs w:val="32"/>
        </w:rPr>
        <w:t>承担</w:t>
      </w:r>
      <w:r>
        <w:rPr>
          <w:rFonts w:hint="eastAsia" w:eastAsia="仿宋_GB2312"/>
          <w:color w:val="auto"/>
          <w:sz w:val="32"/>
          <w:szCs w:val="32"/>
          <w:lang w:eastAsia="zh-CN"/>
        </w:rPr>
        <w:t>种植产品、</w:t>
      </w:r>
      <w:r>
        <w:rPr>
          <w:rFonts w:eastAsia="仿宋_GB2312"/>
          <w:color w:val="auto"/>
          <w:sz w:val="32"/>
          <w:szCs w:val="32"/>
        </w:rPr>
        <w:t>畜禽</w:t>
      </w:r>
      <w:r>
        <w:rPr>
          <w:rFonts w:hint="eastAsia" w:eastAsia="仿宋_GB2312"/>
          <w:color w:val="auto"/>
          <w:sz w:val="32"/>
          <w:szCs w:val="32"/>
          <w:lang w:eastAsia="zh-CN"/>
        </w:rPr>
        <w:t>、水</w:t>
      </w:r>
      <w:r>
        <w:rPr>
          <w:rFonts w:eastAsia="仿宋_GB2312"/>
          <w:color w:val="auto"/>
          <w:sz w:val="32"/>
          <w:szCs w:val="32"/>
        </w:rPr>
        <w:t>产品</w:t>
      </w:r>
      <w:r>
        <w:rPr>
          <w:rFonts w:hint="eastAsia" w:eastAsia="仿宋_GB2312"/>
          <w:color w:val="auto"/>
          <w:sz w:val="32"/>
          <w:szCs w:val="32"/>
          <w:lang w:eastAsia="zh-CN"/>
        </w:rPr>
        <w:t>及生鲜乳</w:t>
      </w:r>
      <w:r>
        <w:rPr>
          <w:rFonts w:eastAsia="仿宋_GB2312"/>
          <w:color w:val="auto"/>
          <w:sz w:val="32"/>
          <w:szCs w:val="32"/>
        </w:rPr>
        <w:t>质量安全飞行检查抽样工作；第三方检测机构负责样品检测并配合采样、支付样品费。</w:t>
      </w:r>
    </w:p>
    <w:p w14:paraId="261A4ADC">
      <w:pPr>
        <w:numPr>
          <w:ilvl w:val="0"/>
          <w:numId w:val="4"/>
        </w:numPr>
        <w:spacing w:line="560" w:lineRule="exact"/>
        <w:ind w:left="0" w:leftChars="0" w:firstLine="633" w:firstLineChars="198"/>
        <w:rPr>
          <w:rFonts w:hint="eastAsia" w:ascii="楷体" w:hAnsi="楷体" w:eastAsia="楷体" w:cs="楷体"/>
          <w:color w:val="auto"/>
          <w:sz w:val="32"/>
          <w:szCs w:val="32"/>
        </w:rPr>
      </w:pPr>
      <w:r>
        <w:rPr>
          <w:rFonts w:hint="eastAsia" w:ascii="楷体" w:hAnsi="楷体" w:eastAsia="楷体" w:cs="楷体"/>
          <w:color w:val="auto"/>
          <w:sz w:val="32"/>
          <w:szCs w:val="32"/>
        </w:rPr>
        <w:t>抽样时间安排</w:t>
      </w:r>
    </w:p>
    <w:p w14:paraId="1D52AB3D">
      <w:pPr>
        <w:numPr>
          <w:ilvl w:val="0"/>
          <w:numId w:val="0"/>
        </w:numPr>
        <w:spacing w:line="560" w:lineRule="exact"/>
        <w:ind w:firstLine="640" w:firstLineChars="200"/>
        <w:rPr>
          <w:rFonts w:eastAsia="仿宋_GB2312"/>
          <w:color w:val="auto"/>
          <w:sz w:val="32"/>
          <w:szCs w:val="32"/>
        </w:rPr>
      </w:pPr>
      <w:r>
        <w:rPr>
          <w:rFonts w:hint="eastAsia" w:ascii="仿宋_GB2312" w:hAnsi="仿宋_GB2312" w:eastAsia="仿宋_GB2312" w:cs="仿宋_GB2312"/>
          <w:color w:val="auto"/>
          <w:sz w:val="32"/>
          <w:szCs w:val="32"/>
          <w:lang w:eastAsia="zh-CN"/>
        </w:rPr>
        <w:t>全年开展</w:t>
      </w:r>
      <w:r>
        <w:rPr>
          <w:rFonts w:hint="eastAsia" w:ascii="仿宋_GB2312" w:hAnsi="仿宋_GB2312" w:eastAsia="仿宋_GB2312" w:cs="仿宋_GB2312"/>
          <w:color w:val="auto"/>
          <w:sz w:val="32"/>
          <w:szCs w:val="32"/>
          <w:lang w:val="en-US" w:eastAsia="zh-CN"/>
        </w:rPr>
        <w:t>4次种植产品、畜禽产品、水产品飞行检查（五一、中秋国庆、元旦、春节），开展豇豆</w:t>
      </w:r>
      <w:r>
        <w:rPr>
          <w:rFonts w:hint="eastAsia" w:ascii="仿宋_GB2312" w:hAnsi="仿宋_GB2312" w:eastAsia="仿宋_GB2312" w:cs="仿宋_GB2312"/>
          <w:color w:val="auto"/>
          <w:sz w:val="32"/>
          <w:szCs w:val="32"/>
          <w:lang w:eastAsia="zh-CN"/>
        </w:rPr>
        <w:t>专项监测、水产品专项监测。具体时间</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农业综合行政执法</w:t>
      </w:r>
      <w:r>
        <w:rPr>
          <w:rFonts w:hint="eastAsia" w:ascii="仿宋_GB2312" w:hAnsi="仿宋_GB2312" w:eastAsia="仿宋_GB2312" w:cs="仿宋_GB2312"/>
          <w:color w:val="auto"/>
          <w:sz w:val="32"/>
          <w:szCs w:val="32"/>
          <w:lang w:eastAsia="zh-CN"/>
        </w:rPr>
        <w:t>支</w:t>
      </w:r>
      <w:r>
        <w:rPr>
          <w:rFonts w:hint="eastAsia" w:ascii="仿宋_GB2312" w:hAnsi="仿宋_GB2312" w:eastAsia="仿宋_GB2312" w:cs="仿宋_GB2312"/>
          <w:color w:val="auto"/>
          <w:sz w:val="32"/>
          <w:szCs w:val="32"/>
        </w:rPr>
        <w:t>队统筹安排</w:t>
      </w:r>
      <w:r>
        <w:rPr>
          <w:rFonts w:eastAsia="仿宋_GB2312"/>
          <w:color w:val="auto"/>
          <w:sz w:val="32"/>
          <w:szCs w:val="32"/>
        </w:rPr>
        <w:t>。</w:t>
      </w:r>
    </w:p>
    <w:p w14:paraId="278386C1">
      <w:pPr>
        <w:numPr>
          <w:ilvl w:val="0"/>
          <w:numId w:val="4"/>
        </w:numPr>
        <w:spacing w:line="560" w:lineRule="exact"/>
        <w:ind w:left="0" w:leftChars="0" w:firstLine="633" w:firstLineChars="198"/>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专项监测</w:t>
      </w:r>
    </w:p>
    <w:p w14:paraId="105E6324">
      <w:pPr>
        <w:numPr>
          <w:ilvl w:val="0"/>
          <w:numId w:val="0"/>
        </w:num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1.豇豆专项监测</w:t>
      </w:r>
    </w:p>
    <w:p w14:paraId="0EC98937">
      <w:pPr>
        <w:numPr>
          <w:ilvl w:val="0"/>
          <w:numId w:val="0"/>
        </w:num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抽查时间：</w:t>
      </w:r>
      <w:r>
        <w:rPr>
          <w:rFonts w:hint="eastAsia" w:ascii="仿宋_GB2312" w:hAnsi="仿宋_GB2312" w:eastAsia="仿宋_GB2312" w:cs="仿宋_GB2312"/>
          <w:color w:val="auto"/>
          <w:sz w:val="32"/>
          <w:szCs w:val="32"/>
          <w:lang w:val="en-US" w:eastAsia="zh-CN"/>
        </w:rPr>
        <w:t>2023年5月至2024年4月底，在豇豆集中上市完成抽检任务。</w:t>
      </w:r>
    </w:p>
    <w:p w14:paraId="455DF0F1">
      <w:pPr>
        <w:numPr>
          <w:ilvl w:val="0"/>
          <w:numId w:val="0"/>
        </w:numPr>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抽查地点及对象：</w:t>
      </w:r>
      <w:r>
        <w:rPr>
          <w:rFonts w:hint="eastAsia" w:ascii="仿宋_GB2312" w:hAnsi="仿宋_GB2312" w:eastAsia="仿宋_GB2312" w:cs="仿宋_GB2312"/>
          <w:color w:val="auto"/>
          <w:sz w:val="32"/>
          <w:szCs w:val="32"/>
          <w:lang w:eastAsia="zh-CN"/>
        </w:rPr>
        <w:t>依据豇豆种植主体名录开展豇豆监督抽查。监督抽查对象为生产企业、农民专业合作社、家庭农场、种植户。</w:t>
      </w:r>
    </w:p>
    <w:p w14:paraId="5B7CCD4F">
      <w:pPr>
        <w:numPr>
          <w:ilvl w:val="0"/>
          <w:numId w:val="0"/>
        </w:num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任务批次：完成豇豆监督抽查任务</w:t>
      </w:r>
      <w:r>
        <w:rPr>
          <w:rFonts w:hint="eastAsia" w:ascii="仿宋_GB2312" w:hAnsi="仿宋_GB2312" w:eastAsia="仿宋_GB2312" w:cs="仿宋_GB2312"/>
          <w:color w:val="auto"/>
          <w:sz w:val="32"/>
          <w:szCs w:val="32"/>
          <w:lang w:val="en" w:eastAsia="zh-CN"/>
        </w:rPr>
        <w:t>10</w:t>
      </w:r>
      <w:r>
        <w:rPr>
          <w:rFonts w:hint="eastAsia" w:ascii="仿宋_GB2312" w:hAnsi="仿宋_GB2312" w:eastAsia="仿宋_GB2312" w:cs="仿宋_GB2312"/>
          <w:color w:val="auto"/>
          <w:sz w:val="32"/>
          <w:szCs w:val="32"/>
          <w:lang w:val="en-US" w:eastAsia="zh-CN"/>
        </w:rPr>
        <w:t>批次。</w:t>
      </w:r>
    </w:p>
    <w:p w14:paraId="5EB0AEDD">
      <w:pPr>
        <w:numPr>
          <w:ilvl w:val="0"/>
          <w:numId w:val="0"/>
        </w:numPr>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承担单位：抽查任务由区农业综合行政执法支队完成，第三方检测机构提供采样技术支持，负责协助完成样品的现场制备并支付样品费。</w:t>
      </w:r>
    </w:p>
    <w:p w14:paraId="153CD3BD">
      <w:pPr>
        <w:numPr>
          <w:ilvl w:val="0"/>
          <w:numId w:val="0"/>
        </w:numPr>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检测项目与判定依据：种植产品按GB2763—2021、GB2763.1—2022进行判定，检测项目（附表</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）全部合格者，判定为“该产品所检项目符合GB2763—2021、GB2763.1—2022的要求”；有一项指标不合格者，即判定为“该产品不合格”。</w:t>
      </w:r>
    </w:p>
    <w:p w14:paraId="3864BF53">
      <w:pPr>
        <w:spacing w:line="560" w:lineRule="exact"/>
        <w:ind w:firstLine="640"/>
        <w:rPr>
          <w:rFonts w:eastAsia="仿宋_GB2312"/>
          <w:color w:val="auto"/>
          <w:sz w:val="32"/>
          <w:szCs w:val="32"/>
        </w:rPr>
      </w:pPr>
      <w:r>
        <w:rPr>
          <w:rFonts w:hint="eastAsia" w:ascii="仿宋_GB2312" w:hAnsi="仿宋_GB2312" w:eastAsia="仿宋_GB2312" w:cs="仿宋_GB2312"/>
          <w:color w:val="auto"/>
          <w:sz w:val="32"/>
          <w:szCs w:val="32"/>
          <w:lang w:eastAsia="zh-CN"/>
        </w:rPr>
        <w:t>承担检测任务的各检测机构在检测过程中，如检出禁限用农药检出值或出现异常值时，应在24小时内通知</w:t>
      </w:r>
      <w:r>
        <w:rPr>
          <w:rFonts w:hint="eastAsia" w:ascii="仿宋_GB2312" w:hAnsi="仿宋_GB2312" w:eastAsia="仿宋_GB2312" w:cs="仿宋_GB2312"/>
          <w:color w:val="auto"/>
          <w:sz w:val="32"/>
          <w:szCs w:val="32"/>
          <w:lang w:val="en-US" w:eastAsia="zh-CN"/>
        </w:rPr>
        <w:t>区农业综合行政执法支队及抽样单位。如抽样单位对抽检结果要求进行确认，</w:t>
      </w:r>
      <w:r>
        <w:rPr>
          <w:rFonts w:hint="eastAsia" w:ascii="仿宋_GB2312" w:hAnsi="仿宋_GB2312" w:eastAsia="仿宋_GB2312" w:cs="仿宋_GB2312"/>
          <w:color w:val="auto"/>
          <w:sz w:val="32"/>
          <w:szCs w:val="32"/>
          <w:lang w:eastAsia="zh-CN"/>
        </w:rPr>
        <w:t>由区农业综合行政执法支队联系</w:t>
      </w:r>
      <w:r>
        <w:rPr>
          <w:rFonts w:hint="eastAsia" w:ascii="仿宋_GB2312" w:hAnsi="仿宋_GB2312" w:eastAsia="仿宋_GB2312" w:cs="仿宋_GB2312"/>
          <w:color w:val="auto"/>
          <w:sz w:val="32"/>
          <w:szCs w:val="32"/>
        </w:rPr>
        <w:t>市农业农村委，安排复检事宜。</w:t>
      </w:r>
    </w:p>
    <w:p w14:paraId="13C676C2">
      <w:pPr>
        <w:tabs>
          <w:tab w:val="left" w:pos="2055"/>
        </w:tabs>
        <w:spacing w:before="120" w:beforeLines="50" w:after="120" w:afterLines="50" w:line="400" w:lineRule="exact"/>
        <w:jc w:val="center"/>
        <w:rPr>
          <w:rFonts w:eastAsia="黑体"/>
          <w:color w:val="auto"/>
          <w:spacing w:val="0"/>
          <w:kern w:val="0"/>
          <w:sz w:val="30"/>
          <w:szCs w:val="30"/>
          <w:lang w:val="zh-TW" w:bidi="zh-TW"/>
        </w:rPr>
      </w:pPr>
      <w:r>
        <w:rPr>
          <w:rFonts w:eastAsia="黑体"/>
          <w:color w:val="auto"/>
          <w:spacing w:val="0"/>
          <w:kern w:val="0"/>
          <w:sz w:val="30"/>
          <w:szCs w:val="30"/>
          <w:lang w:val="zh-TW" w:eastAsia="zh-TW" w:bidi="zh-TW"/>
        </w:rPr>
        <w:t>附表</w:t>
      </w:r>
      <w:r>
        <w:rPr>
          <w:rFonts w:hint="eastAsia" w:eastAsia="黑体"/>
          <w:color w:val="auto"/>
          <w:spacing w:val="0"/>
          <w:kern w:val="0"/>
          <w:sz w:val="30"/>
          <w:szCs w:val="30"/>
          <w:lang w:val="en-US" w:eastAsia="zh-CN" w:bidi="zh-TW"/>
        </w:rPr>
        <w:t>5</w:t>
      </w:r>
      <w:r>
        <w:rPr>
          <w:rFonts w:eastAsia="黑体"/>
          <w:color w:val="auto"/>
          <w:spacing w:val="0"/>
          <w:kern w:val="0"/>
          <w:sz w:val="30"/>
          <w:szCs w:val="30"/>
          <w:lang w:val="zh-TW" w:eastAsia="zh-TW" w:bidi="zh-TW"/>
        </w:rPr>
        <w:t xml:space="preserve"> </w:t>
      </w:r>
      <w:r>
        <w:rPr>
          <w:rFonts w:eastAsia="黑体"/>
          <w:color w:val="auto"/>
          <w:spacing w:val="0"/>
          <w:kern w:val="0"/>
          <w:sz w:val="30"/>
          <w:szCs w:val="30"/>
          <w:lang w:val="zh-TW" w:bidi="zh-TW"/>
        </w:rPr>
        <w:t>豇豆</w:t>
      </w:r>
      <w:r>
        <w:rPr>
          <w:rFonts w:eastAsia="黑体"/>
          <w:color w:val="auto"/>
          <w:spacing w:val="0"/>
          <w:kern w:val="0"/>
          <w:sz w:val="30"/>
          <w:szCs w:val="30"/>
          <w:lang w:eastAsia="zh-TW" w:bidi="zh-TW"/>
        </w:rPr>
        <w:t>监督抽查</w:t>
      </w:r>
      <w:r>
        <w:rPr>
          <w:rFonts w:eastAsia="黑体"/>
          <w:color w:val="auto"/>
          <w:spacing w:val="0"/>
          <w:kern w:val="0"/>
          <w:sz w:val="30"/>
          <w:szCs w:val="30"/>
          <w:lang w:val="zh-TW" w:eastAsia="zh-TW" w:bidi="zh-TW"/>
        </w:rPr>
        <w:t>检测项目</w:t>
      </w:r>
      <w:r>
        <w:rPr>
          <w:rFonts w:eastAsia="黑体"/>
          <w:color w:val="auto"/>
          <w:spacing w:val="0"/>
          <w:kern w:val="0"/>
          <w:sz w:val="30"/>
          <w:szCs w:val="30"/>
          <w:lang w:val="zh-TW" w:bidi="zh-TW"/>
        </w:rPr>
        <w:t>和检测方法</w:t>
      </w:r>
    </w:p>
    <w:tbl>
      <w:tblPr>
        <w:tblStyle w:val="6"/>
        <w:tblW w:w="9326" w:type="dxa"/>
        <w:jc w:val="center"/>
        <w:tblLayout w:type="fixed"/>
        <w:tblCellMar>
          <w:top w:w="0" w:type="dxa"/>
          <w:left w:w="10" w:type="dxa"/>
          <w:bottom w:w="0" w:type="dxa"/>
          <w:right w:w="10" w:type="dxa"/>
        </w:tblCellMar>
      </w:tblPr>
      <w:tblGrid>
        <w:gridCol w:w="1244"/>
        <w:gridCol w:w="6105"/>
        <w:gridCol w:w="1977"/>
      </w:tblGrid>
      <w:tr w14:paraId="10E8408F">
        <w:tblPrEx>
          <w:tblCellMar>
            <w:top w:w="0" w:type="dxa"/>
            <w:left w:w="10" w:type="dxa"/>
            <w:bottom w:w="0" w:type="dxa"/>
            <w:right w:w="10" w:type="dxa"/>
          </w:tblCellMar>
        </w:tblPrEx>
        <w:trPr>
          <w:trHeight w:val="590" w:hRule="exact"/>
          <w:jc w:val="center"/>
        </w:trPr>
        <w:tc>
          <w:tcPr>
            <w:tcW w:w="1244" w:type="dxa"/>
            <w:tcBorders>
              <w:top w:val="single" w:color="auto" w:sz="4" w:space="0"/>
              <w:left w:val="single" w:color="auto" w:sz="4" w:space="0"/>
              <w:bottom w:val="single" w:color="auto" w:sz="4" w:space="0"/>
            </w:tcBorders>
            <w:shd w:val="clear" w:color="auto" w:fill="FFFFFF"/>
            <w:vAlign w:val="center"/>
          </w:tcPr>
          <w:p w14:paraId="038F74AF">
            <w:pPr>
              <w:keepNext w:val="0"/>
              <w:keepLines w:val="0"/>
              <w:widowControl/>
              <w:suppressLineNumbers w:val="0"/>
              <w:spacing w:before="0" w:beforeAutospacing="0" w:after="0" w:afterAutospacing="0" w:line="400" w:lineRule="exact"/>
              <w:ind w:left="0" w:right="0"/>
              <w:jc w:val="center"/>
              <w:rPr>
                <w:rFonts w:hint="default"/>
                <w:b/>
                <w:bCs/>
                <w:color w:val="auto"/>
                <w:spacing w:val="0"/>
                <w:kern w:val="0"/>
                <w:sz w:val="24"/>
                <w:lang w:val="zh-TW" w:eastAsia="zh-TW" w:bidi="zh-TW"/>
              </w:rPr>
            </w:pPr>
            <w:r>
              <w:rPr>
                <w:rFonts w:hint="default"/>
                <w:b/>
                <w:bCs/>
                <w:color w:val="auto"/>
                <w:spacing w:val="0"/>
                <w:kern w:val="0"/>
                <w:sz w:val="24"/>
                <w:lang w:val="zh-TW" w:eastAsia="zh-TW" w:bidi="zh-TW"/>
              </w:rPr>
              <w:t>样品名称</w:t>
            </w:r>
          </w:p>
        </w:tc>
        <w:tc>
          <w:tcPr>
            <w:tcW w:w="6105" w:type="dxa"/>
            <w:tcBorders>
              <w:top w:val="single" w:color="auto" w:sz="4" w:space="0"/>
              <w:left w:val="single" w:color="auto" w:sz="4" w:space="0"/>
              <w:bottom w:val="single" w:color="auto" w:sz="4" w:space="0"/>
            </w:tcBorders>
            <w:shd w:val="clear" w:color="auto" w:fill="FFFFFF"/>
            <w:vAlign w:val="center"/>
          </w:tcPr>
          <w:p w14:paraId="562A122A">
            <w:pPr>
              <w:keepNext w:val="0"/>
              <w:keepLines w:val="0"/>
              <w:widowControl/>
              <w:suppressLineNumbers w:val="0"/>
              <w:spacing w:before="0" w:beforeAutospacing="0" w:after="0" w:afterAutospacing="0" w:line="400" w:lineRule="exact"/>
              <w:ind w:left="0" w:right="0"/>
              <w:jc w:val="center"/>
              <w:rPr>
                <w:rFonts w:hint="default"/>
                <w:b/>
                <w:bCs/>
                <w:color w:val="auto"/>
                <w:spacing w:val="0"/>
                <w:kern w:val="0"/>
                <w:sz w:val="24"/>
                <w:lang w:val="zh-TW" w:eastAsia="zh-TW" w:bidi="zh-TW"/>
              </w:rPr>
            </w:pPr>
            <w:r>
              <w:rPr>
                <w:rFonts w:hint="default"/>
                <w:b/>
                <w:bCs/>
                <w:color w:val="auto"/>
                <w:spacing w:val="0"/>
                <w:kern w:val="0"/>
                <w:sz w:val="24"/>
                <w:lang w:val="zh-TW" w:eastAsia="zh-TW" w:bidi="zh-TW"/>
              </w:rPr>
              <w:t>检测项目</w:t>
            </w:r>
          </w:p>
        </w:tc>
        <w:tc>
          <w:tcPr>
            <w:tcW w:w="1977" w:type="dxa"/>
            <w:tcBorders>
              <w:top w:val="single" w:color="auto" w:sz="4" w:space="0"/>
              <w:left w:val="single" w:color="auto" w:sz="4" w:space="0"/>
              <w:bottom w:val="single" w:color="auto" w:sz="4" w:space="0"/>
              <w:right w:val="single" w:color="auto" w:sz="4" w:space="0"/>
            </w:tcBorders>
            <w:shd w:val="clear" w:color="auto" w:fill="FFFFFF"/>
            <w:vAlign w:val="center"/>
          </w:tcPr>
          <w:p w14:paraId="7D4C75ED">
            <w:pPr>
              <w:keepNext w:val="0"/>
              <w:keepLines w:val="0"/>
              <w:widowControl/>
              <w:suppressLineNumbers w:val="0"/>
              <w:spacing w:before="0" w:beforeAutospacing="0" w:after="0" w:afterAutospacing="0" w:line="400" w:lineRule="exact"/>
              <w:ind w:left="0" w:right="0"/>
              <w:jc w:val="center"/>
              <w:rPr>
                <w:rFonts w:hint="default"/>
                <w:b/>
                <w:bCs/>
                <w:color w:val="auto"/>
                <w:spacing w:val="0"/>
                <w:kern w:val="0"/>
                <w:sz w:val="24"/>
                <w:lang w:val="zh-TW" w:eastAsia="zh-TW" w:bidi="zh-TW"/>
              </w:rPr>
            </w:pPr>
            <w:r>
              <w:rPr>
                <w:rFonts w:hint="default"/>
                <w:b/>
                <w:bCs/>
                <w:color w:val="auto"/>
                <w:spacing w:val="0"/>
                <w:kern w:val="0"/>
                <w:sz w:val="24"/>
                <w:lang w:val="zh-TW" w:eastAsia="zh-TW" w:bidi="zh-TW"/>
              </w:rPr>
              <w:t>检测方法</w:t>
            </w:r>
          </w:p>
        </w:tc>
      </w:tr>
      <w:tr w14:paraId="75EF7FA8">
        <w:tblPrEx>
          <w:tblCellMar>
            <w:top w:w="0" w:type="dxa"/>
            <w:left w:w="10" w:type="dxa"/>
            <w:bottom w:w="0" w:type="dxa"/>
            <w:right w:w="10" w:type="dxa"/>
          </w:tblCellMar>
        </w:tblPrEx>
        <w:trPr>
          <w:trHeight w:val="6844" w:hRule="exact"/>
          <w:jc w:val="center"/>
        </w:trPr>
        <w:tc>
          <w:tcPr>
            <w:tcW w:w="1244" w:type="dxa"/>
            <w:tcBorders>
              <w:top w:val="single" w:color="auto" w:sz="4" w:space="0"/>
              <w:left w:val="single" w:color="auto" w:sz="4" w:space="0"/>
              <w:bottom w:val="single" w:color="auto" w:sz="4" w:space="0"/>
            </w:tcBorders>
            <w:shd w:val="clear" w:color="auto" w:fill="FFFFFF"/>
            <w:vAlign w:val="center"/>
          </w:tcPr>
          <w:p w14:paraId="7B4AA8FE">
            <w:pPr>
              <w:keepNext w:val="0"/>
              <w:keepLines w:val="0"/>
              <w:suppressLineNumbers w:val="0"/>
              <w:spacing w:before="0" w:beforeAutospacing="0" w:after="0" w:afterAutospacing="0" w:line="520" w:lineRule="exact"/>
              <w:ind w:left="0" w:right="0"/>
              <w:rPr>
                <w:rFonts w:hint="default"/>
                <w:color w:val="auto"/>
                <w:spacing w:val="0"/>
                <w:kern w:val="0"/>
                <w:sz w:val="24"/>
                <w:lang w:val="zh-TW" w:eastAsia="zh-TW" w:bidi="zh-TW"/>
              </w:rPr>
            </w:pPr>
          </w:p>
          <w:p w14:paraId="1E4DD54A">
            <w:pPr>
              <w:keepNext w:val="0"/>
              <w:keepLines w:val="0"/>
              <w:suppressLineNumbers w:val="0"/>
              <w:spacing w:before="0" w:beforeAutospacing="0" w:after="0" w:afterAutospacing="0"/>
              <w:ind w:left="0" w:right="0"/>
              <w:jc w:val="center"/>
              <w:rPr>
                <w:rFonts w:hint="default"/>
                <w:color w:val="auto"/>
                <w:spacing w:val="0"/>
                <w:sz w:val="24"/>
                <w:lang w:val="zh-TW" w:bidi="zh-TW"/>
              </w:rPr>
            </w:pPr>
            <w:r>
              <w:rPr>
                <w:rFonts w:hint="default"/>
                <w:color w:val="auto"/>
                <w:spacing w:val="0"/>
                <w:sz w:val="24"/>
                <w:lang w:val="zh-TW" w:bidi="zh-TW"/>
              </w:rPr>
              <w:t>蔬菜、食用菌、水果</w:t>
            </w:r>
          </w:p>
        </w:tc>
        <w:tc>
          <w:tcPr>
            <w:tcW w:w="6105" w:type="dxa"/>
            <w:tcBorders>
              <w:top w:val="single" w:color="auto" w:sz="4" w:space="0"/>
              <w:left w:val="single" w:color="auto" w:sz="4" w:space="0"/>
              <w:bottom w:val="single" w:color="auto" w:sz="4" w:space="0"/>
              <w:right w:val="single" w:color="auto" w:sz="4" w:space="0"/>
            </w:tcBorders>
            <w:shd w:val="clear" w:color="auto" w:fill="FFFFFF"/>
            <w:vAlign w:val="center"/>
          </w:tcPr>
          <w:p w14:paraId="62E37F60">
            <w:pPr>
              <w:keepNext w:val="0"/>
              <w:keepLines w:val="0"/>
              <w:suppressLineNumbers w:val="0"/>
              <w:spacing w:before="0" w:beforeAutospacing="0" w:after="0" w:afterAutospacing="0" w:line="340" w:lineRule="exact"/>
              <w:ind w:left="0" w:right="0"/>
              <w:rPr>
                <w:rFonts w:hint="default"/>
                <w:b/>
                <w:bCs/>
                <w:color w:val="auto"/>
                <w:spacing w:val="0"/>
                <w:kern w:val="0"/>
                <w:sz w:val="24"/>
                <w:lang w:val="zh-TW" w:eastAsia="zh-TW" w:bidi="zh-TW"/>
              </w:rPr>
            </w:pPr>
            <w:r>
              <w:rPr>
                <w:rFonts w:hint="default"/>
                <w:b/>
                <w:bCs/>
                <w:color w:val="auto"/>
                <w:spacing w:val="0"/>
                <w:kern w:val="0"/>
                <w:sz w:val="24"/>
                <w:lang w:val="zh-TW" w:eastAsia="zh-TW" w:bidi="zh-TW"/>
              </w:rPr>
              <w:t>禁用农药</w:t>
            </w:r>
            <w:r>
              <w:rPr>
                <w:rFonts w:hint="default"/>
                <w:b/>
                <w:bCs/>
                <w:color w:val="auto"/>
                <w:spacing w:val="0"/>
                <w:kern w:val="0"/>
                <w:sz w:val="24"/>
                <w:lang w:val="zh-TW" w:bidi="zh-TW"/>
              </w:rPr>
              <w:t>（</w:t>
            </w:r>
            <w:r>
              <w:rPr>
                <w:rFonts w:hint="default"/>
                <w:b/>
                <w:bCs/>
                <w:color w:val="auto"/>
                <w:spacing w:val="0"/>
                <w:kern w:val="0"/>
                <w:sz w:val="24"/>
                <w:lang w:bidi="zh-TW"/>
              </w:rPr>
              <w:t>5种</w:t>
            </w:r>
            <w:r>
              <w:rPr>
                <w:rFonts w:hint="default"/>
                <w:b/>
                <w:bCs/>
                <w:color w:val="auto"/>
                <w:spacing w:val="0"/>
                <w:kern w:val="0"/>
                <w:sz w:val="24"/>
                <w:lang w:val="zh-TW" w:bidi="zh-TW"/>
              </w:rPr>
              <w:t>）：</w:t>
            </w:r>
            <w:r>
              <w:rPr>
                <w:rFonts w:hint="default"/>
                <w:color w:val="auto"/>
                <w:spacing w:val="0"/>
                <w:kern w:val="0"/>
                <w:sz w:val="24"/>
                <w:lang w:val="zh-TW" w:eastAsia="zh-TW" w:bidi="zh-TW"/>
              </w:rPr>
              <w:t>甲胺磷、对硫磷、甲基对硫磷、六六六、三氯杀</w:t>
            </w:r>
            <w:r>
              <w:rPr>
                <w:rFonts w:hint="default"/>
                <w:color w:val="auto"/>
                <w:spacing w:val="0"/>
                <w:kern w:val="0"/>
                <w:sz w:val="24"/>
                <w:lang w:val="zh-TW" w:bidi="zh-TW"/>
              </w:rPr>
              <w:t>螨</w:t>
            </w:r>
            <w:r>
              <w:rPr>
                <w:rFonts w:hint="default"/>
                <w:color w:val="auto"/>
                <w:spacing w:val="0"/>
                <w:kern w:val="0"/>
                <w:sz w:val="24"/>
                <w:lang w:val="zh-TW" w:eastAsia="zh-TW" w:bidi="zh-TW"/>
              </w:rPr>
              <w:t>醇</w:t>
            </w:r>
          </w:p>
          <w:p w14:paraId="4053C8AF">
            <w:pPr>
              <w:keepNext w:val="0"/>
              <w:keepLines w:val="0"/>
              <w:suppressLineNumbers w:val="0"/>
              <w:spacing w:before="0" w:beforeAutospacing="0" w:after="0" w:afterAutospacing="0" w:line="340" w:lineRule="exact"/>
              <w:ind w:left="0" w:right="0"/>
              <w:rPr>
                <w:rFonts w:hint="default"/>
                <w:b/>
                <w:bCs/>
                <w:color w:val="auto"/>
                <w:spacing w:val="0"/>
                <w:kern w:val="0"/>
                <w:sz w:val="24"/>
                <w:lang w:val="zh-TW" w:bidi="zh-TW"/>
              </w:rPr>
            </w:pPr>
            <w:r>
              <w:rPr>
                <w:rFonts w:hint="default"/>
                <w:b/>
                <w:bCs/>
                <w:color w:val="auto"/>
                <w:spacing w:val="0"/>
                <w:kern w:val="0"/>
                <w:sz w:val="24"/>
                <w:lang w:val="zh-TW" w:eastAsia="zh-TW" w:bidi="zh-TW"/>
              </w:rPr>
              <w:t>限用农药</w:t>
            </w:r>
            <w:r>
              <w:rPr>
                <w:rFonts w:hint="default"/>
                <w:b/>
                <w:bCs/>
                <w:color w:val="auto"/>
                <w:spacing w:val="0"/>
                <w:kern w:val="0"/>
                <w:sz w:val="24"/>
                <w:lang w:val="zh-TW" w:bidi="zh-TW"/>
              </w:rPr>
              <w:t>（</w:t>
            </w:r>
            <w:r>
              <w:rPr>
                <w:rFonts w:hint="default"/>
                <w:b/>
                <w:bCs/>
                <w:color w:val="auto"/>
                <w:spacing w:val="0"/>
                <w:kern w:val="0"/>
                <w:sz w:val="24"/>
                <w:lang w:bidi="zh-TW"/>
              </w:rPr>
              <w:t>17种</w:t>
            </w:r>
            <w:r>
              <w:rPr>
                <w:rFonts w:hint="default"/>
                <w:b/>
                <w:bCs/>
                <w:color w:val="auto"/>
                <w:spacing w:val="0"/>
                <w:kern w:val="0"/>
                <w:sz w:val="24"/>
                <w:lang w:val="zh-TW" w:bidi="zh-TW"/>
              </w:rPr>
              <w:t>）：</w:t>
            </w:r>
            <w:r>
              <w:rPr>
                <w:rFonts w:hint="default"/>
                <w:color w:val="auto"/>
                <w:spacing w:val="0"/>
                <w:kern w:val="0"/>
                <w:sz w:val="24"/>
                <w:lang w:val="zh-TW" w:eastAsia="zh-TW" w:bidi="zh-TW"/>
              </w:rPr>
              <w:t>甲拌磷（包括甲拌磷</w:t>
            </w:r>
            <w:r>
              <w:rPr>
                <w:rFonts w:hint="default"/>
                <w:color w:val="auto"/>
                <w:spacing w:val="0"/>
                <w:kern w:val="0"/>
                <w:sz w:val="24"/>
                <w:lang w:val="zh-TW" w:bidi="zh-TW"/>
              </w:rPr>
              <w:t>砜</w:t>
            </w:r>
            <w:r>
              <w:rPr>
                <w:rFonts w:hint="default"/>
                <w:color w:val="auto"/>
                <w:spacing w:val="0"/>
                <w:kern w:val="0"/>
                <w:sz w:val="24"/>
                <w:lang w:val="zh-TW" w:eastAsia="zh-TW" w:bidi="zh-TW"/>
              </w:rPr>
              <w:t>和甲拌磷亚</w:t>
            </w:r>
            <w:r>
              <w:rPr>
                <w:rFonts w:hint="default"/>
                <w:color w:val="auto"/>
                <w:spacing w:val="0"/>
                <w:kern w:val="0"/>
                <w:sz w:val="24"/>
                <w:lang w:val="zh-TW" w:bidi="zh-TW"/>
              </w:rPr>
              <w:t>砜</w:t>
            </w:r>
            <w:r>
              <w:rPr>
                <w:rFonts w:hint="default"/>
                <w:color w:val="auto"/>
                <w:spacing w:val="0"/>
                <w:kern w:val="0"/>
                <w:sz w:val="24"/>
                <w:lang w:val="zh-TW" w:eastAsia="zh-TW" w:bidi="zh-TW"/>
              </w:rPr>
              <w:t>）、氧乐果、水胺硫磷、甲基异柳磷、克百威（包括3拌羟基克百威）、</w:t>
            </w:r>
            <w:r>
              <w:rPr>
                <w:rFonts w:hint="default"/>
                <w:color w:val="auto"/>
                <w:spacing w:val="0"/>
                <w:kern w:val="0"/>
                <w:sz w:val="24"/>
                <w:lang w:val="zh-TW" w:bidi="zh-TW"/>
              </w:rPr>
              <w:t>丁硫克百威、</w:t>
            </w:r>
            <w:r>
              <w:rPr>
                <w:rFonts w:hint="default"/>
                <w:color w:val="auto"/>
                <w:spacing w:val="0"/>
                <w:kern w:val="0"/>
                <w:sz w:val="24"/>
                <w:lang w:val="zh-TW" w:eastAsia="zh-TW" w:bidi="zh-TW"/>
              </w:rPr>
              <w:t>涕灭威（包括涕灭威</w:t>
            </w:r>
            <w:r>
              <w:rPr>
                <w:rFonts w:hint="default"/>
                <w:color w:val="auto"/>
                <w:spacing w:val="0"/>
                <w:kern w:val="0"/>
                <w:sz w:val="24"/>
                <w:lang w:val="zh-TW" w:bidi="zh-TW"/>
              </w:rPr>
              <w:t>砜</w:t>
            </w:r>
            <w:r>
              <w:rPr>
                <w:rFonts w:hint="default"/>
                <w:color w:val="auto"/>
                <w:spacing w:val="0"/>
                <w:kern w:val="0"/>
                <w:sz w:val="24"/>
                <w:lang w:val="zh-TW" w:eastAsia="zh-TW" w:bidi="zh-TW"/>
              </w:rPr>
              <w:t>和涕灭威亚</w:t>
            </w:r>
            <w:r>
              <w:rPr>
                <w:rFonts w:hint="default"/>
                <w:color w:val="auto"/>
                <w:spacing w:val="0"/>
                <w:kern w:val="0"/>
                <w:sz w:val="24"/>
                <w:lang w:val="zh-TW" w:bidi="zh-TW"/>
              </w:rPr>
              <w:t>砜</w:t>
            </w:r>
            <w:r>
              <w:rPr>
                <w:rFonts w:hint="default"/>
                <w:color w:val="auto"/>
                <w:spacing w:val="0"/>
                <w:kern w:val="0"/>
                <w:sz w:val="24"/>
                <w:lang w:val="zh-TW" w:eastAsia="zh-TW" w:bidi="zh-TW"/>
              </w:rPr>
              <w:t>）、毒死蜱、三唑磷、乐果、乙酰甲胺磷、灭多威</w:t>
            </w:r>
            <w:r>
              <w:rPr>
                <w:rFonts w:hint="default"/>
                <w:color w:val="auto"/>
                <w:spacing w:val="0"/>
                <w:kern w:val="0"/>
                <w:sz w:val="24"/>
                <w:lang w:val="zh-TW" w:bidi="zh-TW"/>
              </w:rPr>
              <w:t>、</w:t>
            </w:r>
            <w:r>
              <w:rPr>
                <w:rFonts w:hint="default"/>
                <w:color w:val="auto"/>
                <w:spacing w:val="0"/>
                <w:kern w:val="0"/>
                <w:sz w:val="24"/>
                <w:lang w:val="zh-TW" w:eastAsia="zh-TW" w:bidi="zh-TW"/>
              </w:rPr>
              <w:t>氟虫腈（包括氟甲腈、氟虫腈砜和氟虫腈硫醚）</w:t>
            </w:r>
            <w:r>
              <w:rPr>
                <w:rFonts w:hint="default"/>
                <w:color w:val="auto"/>
                <w:spacing w:val="0"/>
                <w:kern w:val="0"/>
                <w:sz w:val="24"/>
                <w:lang w:val="zh-TW" w:bidi="zh-TW"/>
              </w:rPr>
              <w:t>、</w:t>
            </w:r>
            <w:r>
              <w:rPr>
                <w:rFonts w:hint="default"/>
                <w:color w:val="auto"/>
                <w:spacing w:val="0"/>
                <w:kern w:val="0"/>
                <w:sz w:val="24"/>
                <w:lang w:val="zh-TW" w:eastAsia="zh-TW" w:bidi="zh-TW"/>
              </w:rPr>
              <w:t>灭线磷、内吸磷、硫环磷、氯唑磷</w:t>
            </w:r>
          </w:p>
          <w:p w14:paraId="014C502F">
            <w:pPr>
              <w:keepNext w:val="0"/>
              <w:keepLines w:val="0"/>
              <w:suppressLineNumbers w:val="0"/>
              <w:spacing w:before="0" w:beforeAutospacing="0" w:after="0" w:afterAutospacing="0" w:line="340" w:lineRule="exact"/>
              <w:ind w:left="0" w:right="0"/>
              <w:rPr>
                <w:rFonts w:hint="default"/>
                <w:color w:val="auto"/>
                <w:spacing w:val="0"/>
                <w:kern w:val="0"/>
                <w:sz w:val="24"/>
                <w:lang w:val="zh-TW" w:bidi="zh-TW"/>
              </w:rPr>
            </w:pPr>
            <w:r>
              <w:rPr>
                <w:rFonts w:hint="default"/>
                <w:b/>
                <w:bCs/>
                <w:color w:val="auto"/>
                <w:spacing w:val="0"/>
                <w:kern w:val="0"/>
                <w:sz w:val="24"/>
                <w:lang w:val="zh-TW" w:bidi="zh-TW"/>
              </w:rPr>
              <w:t>常规农药（</w:t>
            </w:r>
            <w:r>
              <w:rPr>
                <w:rFonts w:hint="default"/>
                <w:b/>
                <w:bCs/>
                <w:color w:val="auto"/>
                <w:spacing w:val="0"/>
                <w:kern w:val="0"/>
                <w:sz w:val="24"/>
                <w:lang w:bidi="zh-TW"/>
              </w:rPr>
              <w:t>54种</w:t>
            </w:r>
            <w:r>
              <w:rPr>
                <w:rFonts w:hint="default"/>
                <w:b/>
                <w:bCs/>
                <w:color w:val="auto"/>
                <w:spacing w:val="0"/>
                <w:kern w:val="0"/>
                <w:sz w:val="24"/>
                <w:lang w:val="zh-TW" w:bidi="zh-TW"/>
              </w:rPr>
              <w:t>）</w:t>
            </w:r>
            <w:r>
              <w:rPr>
                <w:rFonts w:hint="default"/>
                <w:color w:val="auto"/>
                <w:spacing w:val="0"/>
                <w:kern w:val="0"/>
                <w:sz w:val="24"/>
                <w:lang w:val="zh-TW" w:bidi="zh-TW"/>
              </w:rPr>
              <w:t>：氰</w:t>
            </w:r>
            <w:r>
              <w:rPr>
                <w:rFonts w:hint="default"/>
                <w:color w:val="auto"/>
                <w:spacing w:val="0"/>
                <w:kern w:val="0"/>
                <w:sz w:val="24"/>
                <w:lang w:val="zh-TW" w:eastAsia="zh-TW" w:bidi="zh-TW"/>
              </w:rPr>
              <w:t>戊菊</w:t>
            </w:r>
            <w:r>
              <w:rPr>
                <w:rFonts w:hint="default"/>
                <w:color w:val="auto"/>
                <w:spacing w:val="0"/>
                <w:kern w:val="0"/>
                <w:sz w:val="24"/>
                <w:lang w:val="zh-TW" w:bidi="zh-TW"/>
              </w:rPr>
              <w:t>酯</w:t>
            </w:r>
            <w:r>
              <w:rPr>
                <w:rFonts w:hint="default"/>
                <w:color w:val="auto"/>
                <w:spacing w:val="0"/>
                <w:kern w:val="0"/>
                <w:sz w:val="24"/>
                <w:lang w:val="zh-TW" w:eastAsia="zh-TW" w:bidi="zh-TW"/>
              </w:rPr>
              <w:t>、敌敌畏、</w:t>
            </w:r>
            <w:r>
              <w:rPr>
                <w:rFonts w:hint="default"/>
                <w:color w:val="auto"/>
                <w:spacing w:val="0"/>
                <w:kern w:val="0"/>
                <w:sz w:val="24"/>
                <w:lang w:val="zh-TW" w:bidi="zh-TW"/>
              </w:rPr>
              <w:t>丙溴磷</w:t>
            </w:r>
            <w:r>
              <w:rPr>
                <w:rFonts w:hint="default"/>
                <w:color w:val="auto"/>
                <w:spacing w:val="0"/>
                <w:kern w:val="0"/>
                <w:sz w:val="24"/>
                <w:lang w:val="zh-TW" w:eastAsia="zh-TW" w:bidi="zh-TW"/>
              </w:rPr>
              <w:t>、杀螟硫磷、二嗪磷、马拉硫磷、亚胺硫磷、伏杀硫磷、辛硫磷、氯</w:t>
            </w:r>
            <w:r>
              <w:rPr>
                <w:rFonts w:hint="default"/>
                <w:color w:val="auto"/>
                <w:spacing w:val="0"/>
                <w:kern w:val="0"/>
                <w:sz w:val="24"/>
                <w:lang w:val="zh-TW" w:bidi="zh-TW"/>
              </w:rPr>
              <w:t>氰</w:t>
            </w:r>
            <w:r>
              <w:rPr>
                <w:rFonts w:hint="default"/>
                <w:color w:val="auto"/>
                <w:spacing w:val="0"/>
                <w:kern w:val="0"/>
                <w:sz w:val="24"/>
                <w:lang w:val="zh-TW" w:eastAsia="zh-TW" w:bidi="zh-TW"/>
              </w:rPr>
              <w:t>菊</w:t>
            </w:r>
            <w:r>
              <w:rPr>
                <w:rFonts w:hint="default"/>
                <w:color w:val="auto"/>
                <w:spacing w:val="0"/>
                <w:kern w:val="0"/>
                <w:sz w:val="24"/>
                <w:lang w:val="zh-TW" w:bidi="zh-TW"/>
              </w:rPr>
              <w:t>酯</w:t>
            </w:r>
            <w:r>
              <w:rPr>
                <w:rFonts w:hint="default"/>
                <w:color w:val="auto"/>
                <w:spacing w:val="0"/>
                <w:kern w:val="0"/>
                <w:sz w:val="24"/>
                <w:lang w:val="zh-TW" w:eastAsia="zh-TW" w:bidi="zh-TW"/>
              </w:rPr>
              <w:t>、甲</w:t>
            </w:r>
            <w:r>
              <w:rPr>
                <w:rFonts w:hint="default"/>
                <w:color w:val="auto"/>
                <w:spacing w:val="0"/>
                <w:kern w:val="0"/>
                <w:sz w:val="24"/>
                <w:lang w:val="zh-TW" w:bidi="zh-TW"/>
              </w:rPr>
              <w:t>氰</w:t>
            </w:r>
            <w:r>
              <w:rPr>
                <w:rFonts w:hint="default"/>
                <w:color w:val="auto"/>
                <w:spacing w:val="0"/>
                <w:kern w:val="0"/>
                <w:sz w:val="24"/>
                <w:lang w:val="zh-TW" w:eastAsia="zh-TW" w:bidi="zh-TW"/>
              </w:rPr>
              <w:t>菊酯、氯氟</w:t>
            </w:r>
            <w:r>
              <w:rPr>
                <w:rFonts w:hint="default"/>
                <w:color w:val="auto"/>
                <w:spacing w:val="0"/>
                <w:kern w:val="0"/>
                <w:sz w:val="24"/>
                <w:lang w:val="zh-TW" w:bidi="zh-TW"/>
              </w:rPr>
              <w:t>氰</w:t>
            </w:r>
            <w:r>
              <w:rPr>
                <w:rFonts w:hint="default"/>
                <w:color w:val="auto"/>
                <w:spacing w:val="0"/>
                <w:kern w:val="0"/>
                <w:sz w:val="24"/>
                <w:lang w:val="zh-TW" w:eastAsia="zh-TW" w:bidi="zh-TW"/>
              </w:rPr>
              <w:t>菊酯、氟氯</w:t>
            </w:r>
            <w:r>
              <w:rPr>
                <w:rFonts w:hint="default"/>
                <w:color w:val="auto"/>
                <w:spacing w:val="0"/>
                <w:kern w:val="0"/>
                <w:sz w:val="24"/>
                <w:lang w:val="zh-TW" w:bidi="zh-TW"/>
              </w:rPr>
              <w:t>氰菊酯</w:t>
            </w:r>
            <w:r>
              <w:rPr>
                <w:rFonts w:hint="default"/>
                <w:color w:val="auto"/>
                <w:spacing w:val="0"/>
                <w:kern w:val="0"/>
                <w:sz w:val="24"/>
                <w:lang w:val="zh-TW" w:eastAsia="zh-TW" w:bidi="zh-TW"/>
              </w:rPr>
              <w:t>、</w:t>
            </w:r>
            <w:r>
              <w:rPr>
                <w:rFonts w:hint="default"/>
                <w:color w:val="auto"/>
                <w:spacing w:val="0"/>
                <w:kern w:val="0"/>
                <w:sz w:val="24"/>
                <w:lang w:val="zh-TW" w:bidi="zh-TW"/>
              </w:rPr>
              <w:t>溴氰菊酯</w:t>
            </w:r>
            <w:r>
              <w:rPr>
                <w:rFonts w:hint="default"/>
                <w:color w:val="auto"/>
                <w:spacing w:val="0"/>
                <w:kern w:val="0"/>
                <w:sz w:val="24"/>
                <w:lang w:val="zh-TW" w:eastAsia="zh-TW" w:bidi="zh-TW"/>
              </w:rPr>
              <w:t>、联苯菊酯、</w:t>
            </w:r>
            <w:r>
              <w:rPr>
                <w:rFonts w:hint="default"/>
                <w:color w:val="auto"/>
                <w:spacing w:val="0"/>
                <w:kern w:val="0"/>
                <w:sz w:val="24"/>
                <w:lang w:val="zh-TW" w:bidi="zh-TW"/>
              </w:rPr>
              <w:t>氟胺氰菊酯</w:t>
            </w:r>
            <w:r>
              <w:rPr>
                <w:rFonts w:hint="default"/>
                <w:color w:val="auto"/>
                <w:spacing w:val="0"/>
                <w:kern w:val="0"/>
                <w:sz w:val="24"/>
                <w:lang w:val="zh-TW" w:eastAsia="zh-TW" w:bidi="zh-TW"/>
              </w:rPr>
              <w:t>、氟</w:t>
            </w:r>
            <w:r>
              <w:rPr>
                <w:rFonts w:hint="default"/>
                <w:color w:val="auto"/>
                <w:spacing w:val="0"/>
                <w:kern w:val="0"/>
                <w:sz w:val="24"/>
                <w:lang w:val="zh-TW" w:bidi="zh-TW"/>
              </w:rPr>
              <w:t>氰</w:t>
            </w:r>
            <w:r>
              <w:rPr>
                <w:rFonts w:hint="default"/>
                <w:color w:val="auto"/>
                <w:spacing w:val="0"/>
                <w:kern w:val="0"/>
                <w:sz w:val="24"/>
                <w:lang w:val="zh-TW" w:eastAsia="zh-TW" w:bidi="zh-TW"/>
              </w:rPr>
              <w:t>戊菊酯、</w:t>
            </w:r>
            <w:r>
              <w:rPr>
                <w:rFonts w:hint="default"/>
                <w:color w:val="auto"/>
                <w:spacing w:val="0"/>
                <w:kern w:val="0"/>
                <w:sz w:val="24"/>
                <w:lang w:val="zh-TW" w:bidi="zh-TW"/>
              </w:rPr>
              <w:t>三唑酮</w:t>
            </w:r>
            <w:r>
              <w:rPr>
                <w:rFonts w:hint="default"/>
                <w:color w:val="auto"/>
                <w:spacing w:val="0"/>
                <w:kern w:val="0"/>
                <w:sz w:val="24"/>
                <w:lang w:val="zh-TW" w:eastAsia="zh-TW" w:bidi="zh-TW"/>
              </w:rPr>
              <w:t>、百菌清、异菌</w:t>
            </w:r>
            <w:r>
              <w:rPr>
                <w:rFonts w:hint="default"/>
                <w:color w:val="auto"/>
                <w:spacing w:val="0"/>
                <w:kern w:val="0"/>
                <w:sz w:val="24"/>
                <w:lang w:val="zh-TW" w:bidi="zh-TW"/>
              </w:rPr>
              <w:t>脲</w:t>
            </w:r>
            <w:r>
              <w:rPr>
                <w:rFonts w:hint="default"/>
                <w:color w:val="auto"/>
                <w:spacing w:val="0"/>
                <w:kern w:val="0"/>
                <w:sz w:val="24"/>
                <w:lang w:val="zh-TW" w:eastAsia="zh-TW" w:bidi="zh-TW"/>
              </w:rPr>
              <w:t>、</w:t>
            </w:r>
            <w:r>
              <w:rPr>
                <w:rFonts w:hint="default"/>
                <w:color w:val="auto"/>
                <w:spacing w:val="0"/>
                <w:kern w:val="0"/>
                <w:sz w:val="24"/>
                <w:lang w:val="zh-TW" w:bidi="zh-TW"/>
              </w:rPr>
              <w:t>甲萘威</w:t>
            </w:r>
            <w:r>
              <w:rPr>
                <w:rFonts w:hint="default"/>
                <w:color w:val="auto"/>
                <w:spacing w:val="0"/>
                <w:kern w:val="0"/>
                <w:sz w:val="24"/>
                <w:lang w:val="zh-TW" w:eastAsia="zh-TW" w:bidi="zh-TW"/>
              </w:rPr>
              <w:t>、腐霉利、五氯硝基苯、乙烯菌核利、多菌灵、吡虫啉</w:t>
            </w:r>
            <w:r>
              <w:rPr>
                <w:rFonts w:hint="default"/>
                <w:color w:val="auto"/>
                <w:spacing w:val="0"/>
                <w:kern w:val="0"/>
                <w:sz w:val="24"/>
                <w:lang w:val="zh-TW" w:bidi="zh-TW"/>
              </w:rPr>
              <w:t>、</w:t>
            </w:r>
            <w:r>
              <w:rPr>
                <w:rFonts w:hint="default"/>
                <w:color w:val="auto"/>
                <w:spacing w:val="0"/>
                <w:kern w:val="0"/>
                <w:sz w:val="24"/>
                <w:lang w:val="zh-TW" w:eastAsia="zh-TW" w:bidi="zh-TW"/>
              </w:rPr>
              <w:t>啶虫脒、哒螨灵、苯醚甲环唑、嘧霉胺、甲氨基阿维菌素苯甲酸盐、烯酰吗啉、虫螨腈、咪鲜胺、嘧菌酯、二甲戊乐灵、噻虫嗪、氟啶脲、灭幼脲、灭蝇胺、甲霜灵、霜霉威、多效唑、氯吡脲、氯虫苯甲酰胺、氯菊酯（异构体之和）、醚菊酯、虫酰肼、吡唑醚菌酯</w:t>
            </w:r>
            <w:r>
              <w:rPr>
                <w:rFonts w:hint="default"/>
                <w:color w:val="auto"/>
                <w:spacing w:val="0"/>
                <w:kern w:val="0"/>
                <w:sz w:val="24"/>
                <w:lang w:val="zh-TW" w:bidi="zh-TW"/>
              </w:rPr>
              <w:t>、</w:t>
            </w:r>
            <w:r>
              <w:rPr>
                <w:rFonts w:hint="default"/>
                <w:color w:val="auto"/>
                <w:spacing w:val="0"/>
                <w:kern w:val="0"/>
                <w:sz w:val="24"/>
                <w:lang w:val="zh-TW" w:eastAsia="zh-TW" w:bidi="zh-TW"/>
              </w:rPr>
              <w:t>阿维菌素</w:t>
            </w:r>
            <w:r>
              <w:rPr>
                <w:rFonts w:hint="default"/>
                <w:color w:val="auto"/>
                <w:spacing w:val="0"/>
                <w:kern w:val="0"/>
                <w:sz w:val="24"/>
                <w:lang w:val="zh-TW" w:bidi="zh-TW"/>
              </w:rPr>
              <w:t>、</w:t>
            </w:r>
            <w:r>
              <w:rPr>
                <w:rFonts w:hint="default"/>
                <w:color w:val="auto"/>
                <w:spacing w:val="0"/>
                <w:kern w:val="0"/>
                <w:sz w:val="24"/>
                <w:lang w:val="zh-TW" w:eastAsia="zh-TW" w:bidi="zh-TW"/>
              </w:rPr>
              <w:t>除虫脲</w:t>
            </w:r>
            <w:r>
              <w:rPr>
                <w:rFonts w:hint="default"/>
                <w:color w:val="auto"/>
                <w:spacing w:val="0"/>
                <w:kern w:val="0"/>
                <w:sz w:val="24"/>
                <w:lang w:val="zh-TW" w:bidi="zh-TW"/>
              </w:rPr>
              <w:t>、倍硫磷、丙环唑、戊唑醇</w:t>
            </w:r>
          </w:p>
        </w:tc>
        <w:tc>
          <w:tcPr>
            <w:tcW w:w="1977" w:type="dxa"/>
            <w:tcBorders>
              <w:top w:val="single" w:color="auto" w:sz="4" w:space="0"/>
              <w:left w:val="single" w:color="auto" w:sz="4" w:space="0"/>
              <w:bottom w:val="single" w:color="auto" w:sz="4" w:space="0"/>
              <w:right w:val="single" w:color="auto" w:sz="4" w:space="0"/>
            </w:tcBorders>
            <w:shd w:val="clear" w:color="auto" w:fill="FFFFFF"/>
            <w:vAlign w:val="center"/>
          </w:tcPr>
          <w:p w14:paraId="50DE8E50">
            <w:pPr>
              <w:keepNext w:val="0"/>
              <w:keepLines w:val="0"/>
              <w:suppressLineNumbers w:val="0"/>
              <w:wordWrap w:val="0"/>
              <w:spacing w:before="0" w:beforeAutospacing="0" w:after="0" w:afterAutospacing="0" w:line="340" w:lineRule="exact"/>
              <w:ind w:left="0" w:right="0"/>
              <w:rPr>
                <w:rFonts w:hint="default"/>
                <w:color w:val="auto"/>
                <w:spacing w:val="0"/>
                <w:kern w:val="0"/>
                <w:sz w:val="24"/>
                <w:lang w:bidi="zh-TW"/>
              </w:rPr>
            </w:pPr>
            <w:r>
              <w:rPr>
                <w:rFonts w:hint="default"/>
                <w:color w:val="auto"/>
                <w:spacing w:val="0"/>
                <w:kern w:val="0"/>
                <w:sz w:val="24"/>
                <w:lang w:val="zh-TW" w:eastAsia="zh-TW" w:bidi="zh-TW"/>
              </w:rPr>
              <w:t>按照GB2763—2021、GB2763.1—2022规定，选择配套检测方法中满足检测要求的方法进行检</w:t>
            </w:r>
            <w:r>
              <w:rPr>
                <w:rFonts w:hint="default"/>
                <w:color w:val="auto"/>
                <w:spacing w:val="0"/>
                <w:kern w:val="0"/>
                <w:sz w:val="24"/>
                <w:lang w:bidi="zh-TW"/>
              </w:rPr>
              <w:t>测。</w:t>
            </w:r>
          </w:p>
          <w:p w14:paraId="66CE46EF">
            <w:pPr>
              <w:keepNext w:val="0"/>
              <w:keepLines w:val="0"/>
              <w:suppressLineNumbers w:val="0"/>
              <w:wordWrap w:val="0"/>
              <w:spacing w:before="0" w:beforeAutospacing="0" w:after="0" w:afterAutospacing="0" w:line="340" w:lineRule="exact"/>
              <w:ind w:left="0" w:right="0"/>
              <w:rPr>
                <w:rFonts w:hint="default"/>
                <w:color w:val="auto"/>
                <w:spacing w:val="0"/>
                <w:kern w:val="0"/>
                <w:sz w:val="24"/>
                <w:lang w:bidi="zh-TW"/>
              </w:rPr>
            </w:pPr>
            <w:r>
              <w:rPr>
                <w:rFonts w:hint="default"/>
                <w:color w:val="auto"/>
                <w:spacing w:val="0"/>
                <w:kern w:val="0"/>
                <w:sz w:val="24"/>
                <w:lang w:val="zh-TW" w:bidi="zh-TW"/>
              </w:rPr>
              <w:t>如</w:t>
            </w:r>
            <w:r>
              <w:rPr>
                <w:rFonts w:hint="default"/>
                <w:color w:val="auto"/>
                <w:spacing w:val="0"/>
                <w:kern w:val="0"/>
                <w:sz w:val="24"/>
                <w:lang w:bidi="zh-TW"/>
              </w:rPr>
              <w:t>GB 5009.19、GB/20769、GB23200.3、GB23200.113、GB23200.116、GB/T5009.103、NY/T761、NY/T1096、NY/T1277等检测方法。</w:t>
            </w:r>
          </w:p>
        </w:tc>
      </w:tr>
    </w:tbl>
    <w:p w14:paraId="46DDFB53">
      <w:pPr>
        <w:numPr>
          <w:ilvl w:val="0"/>
          <w:numId w:val="0"/>
        </w:num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2.畜禽兽药残留专项监测</w:t>
      </w:r>
    </w:p>
    <w:p w14:paraId="1ED0BFBA">
      <w:pPr>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在中秋、国庆、元旦、春节等重要节日或重大活动期间，组织开展农产品专项检查，计划监测1</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val="en" w:eastAsia="zh-CN"/>
        </w:rPr>
        <w:t>0</w:t>
      </w:r>
      <w:r>
        <w:rPr>
          <w:rFonts w:hint="eastAsia" w:ascii="仿宋_GB2312" w:hAnsi="仿宋_GB2312" w:eastAsia="仿宋_GB2312" w:cs="仿宋_GB2312"/>
          <w:color w:val="auto"/>
          <w:sz w:val="32"/>
          <w:szCs w:val="32"/>
          <w:lang w:eastAsia="zh-CN"/>
        </w:rPr>
        <w:t>批次（牛肉</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0批次、羊肉10批次、猪肉</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val="en" w:eastAsia="zh-CN"/>
        </w:rPr>
        <w:t>0</w:t>
      </w:r>
      <w:r>
        <w:rPr>
          <w:rFonts w:hint="eastAsia" w:ascii="仿宋_GB2312" w:hAnsi="仿宋_GB2312" w:eastAsia="仿宋_GB2312" w:cs="仿宋_GB2312"/>
          <w:color w:val="auto"/>
          <w:sz w:val="32"/>
          <w:szCs w:val="32"/>
          <w:lang w:eastAsia="zh-CN"/>
        </w:rPr>
        <w:t>批次、猪肝</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val="en" w:eastAsia="zh-CN"/>
        </w:rPr>
        <w:t>0</w:t>
      </w:r>
      <w:r>
        <w:rPr>
          <w:rFonts w:hint="eastAsia" w:ascii="仿宋_GB2312" w:hAnsi="仿宋_GB2312" w:eastAsia="仿宋_GB2312" w:cs="仿宋_GB2312"/>
          <w:color w:val="auto"/>
          <w:sz w:val="32"/>
          <w:szCs w:val="32"/>
          <w:lang w:eastAsia="zh-CN"/>
        </w:rPr>
        <w:t>批次、鸡蛋20批次）。监测项目见附表</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。检测方法参照《农业农村部关于印发2023年兽药质量监督抽检和风险监测等3个计划的通知》（农牧发〔2023〕6号）。</w:t>
      </w:r>
    </w:p>
    <w:p w14:paraId="4D30D8E5">
      <w:pPr>
        <w:spacing w:line="560" w:lineRule="exact"/>
        <w:jc w:val="center"/>
        <w:rPr>
          <w:color w:val="auto"/>
          <w:spacing w:val="0"/>
          <w:szCs w:val="32"/>
        </w:rPr>
      </w:pPr>
      <w:r>
        <w:rPr>
          <w:rFonts w:eastAsia="黑体"/>
          <w:color w:val="auto"/>
          <w:spacing w:val="0"/>
          <w:kern w:val="0"/>
          <w:sz w:val="30"/>
          <w:szCs w:val="30"/>
          <w:lang w:val="zh-TW" w:eastAsia="zh-TW" w:bidi="zh-TW"/>
        </w:rPr>
        <w:t>附表</w:t>
      </w:r>
      <w:r>
        <w:rPr>
          <w:rFonts w:hint="eastAsia" w:eastAsia="黑体"/>
          <w:color w:val="auto"/>
          <w:spacing w:val="0"/>
          <w:kern w:val="0"/>
          <w:sz w:val="30"/>
          <w:szCs w:val="30"/>
          <w:lang w:val="en-US" w:eastAsia="zh-CN" w:bidi="zh-TW"/>
        </w:rPr>
        <w:t>6</w:t>
      </w:r>
      <w:r>
        <w:rPr>
          <w:rFonts w:eastAsia="黑体"/>
          <w:color w:val="auto"/>
          <w:spacing w:val="0"/>
          <w:kern w:val="0"/>
          <w:sz w:val="30"/>
          <w:szCs w:val="30"/>
          <w:lang w:val="zh-TW" w:eastAsia="zh-TW" w:bidi="zh-TW"/>
        </w:rPr>
        <w:t xml:space="preserve"> </w:t>
      </w:r>
      <w:r>
        <w:rPr>
          <w:rFonts w:eastAsia="黑体"/>
          <w:color w:val="auto"/>
          <w:spacing w:val="0"/>
          <w:kern w:val="0"/>
          <w:sz w:val="30"/>
          <w:szCs w:val="30"/>
          <w:lang w:bidi="zh-TW"/>
        </w:rPr>
        <w:t>畜禽和畜禽产品兽药残留监测项目</w:t>
      </w:r>
    </w:p>
    <w:tbl>
      <w:tblPr>
        <w:tblStyle w:val="6"/>
        <w:tblW w:w="93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4"/>
        <w:gridCol w:w="1704"/>
        <w:gridCol w:w="6288"/>
      </w:tblGrid>
      <w:tr w14:paraId="40245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Align w:val="center"/>
          </w:tcPr>
          <w:p w14:paraId="55BCE11B">
            <w:pPr>
              <w:keepNext w:val="0"/>
              <w:keepLines w:val="0"/>
              <w:widowControl/>
              <w:suppressLineNumbers w:val="0"/>
              <w:spacing w:before="0" w:beforeAutospacing="0" w:after="0" w:afterAutospacing="0" w:line="400" w:lineRule="exact"/>
              <w:ind w:left="0" w:right="0"/>
              <w:jc w:val="center"/>
              <w:rPr>
                <w:rFonts w:hint="default"/>
                <w:b/>
                <w:bCs/>
                <w:color w:val="auto"/>
                <w:spacing w:val="0"/>
                <w:kern w:val="0"/>
                <w:sz w:val="24"/>
                <w:lang w:val="zh-TW" w:bidi="zh-TW"/>
              </w:rPr>
            </w:pPr>
            <w:r>
              <w:rPr>
                <w:rFonts w:hint="default"/>
                <w:b/>
                <w:bCs/>
                <w:color w:val="auto"/>
                <w:spacing w:val="0"/>
                <w:kern w:val="0"/>
                <w:sz w:val="24"/>
                <w:lang w:val="zh-TW" w:bidi="zh-TW"/>
              </w:rPr>
              <w:t>监测品种</w:t>
            </w:r>
          </w:p>
        </w:tc>
        <w:tc>
          <w:tcPr>
            <w:tcW w:w="1704" w:type="dxa"/>
            <w:vAlign w:val="center"/>
          </w:tcPr>
          <w:p w14:paraId="35EC3842">
            <w:pPr>
              <w:keepNext w:val="0"/>
              <w:keepLines w:val="0"/>
              <w:widowControl/>
              <w:suppressLineNumbers w:val="0"/>
              <w:spacing w:before="0" w:beforeAutospacing="0" w:after="0" w:afterAutospacing="0" w:line="400" w:lineRule="exact"/>
              <w:ind w:left="0" w:right="0"/>
              <w:jc w:val="center"/>
              <w:rPr>
                <w:rFonts w:hint="default"/>
                <w:b/>
                <w:bCs/>
                <w:color w:val="auto"/>
                <w:spacing w:val="0"/>
                <w:kern w:val="0"/>
                <w:sz w:val="24"/>
                <w:lang w:bidi="zh-TW"/>
              </w:rPr>
            </w:pPr>
            <w:r>
              <w:rPr>
                <w:rFonts w:hint="default"/>
                <w:b/>
                <w:bCs/>
                <w:color w:val="auto"/>
                <w:spacing w:val="0"/>
                <w:kern w:val="0"/>
                <w:sz w:val="24"/>
                <w:lang w:val="zh-TW" w:bidi="zh-TW"/>
              </w:rPr>
              <w:t>监测项目类别</w:t>
            </w:r>
          </w:p>
        </w:tc>
        <w:tc>
          <w:tcPr>
            <w:tcW w:w="6288" w:type="dxa"/>
            <w:vAlign w:val="center"/>
          </w:tcPr>
          <w:p w14:paraId="2375A0EF">
            <w:pPr>
              <w:keepNext w:val="0"/>
              <w:keepLines w:val="0"/>
              <w:widowControl/>
              <w:suppressLineNumbers w:val="0"/>
              <w:spacing w:before="0" w:beforeAutospacing="0" w:after="0" w:afterAutospacing="0" w:line="400" w:lineRule="exact"/>
              <w:ind w:left="0" w:right="0"/>
              <w:jc w:val="center"/>
              <w:rPr>
                <w:rFonts w:hint="default"/>
                <w:b/>
                <w:bCs/>
                <w:color w:val="auto"/>
                <w:spacing w:val="0"/>
                <w:kern w:val="0"/>
                <w:sz w:val="24"/>
                <w:lang w:val="zh-TW" w:bidi="zh-TW"/>
              </w:rPr>
            </w:pPr>
            <w:r>
              <w:rPr>
                <w:rFonts w:hint="default"/>
                <w:b/>
                <w:bCs/>
                <w:color w:val="auto"/>
                <w:spacing w:val="0"/>
                <w:kern w:val="0"/>
                <w:sz w:val="24"/>
                <w:lang w:val="zh-TW" w:bidi="zh-TW"/>
              </w:rPr>
              <w:t>监测参数</w:t>
            </w:r>
          </w:p>
        </w:tc>
      </w:tr>
      <w:tr w14:paraId="10D2E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Merge w:val="restart"/>
            <w:vAlign w:val="center"/>
          </w:tcPr>
          <w:p w14:paraId="0377642E">
            <w:pPr>
              <w:pStyle w:val="30"/>
              <w:keepNext w:val="0"/>
              <w:keepLines w:val="0"/>
              <w:suppressLineNumbers w:val="0"/>
              <w:spacing w:before="0" w:beforeAutospacing="0" w:after="0" w:afterAutospacing="0" w:line="280" w:lineRule="exact"/>
              <w:ind w:left="0" w:right="0"/>
              <w:jc w:val="center"/>
              <w:rPr>
                <w:rFonts w:hint="default" w:eastAsia="仿宋_GB2312"/>
                <w:color w:val="auto"/>
                <w:sz w:val="24"/>
                <w:szCs w:val="24"/>
              </w:rPr>
            </w:pPr>
            <w:r>
              <w:rPr>
                <w:rFonts w:hint="default" w:eastAsia="仿宋_GB2312"/>
                <w:color w:val="auto"/>
                <w:sz w:val="24"/>
                <w:szCs w:val="24"/>
              </w:rPr>
              <w:t>牛肉</w:t>
            </w:r>
          </w:p>
        </w:tc>
        <w:tc>
          <w:tcPr>
            <w:tcW w:w="1704" w:type="dxa"/>
            <w:vAlign w:val="center"/>
          </w:tcPr>
          <w:p w14:paraId="1543B487">
            <w:pPr>
              <w:keepNext w:val="0"/>
              <w:keepLines w:val="0"/>
              <w:widowControl/>
              <w:suppressLineNumbers w:val="0"/>
              <w:spacing w:before="0" w:beforeAutospacing="0" w:after="0" w:afterAutospacing="0" w:line="400" w:lineRule="exact"/>
              <w:ind w:left="0" w:right="0"/>
              <w:jc w:val="left"/>
              <w:rPr>
                <w:rFonts w:hint="default"/>
                <w:color w:val="auto"/>
                <w:spacing w:val="0"/>
                <w:kern w:val="0"/>
                <w:sz w:val="24"/>
                <w:szCs w:val="24"/>
              </w:rPr>
            </w:pPr>
            <w:r>
              <w:rPr>
                <w:rFonts w:hint="default"/>
                <w:color w:val="auto"/>
                <w:spacing w:val="0"/>
                <w:kern w:val="0"/>
                <w:sz w:val="24"/>
                <w:szCs w:val="24"/>
                <w:lang w:bidi="ar"/>
              </w:rPr>
              <w:t>β</w:t>
            </w:r>
            <w:r>
              <w:rPr>
                <w:rFonts w:hint="default" w:eastAsia="微软雅黑"/>
                <w:color w:val="auto"/>
                <w:spacing w:val="0"/>
                <w:kern w:val="0"/>
                <w:sz w:val="24"/>
                <w:szCs w:val="24"/>
                <w:lang w:bidi="ar"/>
              </w:rPr>
              <w:t>﹘</w:t>
            </w:r>
            <w:r>
              <w:rPr>
                <w:rFonts w:hint="default"/>
                <w:color w:val="auto"/>
                <w:spacing w:val="0"/>
                <w:sz w:val="24"/>
                <w:szCs w:val="24"/>
              </w:rPr>
              <w:t>受体激动剂</w:t>
            </w:r>
          </w:p>
        </w:tc>
        <w:tc>
          <w:tcPr>
            <w:tcW w:w="6288" w:type="dxa"/>
            <w:vAlign w:val="center"/>
          </w:tcPr>
          <w:p w14:paraId="49F7FF0D">
            <w:pPr>
              <w:pStyle w:val="30"/>
              <w:keepNext w:val="0"/>
              <w:keepLines w:val="0"/>
              <w:suppressLineNumbers w:val="0"/>
              <w:spacing w:before="110" w:beforeAutospacing="0" w:after="0" w:afterAutospacing="0"/>
              <w:ind w:left="0" w:right="0"/>
              <w:jc w:val="left"/>
              <w:rPr>
                <w:rFonts w:hint="default" w:eastAsia="仿宋_GB2312"/>
                <w:color w:val="auto"/>
                <w:sz w:val="24"/>
                <w:szCs w:val="24"/>
              </w:rPr>
            </w:pPr>
            <w:r>
              <w:rPr>
                <w:rFonts w:hint="default" w:eastAsia="仿宋_GB2312"/>
                <w:color w:val="auto"/>
                <w:sz w:val="24"/>
                <w:szCs w:val="24"/>
              </w:rPr>
              <w:t>克仑特罗、莱克多巴胺、沙丁胺醇、齐帕特罗</w:t>
            </w:r>
          </w:p>
        </w:tc>
      </w:tr>
      <w:tr w14:paraId="57FA8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Merge w:val="continue"/>
            <w:vAlign w:val="center"/>
          </w:tcPr>
          <w:p w14:paraId="7F93D8AB">
            <w:pPr>
              <w:pStyle w:val="30"/>
              <w:keepNext w:val="0"/>
              <w:keepLines w:val="0"/>
              <w:suppressLineNumbers w:val="0"/>
              <w:spacing w:before="0" w:beforeAutospacing="0" w:after="0" w:afterAutospacing="0" w:line="280" w:lineRule="exact"/>
              <w:ind w:left="0" w:right="0"/>
              <w:jc w:val="center"/>
              <w:rPr>
                <w:rFonts w:hint="default" w:eastAsia="仿宋_GB2312"/>
                <w:color w:val="auto"/>
                <w:sz w:val="24"/>
                <w:szCs w:val="24"/>
              </w:rPr>
            </w:pPr>
          </w:p>
        </w:tc>
        <w:tc>
          <w:tcPr>
            <w:tcW w:w="1704" w:type="dxa"/>
            <w:vAlign w:val="center"/>
          </w:tcPr>
          <w:p w14:paraId="56170180">
            <w:pPr>
              <w:keepNext w:val="0"/>
              <w:keepLines w:val="0"/>
              <w:widowControl/>
              <w:suppressLineNumbers w:val="0"/>
              <w:spacing w:before="0" w:beforeAutospacing="0" w:after="0" w:afterAutospacing="0" w:line="400" w:lineRule="exact"/>
              <w:ind w:left="0" w:right="0"/>
              <w:jc w:val="left"/>
              <w:rPr>
                <w:rFonts w:hint="default"/>
                <w:color w:val="auto"/>
                <w:spacing w:val="0"/>
                <w:kern w:val="0"/>
                <w:sz w:val="24"/>
                <w:szCs w:val="24"/>
              </w:rPr>
            </w:pPr>
            <w:r>
              <w:rPr>
                <w:rFonts w:hint="default"/>
                <w:color w:val="auto"/>
                <w:spacing w:val="0"/>
                <w:sz w:val="24"/>
                <w:szCs w:val="24"/>
              </w:rPr>
              <w:t>同化激素</w:t>
            </w:r>
          </w:p>
        </w:tc>
        <w:tc>
          <w:tcPr>
            <w:tcW w:w="6288" w:type="dxa"/>
            <w:vAlign w:val="center"/>
          </w:tcPr>
          <w:p w14:paraId="5EBEAA7A">
            <w:pPr>
              <w:pStyle w:val="30"/>
              <w:keepNext w:val="0"/>
              <w:keepLines w:val="0"/>
              <w:suppressLineNumbers w:val="0"/>
              <w:spacing w:before="110" w:beforeAutospacing="0" w:after="0" w:afterAutospacing="0"/>
              <w:ind w:left="0" w:right="0"/>
              <w:jc w:val="left"/>
              <w:rPr>
                <w:rFonts w:hint="default" w:eastAsia="仿宋_GB2312"/>
                <w:color w:val="auto"/>
                <w:sz w:val="24"/>
                <w:szCs w:val="24"/>
              </w:rPr>
            </w:pPr>
            <w:r>
              <w:rPr>
                <w:rFonts w:hint="default" w:eastAsia="仿宋_GB2312"/>
                <w:color w:val="auto"/>
                <w:sz w:val="24"/>
                <w:szCs w:val="24"/>
              </w:rPr>
              <w:t>司坦唑醇、甲基睾酮、群勃龙、丙酸睾酮、苯丙酸诺龙</w:t>
            </w:r>
          </w:p>
        </w:tc>
      </w:tr>
      <w:tr w14:paraId="38D2E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Merge w:val="continue"/>
            <w:vAlign w:val="center"/>
          </w:tcPr>
          <w:p w14:paraId="4A6F38AD">
            <w:pPr>
              <w:pStyle w:val="30"/>
              <w:keepNext w:val="0"/>
              <w:keepLines w:val="0"/>
              <w:suppressLineNumbers w:val="0"/>
              <w:spacing w:before="0" w:beforeAutospacing="0" w:after="0" w:afterAutospacing="0" w:line="280" w:lineRule="exact"/>
              <w:ind w:left="0" w:right="0"/>
              <w:jc w:val="center"/>
              <w:rPr>
                <w:rFonts w:hint="default" w:eastAsia="仿宋_GB2312"/>
                <w:color w:val="auto"/>
                <w:sz w:val="24"/>
                <w:szCs w:val="24"/>
              </w:rPr>
            </w:pPr>
          </w:p>
        </w:tc>
        <w:tc>
          <w:tcPr>
            <w:tcW w:w="1704" w:type="dxa"/>
            <w:vAlign w:val="center"/>
          </w:tcPr>
          <w:p w14:paraId="3B29A12A">
            <w:pPr>
              <w:keepNext w:val="0"/>
              <w:keepLines w:val="0"/>
              <w:widowControl/>
              <w:suppressLineNumbers w:val="0"/>
              <w:spacing w:before="0" w:beforeAutospacing="0" w:after="0" w:afterAutospacing="0" w:line="400" w:lineRule="exact"/>
              <w:ind w:left="0" w:right="0"/>
              <w:jc w:val="left"/>
              <w:rPr>
                <w:rFonts w:hint="default"/>
                <w:color w:val="auto"/>
                <w:spacing w:val="0"/>
                <w:sz w:val="24"/>
                <w:szCs w:val="24"/>
              </w:rPr>
            </w:pPr>
            <w:r>
              <w:rPr>
                <w:rFonts w:hint="default"/>
                <w:color w:val="auto"/>
                <w:spacing w:val="0"/>
                <w:sz w:val="24"/>
                <w:szCs w:val="24"/>
              </w:rPr>
              <w:t>头孢噻呋</w:t>
            </w:r>
          </w:p>
        </w:tc>
        <w:tc>
          <w:tcPr>
            <w:tcW w:w="6288" w:type="dxa"/>
            <w:vAlign w:val="center"/>
          </w:tcPr>
          <w:p w14:paraId="5827B4F3">
            <w:pPr>
              <w:pStyle w:val="30"/>
              <w:keepNext w:val="0"/>
              <w:keepLines w:val="0"/>
              <w:suppressLineNumbers w:val="0"/>
              <w:spacing w:before="111" w:beforeAutospacing="0" w:after="0" w:afterAutospacing="0"/>
              <w:ind w:left="0" w:right="0"/>
              <w:jc w:val="left"/>
              <w:rPr>
                <w:rFonts w:hint="default" w:eastAsia="仿宋_GB2312"/>
                <w:color w:val="auto"/>
                <w:sz w:val="24"/>
                <w:szCs w:val="24"/>
              </w:rPr>
            </w:pPr>
            <w:r>
              <w:rPr>
                <w:rFonts w:hint="default" w:eastAsia="仿宋_GB2312"/>
                <w:color w:val="auto"/>
                <w:sz w:val="24"/>
                <w:szCs w:val="24"/>
              </w:rPr>
              <w:t>头孢噻呋</w:t>
            </w:r>
          </w:p>
        </w:tc>
      </w:tr>
      <w:tr w14:paraId="56E64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Merge w:val="continue"/>
            <w:vAlign w:val="center"/>
          </w:tcPr>
          <w:p w14:paraId="1A0690EF">
            <w:pPr>
              <w:pStyle w:val="30"/>
              <w:keepNext w:val="0"/>
              <w:keepLines w:val="0"/>
              <w:suppressLineNumbers w:val="0"/>
              <w:spacing w:before="0" w:beforeAutospacing="0" w:after="0" w:afterAutospacing="0" w:line="280" w:lineRule="exact"/>
              <w:ind w:left="0" w:right="0"/>
              <w:jc w:val="center"/>
              <w:rPr>
                <w:rFonts w:hint="default" w:eastAsia="仿宋_GB2312"/>
                <w:color w:val="auto"/>
                <w:sz w:val="24"/>
                <w:szCs w:val="24"/>
              </w:rPr>
            </w:pPr>
          </w:p>
        </w:tc>
        <w:tc>
          <w:tcPr>
            <w:tcW w:w="1704" w:type="dxa"/>
            <w:vAlign w:val="center"/>
          </w:tcPr>
          <w:p w14:paraId="172A9F43">
            <w:pPr>
              <w:keepNext w:val="0"/>
              <w:keepLines w:val="0"/>
              <w:widowControl/>
              <w:suppressLineNumbers w:val="0"/>
              <w:spacing w:before="0" w:beforeAutospacing="0" w:after="0" w:afterAutospacing="0" w:line="320" w:lineRule="exact"/>
              <w:ind w:left="0" w:right="0"/>
              <w:jc w:val="left"/>
              <w:rPr>
                <w:rFonts w:hint="default"/>
                <w:color w:val="auto"/>
                <w:spacing w:val="0"/>
                <w:kern w:val="0"/>
                <w:sz w:val="24"/>
                <w:szCs w:val="24"/>
              </w:rPr>
            </w:pPr>
            <w:r>
              <w:rPr>
                <w:rFonts w:hint="default"/>
                <w:color w:val="auto"/>
                <w:spacing w:val="0"/>
                <w:sz w:val="24"/>
                <w:szCs w:val="24"/>
              </w:rPr>
              <w:t>四环素类+磺胺类+氟喹诺酮类</w:t>
            </w:r>
          </w:p>
        </w:tc>
        <w:tc>
          <w:tcPr>
            <w:tcW w:w="6288" w:type="dxa"/>
            <w:vAlign w:val="center"/>
          </w:tcPr>
          <w:p w14:paraId="6D1B7478">
            <w:pPr>
              <w:pStyle w:val="30"/>
              <w:keepNext w:val="0"/>
              <w:keepLines w:val="0"/>
              <w:suppressLineNumbers w:val="0"/>
              <w:spacing w:before="0" w:beforeAutospacing="0" w:after="0" w:afterAutospacing="0" w:line="280" w:lineRule="exact"/>
              <w:ind w:left="0" w:right="0"/>
              <w:jc w:val="left"/>
              <w:rPr>
                <w:rFonts w:hint="default" w:eastAsia="仿宋_GB2312"/>
                <w:color w:val="auto"/>
                <w:sz w:val="24"/>
                <w:szCs w:val="24"/>
              </w:rPr>
            </w:pPr>
            <w:r>
              <w:rPr>
                <w:rFonts w:hint="default" w:eastAsia="仿宋_GB2312"/>
                <w:color w:val="auto"/>
                <w:sz w:val="24"/>
                <w:szCs w:val="24"/>
              </w:rPr>
              <w:t>四环素、土霉素、金霉素、多西环素</w:t>
            </w:r>
          </w:p>
          <w:p w14:paraId="7D39B2F7">
            <w:pPr>
              <w:pStyle w:val="30"/>
              <w:keepNext w:val="0"/>
              <w:keepLines w:val="0"/>
              <w:suppressLineNumbers w:val="0"/>
              <w:spacing w:before="0" w:beforeAutospacing="0" w:after="0" w:afterAutospacing="0" w:line="280" w:lineRule="exact"/>
              <w:ind w:left="0" w:right="0"/>
              <w:jc w:val="left"/>
              <w:rPr>
                <w:rFonts w:hint="default" w:eastAsia="仿宋_GB2312"/>
                <w:color w:val="auto"/>
                <w:sz w:val="24"/>
                <w:szCs w:val="24"/>
              </w:rPr>
            </w:pPr>
            <w:r>
              <w:rPr>
                <w:rFonts w:hint="default" w:eastAsia="仿宋_GB2312"/>
                <w:color w:val="auto"/>
                <w:sz w:val="24"/>
                <w:szCs w:val="24"/>
              </w:rPr>
              <w:t>磺胺嘧啶、磺胺噻唑、磺胺二甲嘧啶、磺胺对甲氧嘧啶、磺胺间甲氧嘧啶、磺胺甲</w:t>
            </w:r>
            <w:r>
              <w:rPr>
                <w:rFonts w:hint="default" w:eastAsia="微软雅黑"/>
                <w:color w:val="auto"/>
                <w:sz w:val="24"/>
                <w:szCs w:val="24"/>
              </w:rPr>
              <w:t>噁</w:t>
            </w:r>
            <w:r>
              <w:rPr>
                <w:rFonts w:hint="default" w:eastAsia="仿宋_GB2312"/>
                <w:color w:val="auto"/>
                <w:sz w:val="24"/>
                <w:szCs w:val="24"/>
              </w:rPr>
              <w:t>唑</w:t>
            </w:r>
          </w:p>
          <w:p w14:paraId="3EBEF7B0">
            <w:pPr>
              <w:pStyle w:val="30"/>
              <w:keepNext w:val="0"/>
              <w:keepLines w:val="0"/>
              <w:suppressLineNumbers w:val="0"/>
              <w:spacing w:before="0" w:beforeAutospacing="0" w:after="0" w:afterAutospacing="0" w:line="280" w:lineRule="exact"/>
              <w:ind w:left="0" w:right="0"/>
              <w:jc w:val="left"/>
              <w:rPr>
                <w:rFonts w:hint="default" w:eastAsia="仿宋_GB2312"/>
                <w:color w:val="auto"/>
                <w:sz w:val="24"/>
                <w:szCs w:val="24"/>
              </w:rPr>
            </w:pPr>
            <w:r>
              <w:rPr>
                <w:rFonts w:hint="default" w:eastAsia="仿宋_GB2312"/>
                <w:color w:val="auto"/>
                <w:sz w:val="24"/>
                <w:szCs w:val="24"/>
              </w:rPr>
              <w:t>环丙沙星、恩诺沙星、洛美沙星、氧氟沙星、诺氟沙星、培氟沙星、沙拉沙星、达氟沙星</w:t>
            </w:r>
          </w:p>
        </w:tc>
      </w:tr>
      <w:tr w14:paraId="42342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Merge w:val="continue"/>
            <w:vAlign w:val="center"/>
          </w:tcPr>
          <w:p w14:paraId="0C56588E">
            <w:pPr>
              <w:pStyle w:val="30"/>
              <w:keepNext w:val="0"/>
              <w:keepLines w:val="0"/>
              <w:suppressLineNumbers w:val="0"/>
              <w:spacing w:before="0" w:beforeAutospacing="0" w:after="0" w:afterAutospacing="0" w:line="280" w:lineRule="exact"/>
              <w:ind w:left="0" w:right="0"/>
              <w:jc w:val="center"/>
              <w:rPr>
                <w:rFonts w:hint="default" w:eastAsia="仿宋_GB2312"/>
                <w:color w:val="auto"/>
                <w:sz w:val="24"/>
                <w:szCs w:val="24"/>
              </w:rPr>
            </w:pPr>
          </w:p>
        </w:tc>
        <w:tc>
          <w:tcPr>
            <w:tcW w:w="1704" w:type="dxa"/>
            <w:vAlign w:val="center"/>
          </w:tcPr>
          <w:p w14:paraId="1B5B94F1">
            <w:pPr>
              <w:keepNext w:val="0"/>
              <w:keepLines w:val="0"/>
              <w:widowControl/>
              <w:suppressLineNumbers w:val="0"/>
              <w:spacing w:before="0" w:beforeAutospacing="0" w:after="0" w:afterAutospacing="0" w:line="400" w:lineRule="exact"/>
              <w:ind w:left="0" w:right="0"/>
              <w:jc w:val="left"/>
              <w:rPr>
                <w:rFonts w:hint="default"/>
                <w:color w:val="auto"/>
                <w:spacing w:val="0"/>
                <w:kern w:val="0"/>
                <w:sz w:val="24"/>
                <w:szCs w:val="24"/>
              </w:rPr>
            </w:pPr>
            <w:r>
              <w:rPr>
                <w:rFonts w:hint="default"/>
                <w:color w:val="auto"/>
                <w:spacing w:val="0"/>
                <w:sz w:val="24"/>
                <w:szCs w:val="24"/>
              </w:rPr>
              <w:t>糖皮质激素类</w:t>
            </w:r>
          </w:p>
        </w:tc>
        <w:tc>
          <w:tcPr>
            <w:tcW w:w="6288" w:type="dxa"/>
            <w:vAlign w:val="center"/>
          </w:tcPr>
          <w:p w14:paraId="5A90D70F">
            <w:pPr>
              <w:pStyle w:val="30"/>
              <w:keepNext w:val="0"/>
              <w:keepLines w:val="0"/>
              <w:suppressLineNumbers w:val="0"/>
              <w:spacing w:before="111" w:beforeAutospacing="0" w:after="0" w:afterAutospacing="0"/>
              <w:ind w:left="0" w:right="0"/>
              <w:jc w:val="left"/>
              <w:rPr>
                <w:rFonts w:hint="default" w:eastAsia="仿宋_GB2312"/>
                <w:color w:val="auto"/>
                <w:sz w:val="24"/>
                <w:szCs w:val="24"/>
              </w:rPr>
            </w:pPr>
            <w:r>
              <w:rPr>
                <w:rFonts w:hint="default" w:eastAsia="仿宋_GB2312"/>
                <w:color w:val="auto"/>
                <w:sz w:val="24"/>
                <w:szCs w:val="24"/>
              </w:rPr>
              <w:t>地塞米松</w:t>
            </w:r>
          </w:p>
        </w:tc>
      </w:tr>
      <w:tr w14:paraId="561F0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Merge w:val="continue"/>
            <w:vAlign w:val="center"/>
          </w:tcPr>
          <w:p w14:paraId="13C7B8F2">
            <w:pPr>
              <w:pStyle w:val="30"/>
              <w:keepNext w:val="0"/>
              <w:keepLines w:val="0"/>
              <w:suppressLineNumbers w:val="0"/>
              <w:spacing w:before="0" w:beforeAutospacing="0" w:after="0" w:afterAutospacing="0" w:line="280" w:lineRule="exact"/>
              <w:ind w:left="0" w:right="0"/>
              <w:jc w:val="center"/>
              <w:rPr>
                <w:rFonts w:hint="default" w:eastAsia="仿宋_GB2312"/>
                <w:color w:val="auto"/>
                <w:sz w:val="24"/>
                <w:szCs w:val="24"/>
              </w:rPr>
            </w:pPr>
          </w:p>
        </w:tc>
        <w:tc>
          <w:tcPr>
            <w:tcW w:w="1704" w:type="dxa"/>
            <w:vAlign w:val="center"/>
          </w:tcPr>
          <w:p w14:paraId="6D538342">
            <w:pPr>
              <w:keepNext w:val="0"/>
              <w:keepLines w:val="0"/>
              <w:widowControl/>
              <w:suppressLineNumbers w:val="0"/>
              <w:spacing w:before="0" w:beforeAutospacing="0" w:after="0" w:afterAutospacing="0" w:line="400" w:lineRule="exact"/>
              <w:ind w:left="0" w:right="0"/>
              <w:rPr>
                <w:rFonts w:hint="default"/>
                <w:color w:val="auto"/>
                <w:spacing w:val="0"/>
                <w:kern w:val="0"/>
                <w:sz w:val="24"/>
                <w:szCs w:val="24"/>
              </w:rPr>
            </w:pPr>
            <w:r>
              <w:rPr>
                <w:rFonts w:hint="default"/>
                <w:color w:val="auto"/>
                <w:spacing w:val="0"/>
                <w:sz w:val="24"/>
                <w:szCs w:val="24"/>
              </w:rPr>
              <w:t>抗线虫药</w:t>
            </w:r>
          </w:p>
        </w:tc>
        <w:tc>
          <w:tcPr>
            <w:tcW w:w="6288" w:type="dxa"/>
            <w:vAlign w:val="center"/>
          </w:tcPr>
          <w:p w14:paraId="2FFF0437">
            <w:pPr>
              <w:pStyle w:val="30"/>
              <w:keepNext w:val="0"/>
              <w:keepLines w:val="0"/>
              <w:suppressLineNumbers w:val="0"/>
              <w:spacing w:before="0" w:beforeAutospacing="0" w:after="0" w:afterAutospacing="0" w:line="269" w:lineRule="exact"/>
              <w:ind w:left="0" w:right="1"/>
              <w:rPr>
                <w:rFonts w:hint="default" w:eastAsia="仿宋_GB2312"/>
                <w:color w:val="auto"/>
                <w:sz w:val="24"/>
                <w:szCs w:val="24"/>
              </w:rPr>
            </w:pPr>
            <w:r>
              <w:rPr>
                <w:rFonts w:hint="default" w:eastAsia="仿宋_GB2312"/>
                <w:color w:val="auto"/>
                <w:sz w:val="24"/>
                <w:szCs w:val="24"/>
              </w:rPr>
              <w:t>多拉菌素、伊维菌素、乙酰氨基阿维菌素</w:t>
            </w:r>
          </w:p>
        </w:tc>
      </w:tr>
      <w:tr w14:paraId="28CB1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Merge w:val="restart"/>
            <w:vAlign w:val="center"/>
          </w:tcPr>
          <w:p w14:paraId="50CCE2E4">
            <w:pPr>
              <w:pStyle w:val="30"/>
              <w:keepNext w:val="0"/>
              <w:keepLines w:val="0"/>
              <w:suppressLineNumbers w:val="0"/>
              <w:spacing w:before="0" w:beforeAutospacing="0" w:after="0" w:afterAutospacing="0" w:line="280" w:lineRule="exact"/>
              <w:ind w:left="0" w:right="0"/>
              <w:jc w:val="center"/>
              <w:rPr>
                <w:rFonts w:hint="default" w:eastAsia="仿宋_GB2312"/>
                <w:color w:val="auto"/>
                <w:sz w:val="24"/>
                <w:szCs w:val="24"/>
              </w:rPr>
            </w:pPr>
            <w:r>
              <w:rPr>
                <w:rFonts w:hint="default" w:eastAsia="仿宋_GB2312"/>
                <w:color w:val="auto"/>
                <w:sz w:val="24"/>
                <w:szCs w:val="24"/>
              </w:rPr>
              <w:t>羊肉</w:t>
            </w:r>
          </w:p>
        </w:tc>
        <w:tc>
          <w:tcPr>
            <w:tcW w:w="1704" w:type="dxa"/>
            <w:vAlign w:val="center"/>
          </w:tcPr>
          <w:p w14:paraId="41F22E6F">
            <w:pPr>
              <w:keepNext w:val="0"/>
              <w:keepLines w:val="0"/>
              <w:widowControl/>
              <w:suppressLineNumbers w:val="0"/>
              <w:spacing w:before="0" w:beforeAutospacing="0" w:after="0" w:afterAutospacing="0" w:line="400" w:lineRule="exact"/>
              <w:ind w:left="0" w:right="0"/>
              <w:rPr>
                <w:rFonts w:hint="default"/>
                <w:color w:val="auto"/>
                <w:spacing w:val="0"/>
                <w:kern w:val="0"/>
                <w:sz w:val="24"/>
                <w:szCs w:val="24"/>
              </w:rPr>
            </w:pPr>
            <w:r>
              <w:rPr>
                <w:rFonts w:hint="default"/>
                <w:color w:val="auto"/>
                <w:spacing w:val="0"/>
                <w:kern w:val="0"/>
                <w:sz w:val="24"/>
                <w:szCs w:val="24"/>
                <w:lang w:bidi="ar"/>
              </w:rPr>
              <w:t>β</w:t>
            </w:r>
            <w:r>
              <w:rPr>
                <w:rFonts w:hint="default" w:eastAsia="微软雅黑"/>
                <w:color w:val="auto"/>
                <w:spacing w:val="0"/>
                <w:kern w:val="0"/>
                <w:sz w:val="24"/>
                <w:szCs w:val="24"/>
                <w:lang w:bidi="ar"/>
              </w:rPr>
              <w:t>﹘</w:t>
            </w:r>
            <w:r>
              <w:rPr>
                <w:rFonts w:hint="default"/>
                <w:color w:val="auto"/>
                <w:spacing w:val="0"/>
                <w:sz w:val="24"/>
                <w:szCs w:val="24"/>
              </w:rPr>
              <w:t>受体激动剂</w:t>
            </w:r>
          </w:p>
        </w:tc>
        <w:tc>
          <w:tcPr>
            <w:tcW w:w="6288" w:type="dxa"/>
            <w:vAlign w:val="center"/>
          </w:tcPr>
          <w:p w14:paraId="7CF40B77">
            <w:pPr>
              <w:pStyle w:val="30"/>
              <w:keepNext w:val="0"/>
              <w:keepLines w:val="0"/>
              <w:suppressLineNumbers w:val="0"/>
              <w:spacing w:before="110" w:beforeAutospacing="0" w:after="0" w:afterAutospacing="0"/>
              <w:ind w:left="0" w:right="0"/>
              <w:rPr>
                <w:rFonts w:hint="default" w:eastAsia="仿宋_GB2312"/>
                <w:color w:val="auto"/>
                <w:sz w:val="24"/>
                <w:szCs w:val="24"/>
              </w:rPr>
            </w:pPr>
            <w:r>
              <w:rPr>
                <w:rFonts w:hint="default" w:eastAsia="仿宋_GB2312"/>
                <w:color w:val="auto"/>
                <w:sz w:val="24"/>
                <w:szCs w:val="24"/>
              </w:rPr>
              <w:t>克仑特罗、莱克多巴胺、沙丁胺醇、齐帕特罗</w:t>
            </w:r>
          </w:p>
        </w:tc>
      </w:tr>
      <w:tr w14:paraId="758D2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Merge w:val="continue"/>
            <w:vAlign w:val="center"/>
          </w:tcPr>
          <w:p w14:paraId="06207AC6">
            <w:pPr>
              <w:pStyle w:val="30"/>
              <w:keepNext w:val="0"/>
              <w:keepLines w:val="0"/>
              <w:suppressLineNumbers w:val="0"/>
              <w:spacing w:before="0" w:beforeAutospacing="0" w:after="0" w:afterAutospacing="0" w:line="280" w:lineRule="exact"/>
              <w:ind w:left="0" w:right="0"/>
              <w:jc w:val="center"/>
              <w:rPr>
                <w:rFonts w:hint="default" w:eastAsia="仿宋_GB2312"/>
                <w:color w:val="auto"/>
                <w:sz w:val="24"/>
                <w:szCs w:val="24"/>
              </w:rPr>
            </w:pPr>
          </w:p>
        </w:tc>
        <w:tc>
          <w:tcPr>
            <w:tcW w:w="1704" w:type="dxa"/>
            <w:vAlign w:val="center"/>
          </w:tcPr>
          <w:p w14:paraId="6448A31B">
            <w:pPr>
              <w:keepNext w:val="0"/>
              <w:keepLines w:val="0"/>
              <w:widowControl/>
              <w:suppressLineNumbers w:val="0"/>
              <w:spacing w:before="0" w:beforeAutospacing="0" w:after="0" w:afterAutospacing="0" w:line="320" w:lineRule="exact"/>
              <w:ind w:left="0" w:right="0"/>
              <w:rPr>
                <w:rFonts w:hint="default"/>
                <w:color w:val="auto"/>
                <w:spacing w:val="0"/>
                <w:kern w:val="0"/>
                <w:sz w:val="24"/>
                <w:szCs w:val="24"/>
              </w:rPr>
            </w:pPr>
            <w:r>
              <w:rPr>
                <w:rFonts w:hint="default"/>
                <w:color w:val="auto"/>
                <w:spacing w:val="0"/>
                <w:sz w:val="24"/>
                <w:szCs w:val="24"/>
              </w:rPr>
              <w:t>四环素类+磺胺类+氟喹诺酮类</w:t>
            </w:r>
          </w:p>
        </w:tc>
        <w:tc>
          <w:tcPr>
            <w:tcW w:w="6288" w:type="dxa"/>
            <w:vAlign w:val="center"/>
          </w:tcPr>
          <w:p w14:paraId="4DC3B8BA">
            <w:pPr>
              <w:pStyle w:val="30"/>
              <w:keepNext w:val="0"/>
              <w:keepLines w:val="0"/>
              <w:suppressLineNumbers w:val="0"/>
              <w:spacing w:before="0" w:beforeAutospacing="0" w:after="0" w:afterAutospacing="0" w:line="280" w:lineRule="exact"/>
              <w:ind w:left="0" w:right="0"/>
              <w:rPr>
                <w:rFonts w:hint="default" w:eastAsia="仿宋_GB2312"/>
                <w:color w:val="auto"/>
                <w:sz w:val="24"/>
                <w:szCs w:val="24"/>
              </w:rPr>
            </w:pPr>
            <w:r>
              <w:rPr>
                <w:rFonts w:hint="default" w:eastAsia="仿宋_GB2312"/>
                <w:color w:val="auto"/>
                <w:sz w:val="24"/>
                <w:szCs w:val="24"/>
              </w:rPr>
              <w:t>四环素、土霉素、金霉素、多西环素</w:t>
            </w:r>
          </w:p>
          <w:p w14:paraId="5E38E566">
            <w:pPr>
              <w:pStyle w:val="30"/>
              <w:keepNext w:val="0"/>
              <w:keepLines w:val="0"/>
              <w:suppressLineNumbers w:val="0"/>
              <w:spacing w:before="0" w:beforeAutospacing="0" w:after="0" w:afterAutospacing="0" w:line="280" w:lineRule="exact"/>
              <w:ind w:left="0" w:right="0"/>
              <w:rPr>
                <w:rFonts w:hint="default" w:eastAsia="仿宋_GB2312"/>
                <w:color w:val="auto"/>
                <w:sz w:val="24"/>
                <w:szCs w:val="24"/>
              </w:rPr>
            </w:pPr>
            <w:r>
              <w:rPr>
                <w:rFonts w:hint="default" w:eastAsia="仿宋_GB2312"/>
                <w:color w:val="auto"/>
                <w:sz w:val="24"/>
                <w:szCs w:val="24"/>
              </w:rPr>
              <w:t>磺胺嘧啶、磺胺噻唑、磺胺二甲嘧啶、磺胺对甲氧嘧啶、磺胺间甲氧嘧啶、磺胺甲</w:t>
            </w:r>
            <w:r>
              <w:rPr>
                <w:rFonts w:hint="default" w:eastAsia="微软雅黑"/>
                <w:color w:val="auto"/>
                <w:sz w:val="24"/>
                <w:szCs w:val="24"/>
              </w:rPr>
              <w:t>噁</w:t>
            </w:r>
            <w:r>
              <w:rPr>
                <w:rFonts w:hint="default" w:eastAsia="仿宋_GB2312"/>
                <w:color w:val="auto"/>
                <w:sz w:val="24"/>
                <w:szCs w:val="24"/>
              </w:rPr>
              <w:t>唑</w:t>
            </w:r>
          </w:p>
          <w:p w14:paraId="3BBEDF1E">
            <w:pPr>
              <w:pStyle w:val="30"/>
              <w:keepNext w:val="0"/>
              <w:keepLines w:val="0"/>
              <w:suppressLineNumbers w:val="0"/>
              <w:spacing w:before="0" w:beforeAutospacing="0" w:after="0" w:afterAutospacing="0" w:line="280" w:lineRule="exact"/>
              <w:ind w:left="0" w:right="0"/>
              <w:rPr>
                <w:rFonts w:hint="default" w:eastAsia="仿宋_GB2312"/>
                <w:color w:val="auto"/>
                <w:sz w:val="24"/>
                <w:szCs w:val="24"/>
              </w:rPr>
            </w:pPr>
            <w:r>
              <w:rPr>
                <w:rFonts w:hint="default" w:eastAsia="仿宋_GB2312"/>
                <w:color w:val="auto"/>
                <w:sz w:val="24"/>
                <w:szCs w:val="24"/>
              </w:rPr>
              <w:t>环丙沙星、恩诺沙星、洛美沙星、氧氟沙星、诺氟沙星、培氟沙星、沙拉沙星、达氟沙星</w:t>
            </w:r>
          </w:p>
        </w:tc>
      </w:tr>
      <w:tr w14:paraId="409AB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Merge w:val="continue"/>
            <w:vAlign w:val="center"/>
          </w:tcPr>
          <w:p w14:paraId="1082B1D3">
            <w:pPr>
              <w:pStyle w:val="30"/>
              <w:keepNext w:val="0"/>
              <w:keepLines w:val="0"/>
              <w:suppressLineNumbers w:val="0"/>
              <w:spacing w:before="0" w:beforeAutospacing="0" w:after="0" w:afterAutospacing="0" w:line="280" w:lineRule="exact"/>
              <w:ind w:left="0" w:right="0"/>
              <w:jc w:val="center"/>
              <w:rPr>
                <w:rFonts w:hint="default" w:eastAsia="仿宋_GB2312"/>
                <w:color w:val="auto"/>
                <w:sz w:val="24"/>
                <w:szCs w:val="24"/>
              </w:rPr>
            </w:pPr>
          </w:p>
        </w:tc>
        <w:tc>
          <w:tcPr>
            <w:tcW w:w="1704" w:type="dxa"/>
            <w:vAlign w:val="center"/>
          </w:tcPr>
          <w:p w14:paraId="6A081072">
            <w:pPr>
              <w:keepNext w:val="0"/>
              <w:keepLines w:val="0"/>
              <w:widowControl/>
              <w:suppressLineNumbers w:val="0"/>
              <w:spacing w:before="0" w:beforeAutospacing="0" w:after="0" w:afterAutospacing="0" w:line="320" w:lineRule="exact"/>
              <w:ind w:left="0" w:right="0"/>
              <w:jc w:val="left"/>
              <w:rPr>
                <w:rFonts w:hint="default"/>
                <w:color w:val="auto"/>
                <w:spacing w:val="0"/>
                <w:sz w:val="24"/>
                <w:szCs w:val="24"/>
              </w:rPr>
            </w:pPr>
            <w:r>
              <w:rPr>
                <w:rFonts w:hint="default"/>
                <w:color w:val="auto"/>
                <w:spacing w:val="0"/>
                <w:sz w:val="24"/>
                <w:szCs w:val="24"/>
              </w:rPr>
              <w:t>磺胺类及磺胺增效剂</w:t>
            </w:r>
          </w:p>
        </w:tc>
        <w:tc>
          <w:tcPr>
            <w:tcW w:w="6288" w:type="dxa"/>
            <w:vAlign w:val="center"/>
          </w:tcPr>
          <w:p w14:paraId="78593459">
            <w:pPr>
              <w:keepNext w:val="0"/>
              <w:keepLines w:val="0"/>
              <w:widowControl/>
              <w:suppressLineNumbers w:val="0"/>
              <w:spacing w:before="0" w:beforeAutospacing="0" w:after="0" w:afterAutospacing="0" w:line="320" w:lineRule="exact"/>
              <w:ind w:left="0" w:right="0"/>
              <w:jc w:val="left"/>
              <w:rPr>
                <w:rFonts w:hint="default"/>
                <w:color w:val="auto"/>
                <w:spacing w:val="0"/>
                <w:sz w:val="24"/>
                <w:szCs w:val="24"/>
              </w:rPr>
            </w:pPr>
            <w:r>
              <w:rPr>
                <w:rFonts w:hint="default"/>
                <w:color w:val="auto"/>
                <w:spacing w:val="0"/>
                <w:sz w:val="24"/>
                <w:szCs w:val="24"/>
              </w:rPr>
              <w:t>磺胺嘧啶、磺胺噻唑、磺胺二甲嘧啶、磺胺对甲氧嘧啶、磺胺间甲氧嘧啶、磺胺甲</w:t>
            </w:r>
            <w:r>
              <w:rPr>
                <w:rFonts w:hint="default" w:eastAsia="微软雅黑"/>
                <w:color w:val="auto"/>
                <w:spacing w:val="0"/>
                <w:sz w:val="24"/>
                <w:szCs w:val="24"/>
              </w:rPr>
              <w:t>噁</w:t>
            </w:r>
            <w:r>
              <w:rPr>
                <w:rFonts w:hint="default"/>
                <w:color w:val="auto"/>
                <w:spacing w:val="0"/>
                <w:sz w:val="24"/>
                <w:szCs w:val="24"/>
              </w:rPr>
              <w:t>唑</w:t>
            </w:r>
          </w:p>
        </w:tc>
      </w:tr>
      <w:tr w14:paraId="688AE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Merge w:val="restart"/>
            <w:vAlign w:val="center"/>
          </w:tcPr>
          <w:p w14:paraId="0878557F">
            <w:pPr>
              <w:pStyle w:val="30"/>
              <w:keepNext w:val="0"/>
              <w:keepLines w:val="0"/>
              <w:suppressLineNumbers w:val="0"/>
              <w:spacing w:before="0" w:beforeAutospacing="0" w:after="0" w:afterAutospacing="0" w:line="280" w:lineRule="exact"/>
              <w:ind w:left="0" w:right="0"/>
              <w:jc w:val="center"/>
              <w:rPr>
                <w:rFonts w:hint="default" w:eastAsia="仿宋_GB2312"/>
                <w:color w:val="auto"/>
                <w:sz w:val="24"/>
                <w:szCs w:val="24"/>
              </w:rPr>
            </w:pPr>
            <w:r>
              <w:rPr>
                <w:rFonts w:hint="default" w:eastAsia="仿宋_GB2312"/>
                <w:color w:val="auto"/>
                <w:sz w:val="24"/>
                <w:szCs w:val="24"/>
              </w:rPr>
              <w:t>猪肉</w:t>
            </w:r>
          </w:p>
        </w:tc>
        <w:tc>
          <w:tcPr>
            <w:tcW w:w="1704" w:type="dxa"/>
            <w:vAlign w:val="center"/>
          </w:tcPr>
          <w:p w14:paraId="3111607B">
            <w:pPr>
              <w:keepNext w:val="0"/>
              <w:keepLines w:val="0"/>
              <w:widowControl/>
              <w:suppressLineNumbers w:val="0"/>
              <w:spacing w:before="0" w:beforeAutospacing="0" w:after="0" w:afterAutospacing="0" w:line="400" w:lineRule="exact"/>
              <w:ind w:left="0" w:right="0"/>
              <w:jc w:val="left"/>
              <w:rPr>
                <w:rFonts w:hint="default"/>
                <w:color w:val="auto"/>
                <w:spacing w:val="0"/>
                <w:kern w:val="0"/>
                <w:sz w:val="24"/>
                <w:szCs w:val="24"/>
              </w:rPr>
            </w:pPr>
            <w:r>
              <w:rPr>
                <w:rFonts w:hint="default"/>
                <w:color w:val="auto"/>
                <w:spacing w:val="0"/>
                <w:kern w:val="0"/>
                <w:sz w:val="24"/>
                <w:szCs w:val="24"/>
                <w:lang w:bidi="ar"/>
              </w:rPr>
              <w:t>β</w:t>
            </w:r>
            <w:r>
              <w:rPr>
                <w:rFonts w:hint="default" w:eastAsia="微软雅黑"/>
                <w:color w:val="auto"/>
                <w:spacing w:val="0"/>
                <w:kern w:val="0"/>
                <w:sz w:val="24"/>
                <w:szCs w:val="24"/>
                <w:lang w:bidi="ar"/>
              </w:rPr>
              <w:t>﹘</w:t>
            </w:r>
            <w:r>
              <w:rPr>
                <w:rFonts w:hint="default"/>
                <w:color w:val="auto"/>
                <w:spacing w:val="0"/>
                <w:sz w:val="24"/>
                <w:szCs w:val="24"/>
              </w:rPr>
              <w:t>受体激动剂</w:t>
            </w:r>
          </w:p>
        </w:tc>
        <w:tc>
          <w:tcPr>
            <w:tcW w:w="6288" w:type="dxa"/>
            <w:vAlign w:val="center"/>
          </w:tcPr>
          <w:p w14:paraId="04029315">
            <w:pPr>
              <w:pStyle w:val="30"/>
              <w:keepNext w:val="0"/>
              <w:keepLines w:val="0"/>
              <w:suppressLineNumbers w:val="0"/>
              <w:spacing w:before="110" w:beforeAutospacing="0" w:after="0" w:afterAutospacing="0"/>
              <w:ind w:left="0" w:right="0"/>
              <w:jc w:val="left"/>
              <w:rPr>
                <w:rFonts w:hint="default" w:eastAsia="仿宋_GB2312"/>
                <w:color w:val="auto"/>
                <w:sz w:val="24"/>
                <w:szCs w:val="24"/>
              </w:rPr>
            </w:pPr>
            <w:r>
              <w:rPr>
                <w:rFonts w:hint="default" w:eastAsia="仿宋_GB2312"/>
                <w:color w:val="auto"/>
                <w:sz w:val="24"/>
                <w:szCs w:val="24"/>
              </w:rPr>
              <w:t>克仑特罗、莱克多巴胺、沙丁胺醇、齐帕特罗</w:t>
            </w:r>
          </w:p>
        </w:tc>
      </w:tr>
      <w:tr w14:paraId="48440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Merge w:val="continue"/>
            <w:vAlign w:val="center"/>
          </w:tcPr>
          <w:p w14:paraId="7E0FF21E">
            <w:pPr>
              <w:pStyle w:val="30"/>
              <w:keepNext w:val="0"/>
              <w:keepLines w:val="0"/>
              <w:suppressLineNumbers w:val="0"/>
              <w:spacing w:before="0" w:beforeAutospacing="0" w:after="0" w:afterAutospacing="0" w:line="280" w:lineRule="exact"/>
              <w:ind w:left="0" w:right="0"/>
              <w:jc w:val="center"/>
              <w:rPr>
                <w:rFonts w:hint="default" w:eastAsia="仿宋_GB2312"/>
                <w:color w:val="auto"/>
                <w:sz w:val="24"/>
                <w:szCs w:val="24"/>
              </w:rPr>
            </w:pPr>
          </w:p>
        </w:tc>
        <w:tc>
          <w:tcPr>
            <w:tcW w:w="1704" w:type="dxa"/>
            <w:vAlign w:val="center"/>
          </w:tcPr>
          <w:p w14:paraId="5E92D930">
            <w:pPr>
              <w:keepNext w:val="0"/>
              <w:keepLines w:val="0"/>
              <w:widowControl/>
              <w:suppressLineNumbers w:val="0"/>
              <w:spacing w:before="0" w:beforeAutospacing="0" w:after="0" w:afterAutospacing="0" w:line="400" w:lineRule="exact"/>
              <w:ind w:left="0" w:right="0"/>
              <w:jc w:val="left"/>
              <w:rPr>
                <w:rFonts w:hint="default"/>
                <w:color w:val="auto"/>
                <w:spacing w:val="0"/>
                <w:kern w:val="0"/>
                <w:sz w:val="24"/>
                <w:szCs w:val="24"/>
              </w:rPr>
            </w:pPr>
            <w:r>
              <w:rPr>
                <w:rFonts w:hint="default"/>
                <w:color w:val="auto"/>
                <w:spacing w:val="0"/>
                <w:sz w:val="24"/>
                <w:szCs w:val="24"/>
              </w:rPr>
              <w:t>糖皮质激素类</w:t>
            </w:r>
          </w:p>
        </w:tc>
        <w:tc>
          <w:tcPr>
            <w:tcW w:w="6288" w:type="dxa"/>
            <w:vAlign w:val="center"/>
          </w:tcPr>
          <w:p w14:paraId="402D0114">
            <w:pPr>
              <w:pStyle w:val="30"/>
              <w:keepNext w:val="0"/>
              <w:keepLines w:val="0"/>
              <w:suppressLineNumbers w:val="0"/>
              <w:spacing w:before="111" w:beforeAutospacing="0" w:after="0" w:afterAutospacing="0"/>
              <w:ind w:left="0" w:right="0"/>
              <w:jc w:val="left"/>
              <w:rPr>
                <w:rFonts w:hint="default" w:eastAsia="仿宋_GB2312"/>
                <w:color w:val="auto"/>
                <w:sz w:val="24"/>
                <w:szCs w:val="24"/>
              </w:rPr>
            </w:pPr>
            <w:r>
              <w:rPr>
                <w:rFonts w:hint="default" w:eastAsia="仿宋_GB2312"/>
                <w:color w:val="auto"/>
                <w:sz w:val="24"/>
                <w:szCs w:val="24"/>
              </w:rPr>
              <w:t>地塞米松</w:t>
            </w:r>
          </w:p>
        </w:tc>
      </w:tr>
      <w:tr w14:paraId="571E7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Merge w:val="continue"/>
            <w:vAlign w:val="center"/>
          </w:tcPr>
          <w:p w14:paraId="6CA56B9B">
            <w:pPr>
              <w:pStyle w:val="30"/>
              <w:keepNext w:val="0"/>
              <w:keepLines w:val="0"/>
              <w:suppressLineNumbers w:val="0"/>
              <w:spacing w:before="0" w:beforeAutospacing="0" w:after="0" w:afterAutospacing="0" w:line="280" w:lineRule="exact"/>
              <w:ind w:left="0" w:right="0"/>
              <w:jc w:val="center"/>
              <w:rPr>
                <w:rFonts w:hint="default" w:eastAsia="仿宋_GB2312"/>
                <w:color w:val="auto"/>
                <w:sz w:val="24"/>
                <w:szCs w:val="24"/>
              </w:rPr>
            </w:pPr>
          </w:p>
        </w:tc>
        <w:tc>
          <w:tcPr>
            <w:tcW w:w="1704" w:type="dxa"/>
            <w:vAlign w:val="center"/>
          </w:tcPr>
          <w:p w14:paraId="20EADB5B">
            <w:pPr>
              <w:pStyle w:val="30"/>
              <w:keepNext w:val="0"/>
              <w:keepLines w:val="0"/>
              <w:suppressLineNumbers w:val="0"/>
              <w:spacing w:before="0" w:beforeAutospacing="0" w:after="0" w:afterAutospacing="0" w:line="280" w:lineRule="exact"/>
              <w:ind w:left="0" w:right="0"/>
              <w:rPr>
                <w:rFonts w:hint="default" w:eastAsia="仿宋_GB2312"/>
                <w:color w:val="auto"/>
                <w:sz w:val="24"/>
                <w:szCs w:val="24"/>
              </w:rPr>
            </w:pPr>
            <w:r>
              <w:rPr>
                <w:rFonts w:hint="default" w:eastAsia="仿宋_GB2312"/>
                <w:color w:val="auto"/>
                <w:sz w:val="24"/>
                <w:szCs w:val="24"/>
              </w:rPr>
              <w:t>酰胺醇类</w:t>
            </w:r>
          </w:p>
        </w:tc>
        <w:tc>
          <w:tcPr>
            <w:tcW w:w="6288" w:type="dxa"/>
            <w:vAlign w:val="center"/>
          </w:tcPr>
          <w:p w14:paraId="6084AA81">
            <w:pPr>
              <w:pStyle w:val="30"/>
              <w:keepNext w:val="0"/>
              <w:keepLines w:val="0"/>
              <w:suppressLineNumbers w:val="0"/>
              <w:spacing w:before="0" w:beforeAutospacing="0" w:after="0" w:afterAutospacing="0" w:line="280" w:lineRule="exact"/>
              <w:ind w:left="0" w:right="0"/>
              <w:rPr>
                <w:rFonts w:hint="default" w:eastAsia="仿宋_GB2312"/>
                <w:color w:val="auto"/>
                <w:sz w:val="24"/>
                <w:szCs w:val="24"/>
              </w:rPr>
            </w:pPr>
            <w:r>
              <w:rPr>
                <w:rFonts w:hint="default" w:eastAsia="仿宋_GB2312"/>
                <w:color w:val="auto"/>
                <w:sz w:val="24"/>
                <w:szCs w:val="24"/>
              </w:rPr>
              <w:t>氯霉素、甲砜霉素、氟苯尼考、氟苯尼考胺</w:t>
            </w:r>
          </w:p>
        </w:tc>
      </w:tr>
      <w:tr w14:paraId="7612F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374" w:type="dxa"/>
            <w:vMerge w:val="continue"/>
            <w:vAlign w:val="center"/>
          </w:tcPr>
          <w:p w14:paraId="6229FDB8">
            <w:pPr>
              <w:pStyle w:val="30"/>
              <w:keepNext w:val="0"/>
              <w:keepLines w:val="0"/>
              <w:suppressLineNumbers w:val="0"/>
              <w:spacing w:before="0" w:beforeAutospacing="0" w:after="0" w:afterAutospacing="0" w:line="280" w:lineRule="exact"/>
              <w:ind w:left="0" w:right="0"/>
              <w:jc w:val="center"/>
              <w:rPr>
                <w:rFonts w:hint="default" w:eastAsia="仿宋_GB2312"/>
                <w:color w:val="auto"/>
                <w:sz w:val="24"/>
                <w:szCs w:val="24"/>
              </w:rPr>
            </w:pPr>
          </w:p>
        </w:tc>
        <w:tc>
          <w:tcPr>
            <w:tcW w:w="1704" w:type="dxa"/>
            <w:vAlign w:val="center"/>
          </w:tcPr>
          <w:p w14:paraId="5646AF4A">
            <w:pPr>
              <w:keepNext w:val="0"/>
              <w:keepLines w:val="0"/>
              <w:widowControl/>
              <w:suppressLineNumbers w:val="0"/>
              <w:spacing w:before="0" w:beforeAutospacing="0" w:after="0" w:afterAutospacing="0" w:line="400" w:lineRule="exact"/>
              <w:ind w:left="0" w:right="0"/>
              <w:jc w:val="left"/>
              <w:rPr>
                <w:rFonts w:hint="default"/>
                <w:color w:val="auto"/>
                <w:spacing w:val="0"/>
                <w:sz w:val="24"/>
                <w:szCs w:val="24"/>
              </w:rPr>
            </w:pPr>
            <w:r>
              <w:rPr>
                <w:rFonts w:hint="default"/>
                <w:color w:val="auto"/>
                <w:spacing w:val="0"/>
                <w:sz w:val="24"/>
                <w:szCs w:val="24"/>
              </w:rPr>
              <w:t>硝基咪唑类</w:t>
            </w:r>
          </w:p>
        </w:tc>
        <w:tc>
          <w:tcPr>
            <w:tcW w:w="6288" w:type="dxa"/>
            <w:vAlign w:val="center"/>
          </w:tcPr>
          <w:p w14:paraId="0EDA0938">
            <w:pPr>
              <w:pStyle w:val="30"/>
              <w:keepNext w:val="0"/>
              <w:keepLines w:val="0"/>
              <w:suppressLineNumbers w:val="0"/>
              <w:spacing w:before="111" w:beforeAutospacing="0" w:after="0" w:afterAutospacing="0"/>
              <w:ind w:left="0" w:right="0"/>
              <w:rPr>
                <w:rFonts w:hint="default" w:eastAsia="仿宋_GB2312"/>
                <w:color w:val="auto"/>
                <w:sz w:val="24"/>
                <w:szCs w:val="24"/>
              </w:rPr>
            </w:pPr>
            <w:r>
              <w:rPr>
                <w:rFonts w:hint="default" w:eastAsia="仿宋_GB2312"/>
                <w:color w:val="auto"/>
                <w:sz w:val="24"/>
                <w:szCs w:val="24"/>
              </w:rPr>
              <w:t>甲硝唑、羟基甲硝唑、地美硝唑、羟基地美硝唑</w:t>
            </w:r>
          </w:p>
        </w:tc>
      </w:tr>
      <w:tr w14:paraId="62007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Merge w:val="continue"/>
            <w:vAlign w:val="center"/>
          </w:tcPr>
          <w:p w14:paraId="59882516">
            <w:pPr>
              <w:pStyle w:val="30"/>
              <w:keepNext w:val="0"/>
              <w:keepLines w:val="0"/>
              <w:suppressLineNumbers w:val="0"/>
              <w:spacing w:before="0" w:beforeAutospacing="0" w:after="0" w:afterAutospacing="0" w:line="280" w:lineRule="exact"/>
              <w:ind w:left="0" w:right="0"/>
              <w:jc w:val="center"/>
              <w:rPr>
                <w:rFonts w:hint="default" w:eastAsia="仿宋_GB2312"/>
                <w:color w:val="auto"/>
                <w:sz w:val="24"/>
                <w:szCs w:val="24"/>
              </w:rPr>
            </w:pPr>
          </w:p>
        </w:tc>
        <w:tc>
          <w:tcPr>
            <w:tcW w:w="1704" w:type="dxa"/>
            <w:vAlign w:val="center"/>
          </w:tcPr>
          <w:p w14:paraId="5BA3AB8D">
            <w:pPr>
              <w:keepNext w:val="0"/>
              <w:keepLines w:val="0"/>
              <w:widowControl/>
              <w:suppressLineNumbers w:val="0"/>
              <w:spacing w:before="0" w:beforeAutospacing="0" w:after="0" w:afterAutospacing="0" w:line="320" w:lineRule="exact"/>
              <w:ind w:left="0" w:right="0"/>
              <w:jc w:val="left"/>
              <w:rPr>
                <w:rFonts w:hint="default"/>
                <w:color w:val="auto"/>
                <w:spacing w:val="0"/>
                <w:kern w:val="0"/>
                <w:sz w:val="24"/>
                <w:szCs w:val="24"/>
              </w:rPr>
            </w:pPr>
            <w:r>
              <w:rPr>
                <w:rFonts w:hint="default"/>
                <w:color w:val="auto"/>
                <w:spacing w:val="0"/>
                <w:sz w:val="24"/>
                <w:szCs w:val="24"/>
              </w:rPr>
              <w:t>四环素类+磺胺类+氟喹诺酮类</w:t>
            </w:r>
          </w:p>
        </w:tc>
        <w:tc>
          <w:tcPr>
            <w:tcW w:w="6288" w:type="dxa"/>
            <w:vAlign w:val="center"/>
          </w:tcPr>
          <w:p w14:paraId="712EC863">
            <w:pPr>
              <w:pStyle w:val="30"/>
              <w:keepNext w:val="0"/>
              <w:keepLines w:val="0"/>
              <w:suppressLineNumbers w:val="0"/>
              <w:spacing w:before="0" w:beforeAutospacing="0" w:after="0" w:afterAutospacing="0" w:line="280" w:lineRule="exact"/>
              <w:ind w:left="0" w:right="0"/>
              <w:rPr>
                <w:rFonts w:hint="default" w:eastAsia="仿宋_GB2312"/>
                <w:color w:val="auto"/>
                <w:sz w:val="24"/>
                <w:szCs w:val="24"/>
              </w:rPr>
            </w:pPr>
            <w:r>
              <w:rPr>
                <w:rFonts w:hint="default" w:eastAsia="仿宋_GB2312"/>
                <w:color w:val="auto"/>
                <w:sz w:val="24"/>
                <w:szCs w:val="24"/>
              </w:rPr>
              <w:t>四环素、土霉素、金霉素、多西环素</w:t>
            </w:r>
          </w:p>
          <w:p w14:paraId="2054DF1C">
            <w:pPr>
              <w:pStyle w:val="30"/>
              <w:keepNext w:val="0"/>
              <w:keepLines w:val="0"/>
              <w:suppressLineNumbers w:val="0"/>
              <w:spacing w:before="0" w:beforeAutospacing="0" w:after="0" w:afterAutospacing="0" w:line="280" w:lineRule="exact"/>
              <w:ind w:left="0" w:right="0"/>
              <w:rPr>
                <w:rFonts w:hint="default" w:eastAsia="仿宋_GB2312"/>
                <w:color w:val="auto"/>
                <w:sz w:val="24"/>
                <w:szCs w:val="24"/>
              </w:rPr>
            </w:pPr>
            <w:r>
              <w:rPr>
                <w:rFonts w:hint="default" w:eastAsia="仿宋_GB2312"/>
                <w:color w:val="auto"/>
                <w:sz w:val="24"/>
                <w:szCs w:val="24"/>
              </w:rPr>
              <w:t>磺胺嘧啶、磺胺噻唑、磺胺二甲嘧啶、磺胺对甲氧嘧啶、磺胺间甲氧嘧啶、磺胺甲</w:t>
            </w:r>
            <w:r>
              <w:rPr>
                <w:rFonts w:hint="default" w:eastAsia="微软雅黑"/>
                <w:color w:val="auto"/>
                <w:sz w:val="24"/>
                <w:szCs w:val="24"/>
              </w:rPr>
              <w:t>噁</w:t>
            </w:r>
            <w:r>
              <w:rPr>
                <w:rFonts w:hint="default" w:eastAsia="仿宋_GB2312"/>
                <w:color w:val="auto"/>
                <w:sz w:val="24"/>
                <w:szCs w:val="24"/>
              </w:rPr>
              <w:t>唑</w:t>
            </w:r>
          </w:p>
          <w:p w14:paraId="643A3BE5">
            <w:pPr>
              <w:pStyle w:val="30"/>
              <w:keepNext w:val="0"/>
              <w:keepLines w:val="0"/>
              <w:suppressLineNumbers w:val="0"/>
              <w:spacing w:before="0" w:beforeAutospacing="0" w:after="0" w:afterAutospacing="0" w:line="280" w:lineRule="exact"/>
              <w:ind w:left="0" w:right="0"/>
              <w:rPr>
                <w:rFonts w:hint="default" w:eastAsia="仿宋_GB2312"/>
                <w:color w:val="auto"/>
                <w:sz w:val="24"/>
                <w:szCs w:val="24"/>
              </w:rPr>
            </w:pPr>
            <w:r>
              <w:rPr>
                <w:rFonts w:hint="default" w:eastAsia="仿宋_GB2312"/>
                <w:color w:val="auto"/>
                <w:sz w:val="24"/>
                <w:szCs w:val="24"/>
              </w:rPr>
              <w:t>环丙沙星、恩诺沙星、洛美沙星、氧氟沙星、诺氟沙星、培氟沙星、沙拉沙星、达氟沙星</w:t>
            </w:r>
          </w:p>
        </w:tc>
      </w:tr>
      <w:tr w14:paraId="54F77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Merge w:val="continue"/>
            <w:vAlign w:val="center"/>
          </w:tcPr>
          <w:p w14:paraId="410E219B">
            <w:pPr>
              <w:pStyle w:val="30"/>
              <w:keepNext w:val="0"/>
              <w:keepLines w:val="0"/>
              <w:suppressLineNumbers w:val="0"/>
              <w:spacing w:before="0" w:beforeAutospacing="0" w:after="0" w:afterAutospacing="0" w:line="280" w:lineRule="exact"/>
              <w:ind w:left="0" w:right="0"/>
              <w:jc w:val="center"/>
              <w:rPr>
                <w:rFonts w:hint="default"/>
                <w:color w:val="auto"/>
                <w:szCs w:val="21"/>
              </w:rPr>
            </w:pPr>
          </w:p>
        </w:tc>
        <w:tc>
          <w:tcPr>
            <w:tcW w:w="1704" w:type="dxa"/>
            <w:vAlign w:val="center"/>
          </w:tcPr>
          <w:p w14:paraId="2674B0ED">
            <w:pPr>
              <w:keepNext w:val="0"/>
              <w:keepLines w:val="0"/>
              <w:suppressLineNumbers w:val="0"/>
              <w:spacing w:before="0" w:beforeAutospacing="0" w:after="0" w:afterAutospacing="0" w:line="280" w:lineRule="exact"/>
              <w:ind w:left="0" w:right="0"/>
              <w:jc w:val="left"/>
              <w:rPr>
                <w:rFonts w:hint="default"/>
                <w:color w:val="auto"/>
                <w:spacing w:val="0"/>
                <w:sz w:val="24"/>
                <w:szCs w:val="24"/>
              </w:rPr>
            </w:pPr>
            <w:r>
              <w:rPr>
                <w:rFonts w:hint="default"/>
                <w:color w:val="auto"/>
                <w:spacing w:val="0"/>
                <w:sz w:val="24"/>
                <w:szCs w:val="24"/>
              </w:rPr>
              <w:t>大环内酯类和林可胺类</w:t>
            </w:r>
          </w:p>
        </w:tc>
        <w:tc>
          <w:tcPr>
            <w:tcW w:w="6288" w:type="dxa"/>
            <w:vAlign w:val="center"/>
          </w:tcPr>
          <w:p w14:paraId="4B9467BE">
            <w:pPr>
              <w:pStyle w:val="30"/>
              <w:keepNext w:val="0"/>
              <w:keepLines w:val="0"/>
              <w:suppressLineNumbers w:val="0"/>
              <w:spacing w:before="47" w:beforeAutospacing="0" w:after="0" w:afterAutospacing="0"/>
              <w:ind w:left="0" w:right="0"/>
              <w:rPr>
                <w:rFonts w:hint="default" w:eastAsia="仿宋_GB2312"/>
                <w:color w:val="auto"/>
                <w:sz w:val="24"/>
                <w:szCs w:val="24"/>
              </w:rPr>
            </w:pPr>
            <w:r>
              <w:rPr>
                <w:rFonts w:hint="default" w:eastAsia="仿宋_GB2312"/>
                <w:color w:val="auto"/>
                <w:sz w:val="24"/>
                <w:szCs w:val="24"/>
              </w:rPr>
              <w:t>红霉素、螺旋霉素、吉他霉素、泰乐菌素、替米考星、林可霉素</w:t>
            </w:r>
          </w:p>
        </w:tc>
      </w:tr>
      <w:tr w14:paraId="491AD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74" w:type="dxa"/>
            <w:vMerge w:val="continue"/>
            <w:vAlign w:val="center"/>
          </w:tcPr>
          <w:p w14:paraId="52A1BE6E">
            <w:pPr>
              <w:pStyle w:val="30"/>
              <w:keepNext w:val="0"/>
              <w:keepLines w:val="0"/>
              <w:suppressLineNumbers w:val="0"/>
              <w:spacing w:before="0" w:beforeAutospacing="0" w:after="0" w:afterAutospacing="0" w:line="280" w:lineRule="exact"/>
              <w:ind w:left="0" w:right="0"/>
              <w:jc w:val="center"/>
              <w:rPr>
                <w:rFonts w:hint="default"/>
                <w:color w:val="auto"/>
                <w:szCs w:val="21"/>
              </w:rPr>
            </w:pPr>
          </w:p>
        </w:tc>
        <w:tc>
          <w:tcPr>
            <w:tcW w:w="1704" w:type="dxa"/>
            <w:vAlign w:val="center"/>
          </w:tcPr>
          <w:p w14:paraId="60B8BC94">
            <w:pPr>
              <w:keepNext w:val="0"/>
              <w:keepLines w:val="0"/>
              <w:widowControl/>
              <w:suppressLineNumbers w:val="0"/>
              <w:spacing w:before="0" w:beforeAutospacing="0" w:after="0" w:afterAutospacing="0" w:line="400" w:lineRule="exact"/>
              <w:ind w:left="0" w:right="0"/>
              <w:jc w:val="left"/>
              <w:rPr>
                <w:rFonts w:hint="default"/>
                <w:color w:val="auto"/>
                <w:spacing w:val="0"/>
                <w:kern w:val="0"/>
                <w:sz w:val="24"/>
                <w:szCs w:val="24"/>
              </w:rPr>
            </w:pPr>
            <w:r>
              <w:rPr>
                <w:rFonts w:hint="default"/>
                <w:color w:val="auto"/>
                <w:spacing w:val="0"/>
                <w:sz w:val="24"/>
                <w:szCs w:val="24"/>
              </w:rPr>
              <w:t>头孢噻呋</w:t>
            </w:r>
          </w:p>
        </w:tc>
        <w:tc>
          <w:tcPr>
            <w:tcW w:w="6288" w:type="dxa"/>
            <w:vAlign w:val="center"/>
          </w:tcPr>
          <w:p w14:paraId="4BBFA02C">
            <w:pPr>
              <w:pStyle w:val="30"/>
              <w:keepNext w:val="0"/>
              <w:keepLines w:val="0"/>
              <w:suppressLineNumbers w:val="0"/>
              <w:spacing w:before="110" w:beforeAutospacing="0" w:after="0" w:afterAutospacing="0"/>
              <w:ind w:left="0" w:right="0"/>
              <w:rPr>
                <w:rFonts w:hint="default" w:eastAsia="仿宋_GB2312"/>
                <w:color w:val="auto"/>
                <w:sz w:val="24"/>
                <w:szCs w:val="24"/>
              </w:rPr>
            </w:pPr>
            <w:r>
              <w:rPr>
                <w:rFonts w:hint="default" w:eastAsia="仿宋_GB2312"/>
                <w:color w:val="auto"/>
                <w:sz w:val="24"/>
                <w:szCs w:val="24"/>
              </w:rPr>
              <w:t>头孢噻呋</w:t>
            </w:r>
          </w:p>
        </w:tc>
      </w:tr>
      <w:tr w14:paraId="3723B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Merge w:val="continue"/>
            <w:vAlign w:val="center"/>
          </w:tcPr>
          <w:p w14:paraId="7D392EB1">
            <w:pPr>
              <w:pStyle w:val="30"/>
              <w:keepNext w:val="0"/>
              <w:keepLines w:val="0"/>
              <w:suppressLineNumbers w:val="0"/>
              <w:spacing w:before="0" w:beforeAutospacing="0" w:after="0" w:afterAutospacing="0" w:line="280" w:lineRule="exact"/>
              <w:ind w:left="0" w:right="0"/>
              <w:jc w:val="center"/>
              <w:rPr>
                <w:rFonts w:hint="default"/>
                <w:color w:val="auto"/>
                <w:szCs w:val="21"/>
              </w:rPr>
            </w:pPr>
          </w:p>
        </w:tc>
        <w:tc>
          <w:tcPr>
            <w:tcW w:w="1704" w:type="dxa"/>
            <w:vAlign w:val="center"/>
          </w:tcPr>
          <w:p w14:paraId="11B8DE0E">
            <w:pPr>
              <w:keepNext w:val="0"/>
              <w:keepLines w:val="0"/>
              <w:widowControl/>
              <w:suppressLineNumbers w:val="0"/>
              <w:spacing w:before="0" w:beforeAutospacing="0" w:after="0" w:afterAutospacing="0" w:line="320" w:lineRule="exact"/>
              <w:ind w:left="0" w:right="0"/>
              <w:jc w:val="left"/>
              <w:rPr>
                <w:rFonts w:hint="default"/>
                <w:color w:val="auto"/>
                <w:spacing w:val="0"/>
                <w:kern w:val="0"/>
                <w:sz w:val="24"/>
                <w:szCs w:val="24"/>
              </w:rPr>
            </w:pPr>
            <w:r>
              <w:rPr>
                <w:rFonts w:hint="default"/>
                <w:color w:val="auto"/>
                <w:spacing w:val="0"/>
                <w:sz w:val="24"/>
                <w:szCs w:val="24"/>
              </w:rPr>
              <w:t>卡巴氧和喹乙醇 残留标示物</w:t>
            </w:r>
          </w:p>
        </w:tc>
        <w:tc>
          <w:tcPr>
            <w:tcW w:w="6288" w:type="dxa"/>
            <w:vAlign w:val="center"/>
          </w:tcPr>
          <w:p w14:paraId="77EE1ED2">
            <w:pPr>
              <w:pStyle w:val="30"/>
              <w:keepNext w:val="0"/>
              <w:keepLines w:val="0"/>
              <w:suppressLineNumbers w:val="0"/>
              <w:spacing w:before="0" w:beforeAutospacing="0" w:after="0" w:afterAutospacing="0" w:line="297" w:lineRule="exact"/>
              <w:ind w:left="0" w:right="0"/>
              <w:rPr>
                <w:rFonts w:hint="default" w:eastAsia="仿宋_GB2312"/>
                <w:color w:val="auto"/>
                <w:sz w:val="24"/>
                <w:szCs w:val="24"/>
              </w:rPr>
            </w:pPr>
            <w:r>
              <w:rPr>
                <w:rFonts w:hint="default" w:eastAsia="仿宋_GB2312"/>
                <w:color w:val="auto"/>
                <w:sz w:val="24"/>
                <w:szCs w:val="24"/>
              </w:rPr>
              <w:t>喹</w:t>
            </w:r>
            <w:r>
              <w:rPr>
                <w:rFonts w:hint="default" w:eastAsia="微软雅黑"/>
                <w:color w:val="auto"/>
                <w:sz w:val="24"/>
                <w:szCs w:val="24"/>
              </w:rPr>
              <w:t>噁</w:t>
            </w:r>
            <w:r>
              <w:rPr>
                <w:rFonts w:hint="default" w:eastAsia="仿宋_GB2312"/>
                <w:color w:val="auto"/>
                <w:sz w:val="24"/>
                <w:szCs w:val="24"/>
              </w:rPr>
              <w:t>啉-2-羧酸；3-甲基喹</w:t>
            </w:r>
            <w:r>
              <w:rPr>
                <w:rFonts w:hint="default" w:eastAsia="微软雅黑"/>
                <w:color w:val="auto"/>
                <w:sz w:val="24"/>
                <w:szCs w:val="24"/>
              </w:rPr>
              <w:t>噁</w:t>
            </w:r>
            <w:r>
              <w:rPr>
                <w:rFonts w:hint="default" w:eastAsia="仿宋_GB2312"/>
                <w:color w:val="auto"/>
                <w:sz w:val="24"/>
                <w:szCs w:val="24"/>
              </w:rPr>
              <w:t>啉-2-羧酸</w:t>
            </w:r>
          </w:p>
        </w:tc>
      </w:tr>
      <w:tr w14:paraId="3C14D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Merge w:val="continue"/>
            <w:vAlign w:val="center"/>
          </w:tcPr>
          <w:p w14:paraId="04A18895">
            <w:pPr>
              <w:pStyle w:val="30"/>
              <w:keepNext w:val="0"/>
              <w:keepLines w:val="0"/>
              <w:suppressLineNumbers w:val="0"/>
              <w:spacing w:before="0" w:beforeAutospacing="0" w:after="0" w:afterAutospacing="0" w:line="280" w:lineRule="exact"/>
              <w:ind w:left="0" w:right="0"/>
              <w:jc w:val="center"/>
              <w:rPr>
                <w:rFonts w:hint="default"/>
                <w:color w:val="auto"/>
                <w:szCs w:val="21"/>
              </w:rPr>
            </w:pPr>
          </w:p>
        </w:tc>
        <w:tc>
          <w:tcPr>
            <w:tcW w:w="1704" w:type="dxa"/>
            <w:vAlign w:val="center"/>
          </w:tcPr>
          <w:p w14:paraId="7C5105FD">
            <w:pPr>
              <w:keepNext w:val="0"/>
              <w:keepLines w:val="0"/>
              <w:widowControl/>
              <w:suppressLineNumbers w:val="0"/>
              <w:spacing w:before="0" w:beforeAutospacing="0" w:after="0" w:afterAutospacing="0" w:line="320" w:lineRule="exact"/>
              <w:ind w:left="0" w:right="0"/>
              <w:jc w:val="left"/>
              <w:rPr>
                <w:rFonts w:hint="default"/>
                <w:color w:val="auto"/>
                <w:spacing w:val="0"/>
                <w:sz w:val="24"/>
                <w:szCs w:val="24"/>
              </w:rPr>
            </w:pPr>
            <w:r>
              <w:rPr>
                <w:rFonts w:hint="default"/>
                <w:color w:val="auto"/>
                <w:spacing w:val="0"/>
                <w:sz w:val="24"/>
                <w:szCs w:val="24"/>
              </w:rPr>
              <w:t>金刚烷胺</w:t>
            </w:r>
          </w:p>
        </w:tc>
        <w:tc>
          <w:tcPr>
            <w:tcW w:w="6288" w:type="dxa"/>
            <w:vAlign w:val="center"/>
          </w:tcPr>
          <w:p w14:paraId="0763BDB2">
            <w:pPr>
              <w:keepNext w:val="0"/>
              <w:keepLines w:val="0"/>
              <w:widowControl/>
              <w:suppressLineNumbers w:val="0"/>
              <w:spacing w:before="0" w:beforeAutospacing="0" w:after="0" w:afterAutospacing="0" w:line="320" w:lineRule="exact"/>
              <w:ind w:left="0" w:right="0"/>
              <w:jc w:val="left"/>
              <w:rPr>
                <w:rFonts w:hint="default"/>
                <w:color w:val="auto"/>
                <w:spacing w:val="0"/>
                <w:sz w:val="24"/>
                <w:szCs w:val="24"/>
              </w:rPr>
            </w:pPr>
            <w:r>
              <w:rPr>
                <w:rFonts w:hint="default"/>
                <w:color w:val="auto"/>
                <w:spacing w:val="0"/>
                <w:sz w:val="24"/>
                <w:szCs w:val="24"/>
              </w:rPr>
              <w:t>金刚烷胺</w:t>
            </w:r>
          </w:p>
        </w:tc>
      </w:tr>
      <w:tr w14:paraId="16EE2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Align w:val="center"/>
          </w:tcPr>
          <w:p w14:paraId="20EB4C24">
            <w:pPr>
              <w:pStyle w:val="30"/>
              <w:keepNext w:val="0"/>
              <w:keepLines w:val="0"/>
              <w:suppressLineNumbers w:val="0"/>
              <w:spacing w:before="0" w:beforeAutospacing="0" w:after="0" w:afterAutospacing="0" w:line="280" w:lineRule="exact"/>
              <w:ind w:left="0" w:right="0"/>
              <w:jc w:val="center"/>
              <w:rPr>
                <w:rFonts w:hint="default" w:eastAsia="仿宋_GB2312"/>
                <w:color w:val="auto"/>
                <w:sz w:val="24"/>
                <w:szCs w:val="24"/>
              </w:rPr>
            </w:pPr>
            <w:r>
              <w:rPr>
                <w:rFonts w:hint="default" w:eastAsia="仿宋_GB2312"/>
                <w:color w:val="auto"/>
                <w:sz w:val="24"/>
                <w:szCs w:val="24"/>
              </w:rPr>
              <w:t>猪肝</w:t>
            </w:r>
          </w:p>
        </w:tc>
        <w:tc>
          <w:tcPr>
            <w:tcW w:w="1704" w:type="dxa"/>
            <w:vAlign w:val="center"/>
          </w:tcPr>
          <w:p w14:paraId="6DA11A21">
            <w:pPr>
              <w:keepNext w:val="0"/>
              <w:keepLines w:val="0"/>
              <w:widowControl/>
              <w:suppressLineNumbers w:val="0"/>
              <w:spacing w:before="0" w:beforeAutospacing="0" w:after="0" w:afterAutospacing="0" w:line="400" w:lineRule="exact"/>
              <w:ind w:left="0" w:right="0"/>
              <w:jc w:val="left"/>
              <w:rPr>
                <w:rFonts w:hint="default"/>
                <w:color w:val="auto"/>
                <w:spacing w:val="0"/>
                <w:kern w:val="0"/>
                <w:sz w:val="24"/>
                <w:szCs w:val="24"/>
              </w:rPr>
            </w:pPr>
            <w:r>
              <w:rPr>
                <w:rFonts w:hint="default"/>
                <w:color w:val="auto"/>
                <w:spacing w:val="0"/>
                <w:sz w:val="24"/>
                <w:szCs w:val="24"/>
              </w:rPr>
              <w:t>磺胺类及磺胺增效剂</w:t>
            </w:r>
          </w:p>
        </w:tc>
        <w:tc>
          <w:tcPr>
            <w:tcW w:w="6288" w:type="dxa"/>
            <w:vAlign w:val="center"/>
          </w:tcPr>
          <w:p w14:paraId="20B836A2">
            <w:pPr>
              <w:pStyle w:val="30"/>
              <w:keepNext w:val="0"/>
              <w:keepLines w:val="0"/>
              <w:suppressLineNumbers w:val="0"/>
              <w:spacing w:before="110" w:beforeAutospacing="0" w:after="0" w:afterAutospacing="0"/>
              <w:ind w:left="0" w:right="0"/>
              <w:rPr>
                <w:rFonts w:hint="default" w:eastAsia="仿宋_GB2312"/>
                <w:color w:val="auto"/>
                <w:sz w:val="24"/>
                <w:szCs w:val="24"/>
              </w:rPr>
            </w:pPr>
            <w:r>
              <w:rPr>
                <w:rFonts w:hint="default" w:eastAsia="仿宋_GB2312"/>
                <w:color w:val="auto"/>
                <w:sz w:val="24"/>
                <w:szCs w:val="24"/>
              </w:rPr>
              <w:t>磺胺二甲嘧啶、磺胺嘧啶、磺胺噻唑、磺胺对甲氧嘧啶、磺胺间甲氧嘧啶、磺胺甲</w:t>
            </w:r>
            <w:r>
              <w:rPr>
                <w:rFonts w:hint="default" w:eastAsia="微软雅黑"/>
                <w:color w:val="auto"/>
                <w:sz w:val="24"/>
                <w:szCs w:val="24"/>
              </w:rPr>
              <w:t>噁</w:t>
            </w:r>
            <w:r>
              <w:rPr>
                <w:rFonts w:hint="default" w:eastAsia="仿宋_GB2312"/>
                <w:color w:val="auto"/>
                <w:sz w:val="24"/>
                <w:szCs w:val="24"/>
              </w:rPr>
              <w:t>唑</w:t>
            </w:r>
          </w:p>
        </w:tc>
      </w:tr>
      <w:tr w14:paraId="67DAC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Merge w:val="restart"/>
            <w:vAlign w:val="center"/>
          </w:tcPr>
          <w:p w14:paraId="49384462">
            <w:pPr>
              <w:keepNext w:val="0"/>
              <w:keepLines w:val="0"/>
              <w:widowControl/>
              <w:suppressLineNumbers w:val="0"/>
              <w:spacing w:before="0" w:beforeAutospacing="0" w:after="0" w:afterAutospacing="0" w:line="400" w:lineRule="exact"/>
              <w:ind w:left="0" w:right="0"/>
              <w:jc w:val="center"/>
              <w:rPr>
                <w:rFonts w:hint="default"/>
                <w:color w:val="auto"/>
                <w:spacing w:val="0"/>
                <w:kern w:val="0"/>
                <w:sz w:val="24"/>
                <w:szCs w:val="24"/>
              </w:rPr>
            </w:pPr>
            <w:r>
              <w:rPr>
                <w:rFonts w:hint="default"/>
                <w:color w:val="auto"/>
                <w:spacing w:val="0"/>
                <w:kern w:val="0"/>
                <w:sz w:val="24"/>
                <w:szCs w:val="24"/>
              </w:rPr>
              <w:t>鸡蛋</w:t>
            </w:r>
          </w:p>
        </w:tc>
        <w:tc>
          <w:tcPr>
            <w:tcW w:w="1704" w:type="dxa"/>
            <w:vAlign w:val="center"/>
          </w:tcPr>
          <w:p w14:paraId="685B7EA0">
            <w:pPr>
              <w:keepNext w:val="0"/>
              <w:keepLines w:val="0"/>
              <w:widowControl/>
              <w:suppressLineNumbers w:val="0"/>
              <w:spacing w:before="0" w:beforeAutospacing="0" w:after="0" w:afterAutospacing="0" w:line="320" w:lineRule="exact"/>
              <w:ind w:left="0" w:right="0"/>
              <w:jc w:val="left"/>
              <w:rPr>
                <w:rFonts w:hint="default"/>
                <w:color w:val="auto"/>
                <w:spacing w:val="0"/>
                <w:sz w:val="24"/>
                <w:szCs w:val="24"/>
              </w:rPr>
            </w:pPr>
            <w:r>
              <w:rPr>
                <w:rFonts w:hint="default"/>
                <w:color w:val="auto"/>
                <w:spacing w:val="0"/>
                <w:sz w:val="24"/>
                <w:szCs w:val="24"/>
              </w:rPr>
              <w:t>氟喹诺酮类</w:t>
            </w:r>
          </w:p>
        </w:tc>
        <w:tc>
          <w:tcPr>
            <w:tcW w:w="6288" w:type="dxa"/>
            <w:vAlign w:val="center"/>
          </w:tcPr>
          <w:p w14:paraId="2AB3A9AC">
            <w:pPr>
              <w:keepNext w:val="0"/>
              <w:keepLines w:val="0"/>
              <w:widowControl/>
              <w:suppressLineNumbers w:val="0"/>
              <w:spacing w:before="0" w:beforeAutospacing="0" w:after="0" w:afterAutospacing="0" w:line="320" w:lineRule="exact"/>
              <w:ind w:left="0" w:right="0"/>
              <w:jc w:val="left"/>
              <w:rPr>
                <w:rFonts w:hint="default"/>
                <w:color w:val="auto"/>
                <w:spacing w:val="0"/>
                <w:sz w:val="24"/>
                <w:szCs w:val="24"/>
              </w:rPr>
            </w:pPr>
            <w:r>
              <w:rPr>
                <w:rFonts w:hint="default"/>
                <w:color w:val="auto"/>
                <w:spacing w:val="0"/>
                <w:sz w:val="24"/>
                <w:szCs w:val="24"/>
              </w:rPr>
              <w:t>环丙沙星、恩诺沙星、洛美沙星、氧氟沙星、诺氟沙星、培氟沙星、沙拉沙星、达氟沙星</w:t>
            </w:r>
          </w:p>
        </w:tc>
      </w:tr>
      <w:tr w14:paraId="69F34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Merge w:val="continue"/>
            <w:vAlign w:val="center"/>
          </w:tcPr>
          <w:p w14:paraId="2B1C0B25">
            <w:pPr>
              <w:keepNext w:val="0"/>
              <w:keepLines w:val="0"/>
              <w:widowControl/>
              <w:suppressLineNumbers w:val="0"/>
              <w:spacing w:before="0" w:beforeAutospacing="0" w:after="0" w:afterAutospacing="0" w:line="400" w:lineRule="exact"/>
              <w:ind w:left="0" w:right="0"/>
              <w:jc w:val="center"/>
              <w:rPr>
                <w:rFonts w:hint="default"/>
                <w:color w:val="auto"/>
                <w:spacing w:val="0"/>
                <w:kern w:val="0"/>
                <w:sz w:val="24"/>
                <w:szCs w:val="24"/>
              </w:rPr>
            </w:pPr>
          </w:p>
        </w:tc>
        <w:tc>
          <w:tcPr>
            <w:tcW w:w="1704" w:type="dxa"/>
            <w:vAlign w:val="center"/>
          </w:tcPr>
          <w:p w14:paraId="60ACD7C0">
            <w:pPr>
              <w:keepNext w:val="0"/>
              <w:keepLines w:val="0"/>
              <w:widowControl/>
              <w:suppressLineNumbers w:val="0"/>
              <w:spacing w:before="0" w:beforeAutospacing="0" w:after="0" w:afterAutospacing="0" w:line="320" w:lineRule="exact"/>
              <w:ind w:left="0" w:right="0"/>
              <w:jc w:val="left"/>
              <w:rPr>
                <w:rFonts w:hint="default"/>
                <w:color w:val="auto"/>
                <w:spacing w:val="0"/>
                <w:sz w:val="24"/>
                <w:szCs w:val="24"/>
              </w:rPr>
            </w:pPr>
            <w:r>
              <w:rPr>
                <w:rFonts w:hint="default"/>
                <w:color w:val="auto"/>
                <w:spacing w:val="0"/>
                <w:sz w:val="24"/>
                <w:szCs w:val="24"/>
              </w:rPr>
              <w:t>金刚烷胺</w:t>
            </w:r>
          </w:p>
        </w:tc>
        <w:tc>
          <w:tcPr>
            <w:tcW w:w="6288" w:type="dxa"/>
            <w:vAlign w:val="center"/>
          </w:tcPr>
          <w:p w14:paraId="5219E7D9">
            <w:pPr>
              <w:keepNext w:val="0"/>
              <w:keepLines w:val="0"/>
              <w:widowControl/>
              <w:suppressLineNumbers w:val="0"/>
              <w:spacing w:before="0" w:beforeAutospacing="0" w:after="0" w:afterAutospacing="0" w:line="320" w:lineRule="exact"/>
              <w:ind w:left="0" w:right="0"/>
              <w:jc w:val="left"/>
              <w:rPr>
                <w:rFonts w:hint="default"/>
                <w:color w:val="auto"/>
                <w:spacing w:val="0"/>
                <w:sz w:val="24"/>
                <w:szCs w:val="24"/>
              </w:rPr>
            </w:pPr>
            <w:r>
              <w:rPr>
                <w:rFonts w:hint="default"/>
                <w:color w:val="auto"/>
                <w:spacing w:val="0"/>
                <w:sz w:val="24"/>
                <w:szCs w:val="24"/>
              </w:rPr>
              <w:t>金刚烷胺</w:t>
            </w:r>
          </w:p>
        </w:tc>
      </w:tr>
      <w:tr w14:paraId="4F163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Merge w:val="continue"/>
            <w:vAlign w:val="center"/>
          </w:tcPr>
          <w:p w14:paraId="2F60F55E">
            <w:pPr>
              <w:keepNext w:val="0"/>
              <w:keepLines w:val="0"/>
              <w:widowControl/>
              <w:suppressLineNumbers w:val="0"/>
              <w:spacing w:before="0" w:beforeAutospacing="0" w:after="0" w:afterAutospacing="0" w:line="400" w:lineRule="exact"/>
              <w:ind w:left="0" w:right="0"/>
              <w:jc w:val="center"/>
              <w:rPr>
                <w:rFonts w:hint="default"/>
                <w:color w:val="auto"/>
                <w:spacing w:val="0"/>
                <w:kern w:val="0"/>
                <w:sz w:val="24"/>
                <w:szCs w:val="24"/>
              </w:rPr>
            </w:pPr>
          </w:p>
        </w:tc>
        <w:tc>
          <w:tcPr>
            <w:tcW w:w="1704" w:type="dxa"/>
            <w:vAlign w:val="center"/>
          </w:tcPr>
          <w:p w14:paraId="2E460D8F">
            <w:pPr>
              <w:keepNext w:val="0"/>
              <w:keepLines w:val="0"/>
              <w:widowControl/>
              <w:suppressLineNumbers w:val="0"/>
              <w:spacing w:before="0" w:beforeAutospacing="0" w:after="0" w:afterAutospacing="0" w:line="320" w:lineRule="exact"/>
              <w:ind w:left="0" w:right="0"/>
              <w:jc w:val="left"/>
              <w:rPr>
                <w:rFonts w:hint="default"/>
                <w:color w:val="auto"/>
                <w:spacing w:val="0"/>
                <w:sz w:val="24"/>
                <w:szCs w:val="24"/>
              </w:rPr>
            </w:pPr>
            <w:r>
              <w:rPr>
                <w:rFonts w:hint="default"/>
                <w:color w:val="auto"/>
                <w:spacing w:val="0"/>
                <w:sz w:val="24"/>
                <w:szCs w:val="24"/>
              </w:rPr>
              <w:t>四环素类</w:t>
            </w:r>
          </w:p>
        </w:tc>
        <w:tc>
          <w:tcPr>
            <w:tcW w:w="6288" w:type="dxa"/>
            <w:vAlign w:val="center"/>
          </w:tcPr>
          <w:p w14:paraId="1ACD9EA7">
            <w:pPr>
              <w:keepNext w:val="0"/>
              <w:keepLines w:val="0"/>
              <w:widowControl/>
              <w:suppressLineNumbers w:val="0"/>
              <w:spacing w:before="0" w:beforeAutospacing="0" w:after="0" w:afterAutospacing="0" w:line="320" w:lineRule="exact"/>
              <w:ind w:left="0" w:right="0"/>
              <w:jc w:val="left"/>
              <w:rPr>
                <w:rFonts w:hint="default"/>
                <w:color w:val="auto"/>
                <w:spacing w:val="0"/>
                <w:sz w:val="24"/>
                <w:szCs w:val="24"/>
              </w:rPr>
            </w:pPr>
            <w:r>
              <w:rPr>
                <w:rFonts w:hint="default"/>
                <w:color w:val="auto"/>
                <w:spacing w:val="0"/>
                <w:sz w:val="24"/>
                <w:szCs w:val="24"/>
              </w:rPr>
              <w:t>四环素、土霉素、金霉素、多西环素</w:t>
            </w:r>
          </w:p>
        </w:tc>
      </w:tr>
      <w:tr w14:paraId="74070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Merge w:val="continue"/>
            <w:vAlign w:val="center"/>
          </w:tcPr>
          <w:p w14:paraId="72510579">
            <w:pPr>
              <w:keepNext w:val="0"/>
              <w:keepLines w:val="0"/>
              <w:widowControl/>
              <w:suppressLineNumbers w:val="0"/>
              <w:spacing w:before="0" w:beforeAutospacing="0" w:after="0" w:afterAutospacing="0" w:line="400" w:lineRule="exact"/>
              <w:ind w:left="0" w:right="0"/>
              <w:jc w:val="center"/>
              <w:rPr>
                <w:rFonts w:hint="default"/>
                <w:color w:val="auto"/>
                <w:spacing w:val="0"/>
                <w:kern w:val="0"/>
                <w:sz w:val="24"/>
                <w:szCs w:val="24"/>
              </w:rPr>
            </w:pPr>
          </w:p>
        </w:tc>
        <w:tc>
          <w:tcPr>
            <w:tcW w:w="1704" w:type="dxa"/>
            <w:vAlign w:val="center"/>
          </w:tcPr>
          <w:p w14:paraId="1D200F6D">
            <w:pPr>
              <w:keepNext w:val="0"/>
              <w:keepLines w:val="0"/>
              <w:widowControl/>
              <w:suppressLineNumbers w:val="0"/>
              <w:spacing w:before="0" w:beforeAutospacing="0" w:after="0" w:afterAutospacing="0" w:line="320" w:lineRule="exact"/>
              <w:ind w:left="0" w:right="0"/>
              <w:jc w:val="left"/>
              <w:rPr>
                <w:rFonts w:hint="default"/>
                <w:color w:val="auto"/>
                <w:spacing w:val="0"/>
                <w:sz w:val="24"/>
                <w:szCs w:val="24"/>
              </w:rPr>
            </w:pPr>
            <w:r>
              <w:rPr>
                <w:rFonts w:hint="default"/>
                <w:color w:val="auto"/>
                <w:spacing w:val="0"/>
                <w:sz w:val="24"/>
                <w:szCs w:val="24"/>
              </w:rPr>
              <w:t>硝基呋喃类代谢物</w:t>
            </w:r>
          </w:p>
        </w:tc>
        <w:tc>
          <w:tcPr>
            <w:tcW w:w="6288" w:type="dxa"/>
            <w:vAlign w:val="center"/>
          </w:tcPr>
          <w:p w14:paraId="4FDABCFD">
            <w:pPr>
              <w:keepNext w:val="0"/>
              <w:keepLines w:val="0"/>
              <w:widowControl/>
              <w:suppressLineNumbers w:val="0"/>
              <w:spacing w:before="0" w:beforeAutospacing="0" w:after="0" w:afterAutospacing="0" w:line="320" w:lineRule="exact"/>
              <w:ind w:left="0" w:right="0"/>
              <w:rPr>
                <w:rFonts w:hint="default"/>
                <w:color w:val="auto"/>
                <w:spacing w:val="0"/>
                <w:sz w:val="24"/>
                <w:szCs w:val="24"/>
              </w:rPr>
            </w:pPr>
            <w:r>
              <w:rPr>
                <w:rFonts w:hint="default"/>
                <w:color w:val="auto"/>
                <w:spacing w:val="0"/>
                <w:sz w:val="24"/>
                <w:szCs w:val="24"/>
              </w:rPr>
              <w:t>氨基唑烷酮、甲基吗啉氨基唑烷酮、氨基乙内酰脲、氨基脲</w:t>
            </w:r>
          </w:p>
        </w:tc>
      </w:tr>
      <w:tr w14:paraId="1D76A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Merge w:val="continue"/>
            <w:vAlign w:val="center"/>
          </w:tcPr>
          <w:p w14:paraId="5E9264BD">
            <w:pPr>
              <w:keepNext w:val="0"/>
              <w:keepLines w:val="0"/>
              <w:widowControl/>
              <w:suppressLineNumbers w:val="0"/>
              <w:spacing w:before="0" w:beforeAutospacing="0" w:after="0" w:afterAutospacing="0" w:line="400" w:lineRule="exact"/>
              <w:ind w:left="0" w:right="0"/>
              <w:jc w:val="center"/>
              <w:rPr>
                <w:rFonts w:hint="default"/>
                <w:color w:val="auto"/>
                <w:spacing w:val="0"/>
                <w:kern w:val="0"/>
                <w:sz w:val="24"/>
                <w:szCs w:val="24"/>
              </w:rPr>
            </w:pPr>
          </w:p>
        </w:tc>
        <w:tc>
          <w:tcPr>
            <w:tcW w:w="1704" w:type="dxa"/>
            <w:vAlign w:val="center"/>
          </w:tcPr>
          <w:p w14:paraId="272A8F27">
            <w:pPr>
              <w:keepNext w:val="0"/>
              <w:keepLines w:val="0"/>
              <w:widowControl/>
              <w:suppressLineNumbers w:val="0"/>
              <w:spacing w:before="0" w:beforeAutospacing="0" w:after="0" w:afterAutospacing="0" w:line="320" w:lineRule="exact"/>
              <w:ind w:left="0" w:right="0"/>
              <w:jc w:val="left"/>
              <w:rPr>
                <w:rFonts w:hint="default"/>
                <w:color w:val="auto"/>
                <w:spacing w:val="0"/>
                <w:sz w:val="24"/>
                <w:szCs w:val="24"/>
              </w:rPr>
            </w:pPr>
            <w:r>
              <w:rPr>
                <w:rFonts w:hint="default"/>
                <w:color w:val="auto"/>
                <w:spacing w:val="0"/>
                <w:sz w:val="24"/>
                <w:szCs w:val="24"/>
              </w:rPr>
              <w:t>酰胺醇类</w:t>
            </w:r>
          </w:p>
        </w:tc>
        <w:tc>
          <w:tcPr>
            <w:tcW w:w="6288" w:type="dxa"/>
            <w:vAlign w:val="center"/>
          </w:tcPr>
          <w:p w14:paraId="3BB527BD">
            <w:pPr>
              <w:keepNext w:val="0"/>
              <w:keepLines w:val="0"/>
              <w:widowControl/>
              <w:suppressLineNumbers w:val="0"/>
              <w:spacing w:before="0" w:beforeAutospacing="0" w:after="0" w:afterAutospacing="0" w:line="320" w:lineRule="exact"/>
              <w:ind w:left="0" w:right="0"/>
              <w:jc w:val="left"/>
              <w:rPr>
                <w:rFonts w:hint="default"/>
                <w:color w:val="auto"/>
                <w:spacing w:val="0"/>
                <w:sz w:val="24"/>
                <w:szCs w:val="24"/>
              </w:rPr>
            </w:pPr>
            <w:r>
              <w:rPr>
                <w:rFonts w:hint="default"/>
                <w:color w:val="auto"/>
                <w:spacing w:val="0"/>
                <w:sz w:val="24"/>
                <w:szCs w:val="24"/>
              </w:rPr>
              <w:t>氯霉素、甲砜霉素、氟苯尼考、氟苯尼考胺</w:t>
            </w:r>
          </w:p>
        </w:tc>
      </w:tr>
    </w:tbl>
    <w:p w14:paraId="2A237E7E">
      <w:pPr>
        <w:numPr>
          <w:ilvl w:val="0"/>
          <w:numId w:val="0"/>
        </w:num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3.水产品养殖环节地西泮专项监测</w:t>
      </w:r>
    </w:p>
    <w:p w14:paraId="6049E313">
      <w:pPr>
        <w:numPr>
          <w:ilvl w:val="0"/>
          <w:numId w:val="0"/>
        </w:num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监测范围：养殖水体、底泥等环境中地西泮药物残留含量；水产品中地西泮药物残留。计划监测20批次。</w:t>
      </w:r>
    </w:p>
    <w:p w14:paraId="0830D4EB">
      <w:pPr>
        <w:numPr>
          <w:ilvl w:val="0"/>
          <w:numId w:val="0"/>
        </w:num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检测方法：《出口动物源食品中多类禁用药物残留量检测方法 液相色谱</w:t>
      </w:r>
      <w:r>
        <w:rPr>
          <w:rFonts w:hint="eastAsia" w:ascii="仿宋_GB2312" w:hAnsi="仿宋_GB2312" w:eastAsia="仿宋_GB2312" w:cs="仿宋_GB2312"/>
          <w:color w:val="auto"/>
          <w:sz w:val="32"/>
          <w:szCs w:val="32"/>
          <w:lang w:val="zh-TW" w:eastAsia="zh-CN"/>
        </w:rPr>
        <w:t>—</w:t>
      </w:r>
      <w:r>
        <w:rPr>
          <w:rFonts w:hint="eastAsia" w:ascii="仿宋_GB2312" w:hAnsi="仿宋_GB2312" w:eastAsia="仿宋_GB2312" w:cs="仿宋_GB2312"/>
          <w:color w:val="auto"/>
          <w:sz w:val="32"/>
          <w:szCs w:val="32"/>
          <w:lang w:val="en-US" w:eastAsia="zh-CN"/>
        </w:rPr>
        <w:t>质谱/质谱法》（SN/T3235</w:t>
      </w:r>
      <w:r>
        <w:rPr>
          <w:rFonts w:hint="eastAsia" w:ascii="仿宋_GB2312" w:hAnsi="仿宋_GB2312" w:eastAsia="仿宋_GB2312" w:cs="仿宋_GB2312"/>
          <w:color w:val="auto"/>
          <w:sz w:val="32"/>
          <w:szCs w:val="32"/>
          <w:lang w:val="zh-TW" w:eastAsia="zh-CN"/>
        </w:rPr>
        <w:t>—</w:t>
      </w:r>
      <w:r>
        <w:rPr>
          <w:rFonts w:hint="eastAsia" w:ascii="仿宋_GB2312" w:hAnsi="仿宋_GB2312" w:eastAsia="仿宋_GB2312" w:cs="仿宋_GB2312"/>
          <w:color w:val="auto"/>
          <w:sz w:val="32"/>
          <w:szCs w:val="32"/>
          <w:lang w:val="en-US" w:eastAsia="zh-CN"/>
        </w:rPr>
        <w:t>2012）。</w:t>
      </w:r>
    </w:p>
    <w:p w14:paraId="014F423F">
      <w:pPr>
        <w:numPr>
          <w:ilvl w:val="0"/>
          <w:numId w:val="0"/>
        </w:num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抽样要求：严格按照抽样规范抽取样品，坚持问题导向，以问题多发区域、群众举报问题较多的种养殖户为重点进行突击抽查采样。检测项目和检测方法与农产品监督抽查相关检测标准一致。</w:t>
      </w:r>
    </w:p>
    <w:p w14:paraId="7B8B971E">
      <w:pPr>
        <w:numPr>
          <w:ilvl w:val="0"/>
          <w:numId w:val="0"/>
        </w:num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严格按照抽样规范抽取样品。坚持问题导向，以问题多发区域、群众举报问题较多的</w:t>
      </w:r>
      <w:r>
        <w:rPr>
          <w:rFonts w:hint="eastAsia" w:ascii="仿宋_GB2312" w:hAnsi="仿宋_GB2312" w:eastAsia="仿宋_GB2312" w:cs="仿宋_GB2312"/>
          <w:color w:val="auto"/>
          <w:sz w:val="32"/>
          <w:szCs w:val="32"/>
          <w:lang w:eastAsia="zh-CN"/>
        </w:rPr>
        <w:t>种养殖</w:t>
      </w:r>
      <w:r>
        <w:rPr>
          <w:rFonts w:hint="eastAsia" w:ascii="仿宋_GB2312" w:hAnsi="仿宋_GB2312" w:eastAsia="仿宋_GB2312" w:cs="仿宋_GB2312"/>
          <w:color w:val="auto"/>
          <w:sz w:val="32"/>
          <w:szCs w:val="32"/>
        </w:rPr>
        <w:t>户为重点进行突击抽查采样。</w:t>
      </w:r>
    </w:p>
    <w:p w14:paraId="1A477201">
      <w:pPr>
        <w:spacing w:line="560" w:lineRule="exact"/>
        <w:ind w:firstLine="640"/>
        <w:rPr>
          <w:rFonts w:eastAsia="黑体"/>
          <w:color w:val="auto"/>
          <w:sz w:val="32"/>
          <w:szCs w:val="32"/>
        </w:rPr>
      </w:pPr>
      <w:r>
        <w:rPr>
          <w:rFonts w:hint="eastAsia" w:eastAsia="黑体"/>
          <w:color w:val="auto"/>
          <w:sz w:val="32"/>
          <w:szCs w:val="32"/>
          <w:lang w:eastAsia="zh-CN"/>
        </w:rPr>
        <w:t>五、</w:t>
      </w:r>
      <w:r>
        <w:rPr>
          <w:rFonts w:eastAsia="黑体"/>
          <w:color w:val="auto"/>
          <w:sz w:val="32"/>
          <w:szCs w:val="32"/>
        </w:rPr>
        <w:t>生鲜乳监督抽检计划</w:t>
      </w:r>
    </w:p>
    <w:p w14:paraId="57B2B6A8">
      <w:pPr>
        <w:spacing w:line="560" w:lineRule="exact"/>
        <w:ind w:firstLine="633" w:firstLineChars="198"/>
        <w:outlineLvl w:val="0"/>
        <w:rPr>
          <w:rFonts w:ascii="Times New Roman" w:hAnsi="Times New Roman" w:eastAsia="楷体_GB2312" w:cs="Times New Roman"/>
          <w:color w:val="auto"/>
          <w:sz w:val="32"/>
          <w:szCs w:val="32"/>
        </w:rPr>
      </w:pPr>
      <w:r>
        <w:rPr>
          <w:rFonts w:ascii="Times New Roman" w:hAnsi="Times New Roman" w:eastAsia="楷体_GB2312" w:cs="Times New Roman"/>
          <w:color w:val="auto"/>
          <w:sz w:val="32"/>
          <w:szCs w:val="32"/>
        </w:rPr>
        <w:t>（一）检测任务</w:t>
      </w:r>
    </w:p>
    <w:p w14:paraId="55F59ABD">
      <w:pPr>
        <w:spacing w:line="560" w:lineRule="exact"/>
        <w:ind w:firstLine="640"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全年开展生鲜乳监督抽检</w:t>
      </w:r>
      <w:r>
        <w:rPr>
          <w:rFonts w:hint="eastAsia" w:ascii="仿宋_GB2312" w:hAnsi="仿宋_GB2312" w:eastAsia="仿宋_GB2312" w:cs="仿宋_GB2312"/>
          <w:bCs/>
          <w:snapToGrid w:val="0"/>
          <w:color w:val="auto"/>
          <w:kern w:val="0"/>
          <w:sz w:val="32"/>
          <w:szCs w:val="32"/>
          <w:lang w:val="en-US" w:eastAsia="zh-CN"/>
        </w:rPr>
        <w:t>50</w:t>
      </w:r>
      <w:r>
        <w:rPr>
          <w:rFonts w:hint="eastAsia" w:ascii="仿宋_GB2312" w:hAnsi="仿宋_GB2312" w:eastAsia="仿宋_GB2312" w:cs="仿宋_GB2312"/>
          <w:bCs/>
          <w:snapToGrid w:val="0"/>
          <w:color w:val="auto"/>
          <w:kern w:val="0"/>
          <w:sz w:val="32"/>
          <w:szCs w:val="32"/>
        </w:rPr>
        <w:t>批次，实现生鲜乳养殖场、收购站及运输环节全覆盖（详见附表</w:t>
      </w:r>
      <w:r>
        <w:rPr>
          <w:rFonts w:hint="eastAsia" w:ascii="仿宋_GB2312" w:hAnsi="仿宋_GB2312" w:eastAsia="仿宋_GB2312" w:cs="仿宋_GB2312"/>
          <w:bCs/>
          <w:snapToGrid w:val="0"/>
          <w:color w:val="auto"/>
          <w:kern w:val="0"/>
          <w:sz w:val="32"/>
          <w:szCs w:val="32"/>
          <w:lang w:val="en-US" w:eastAsia="zh-CN"/>
        </w:rPr>
        <w:t>7</w:t>
      </w:r>
      <w:r>
        <w:rPr>
          <w:rFonts w:hint="eastAsia" w:ascii="仿宋_GB2312" w:hAnsi="仿宋_GB2312" w:eastAsia="仿宋_GB2312" w:cs="仿宋_GB2312"/>
          <w:bCs/>
          <w:snapToGrid w:val="0"/>
          <w:color w:val="auto"/>
          <w:kern w:val="0"/>
          <w:sz w:val="32"/>
          <w:szCs w:val="32"/>
        </w:rPr>
        <w:t>）。</w:t>
      </w:r>
    </w:p>
    <w:p w14:paraId="47A41A50">
      <w:pPr>
        <w:tabs>
          <w:tab w:val="left" w:pos="2055"/>
        </w:tabs>
        <w:spacing w:before="120" w:beforeLines="50" w:after="120" w:afterLines="50" w:line="400" w:lineRule="exact"/>
        <w:ind w:firstLine="1800" w:firstLineChars="600"/>
        <w:rPr>
          <w:rFonts w:eastAsia="黑体"/>
          <w:color w:val="auto"/>
          <w:kern w:val="0"/>
          <w:sz w:val="30"/>
          <w:szCs w:val="30"/>
          <w:lang w:val="zh-TW" w:eastAsia="zh-TW" w:bidi="zh-TW"/>
        </w:rPr>
      </w:pPr>
      <w:r>
        <w:rPr>
          <w:rFonts w:eastAsia="黑体"/>
          <w:color w:val="auto"/>
          <w:kern w:val="0"/>
          <w:sz w:val="30"/>
          <w:szCs w:val="30"/>
          <w:lang w:val="zh-TW" w:eastAsia="zh-TW" w:bidi="zh-TW"/>
        </w:rPr>
        <w:t>附表</w:t>
      </w:r>
      <w:r>
        <w:rPr>
          <w:rFonts w:hint="eastAsia" w:eastAsia="黑体"/>
          <w:color w:val="auto"/>
          <w:kern w:val="0"/>
          <w:sz w:val="30"/>
          <w:szCs w:val="30"/>
          <w:lang w:val="en-US" w:eastAsia="zh-CN" w:bidi="zh-TW"/>
        </w:rPr>
        <w:t>7</w:t>
      </w:r>
      <w:r>
        <w:rPr>
          <w:rFonts w:eastAsia="黑体"/>
          <w:color w:val="auto"/>
          <w:kern w:val="0"/>
          <w:sz w:val="30"/>
          <w:szCs w:val="30"/>
          <w:lang w:val="zh-TW" w:eastAsia="zh-TW" w:bidi="zh-TW"/>
        </w:rPr>
        <w:t>生鲜乳监督抽检任务表</w:t>
      </w:r>
    </w:p>
    <w:tbl>
      <w:tblPr>
        <w:tblStyle w:val="6"/>
        <w:tblW w:w="7875" w:type="dxa"/>
        <w:tblInd w:w="426" w:type="dxa"/>
        <w:tblLayout w:type="fixed"/>
        <w:tblCellMar>
          <w:top w:w="0" w:type="dxa"/>
          <w:left w:w="108" w:type="dxa"/>
          <w:bottom w:w="0" w:type="dxa"/>
          <w:right w:w="108" w:type="dxa"/>
        </w:tblCellMar>
      </w:tblPr>
      <w:tblGrid>
        <w:gridCol w:w="1600"/>
        <w:gridCol w:w="2480"/>
        <w:gridCol w:w="2535"/>
        <w:gridCol w:w="1260"/>
      </w:tblGrid>
      <w:tr w14:paraId="2A37D6AC">
        <w:tblPrEx>
          <w:tblCellMar>
            <w:top w:w="0" w:type="dxa"/>
            <w:left w:w="108" w:type="dxa"/>
            <w:bottom w:w="0" w:type="dxa"/>
            <w:right w:w="108" w:type="dxa"/>
          </w:tblCellMar>
        </w:tblPrEx>
        <w:trPr>
          <w:trHeight w:val="632" w:hRule="exact"/>
        </w:trPr>
        <w:tc>
          <w:tcPr>
            <w:tcW w:w="1600" w:type="dxa"/>
            <w:tcBorders>
              <w:top w:val="single" w:color="auto" w:sz="4" w:space="0"/>
              <w:left w:val="single" w:color="auto" w:sz="4" w:space="0"/>
              <w:bottom w:val="single" w:color="auto" w:sz="4" w:space="0"/>
              <w:right w:val="single" w:color="auto" w:sz="4" w:space="0"/>
            </w:tcBorders>
            <w:noWrap/>
            <w:vAlign w:val="center"/>
          </w:tcPr>
          <w:p w14:paraId="7620C110">
            <w:pPr>
              <w:keepNext w:val="0"/>
              <w:keepLines w:val="0"/>
              <w:widowControl/>
              <w:suppressLineNumbers w:val="0"/>
              <w:spacing w:before="0" w:beforeAutospacing="0" w:after="0" w:afterAutospacing="0"/>
              <w:ind w:left="0" w:right="0"/>
              <w:jc w:val="center"/>
              <w:rPr>
                <w:rFonts w:hint="default"/>
                <w:b/>
                <w:bCs/>
                <w:color w:val="auto"/>
                <w:kern w:val="0"/>
                <w:sz w:val="24"/>
                <w:lang w:val="zh-TW" w:eastAsia="zh-TW" w:bidi="zh-TW"/>
              </w:rPr>
            </w:pPr>
            <w:r>
              <w:rPr>
                <w:rFonts w:hint="default"/>
                <w:b/>
                <w:bCs/>
                <w:color w:val="auto"/>
                <w:kern w:val="0"/>
                <w:sz w:val="24"/>
                <w:lang w:val="zh-TW" w:eastAsia="zh-TW" w:bidi="zh-TW"/>
              </w:rPr>
              <w:t>监测地区</w:t>
            </w:r>
          </w:p>
        </w:tc>
        <w:tc>
          <w:tcPr>
            <w:tcW w:w="2480" w:type="dxa"/>
            <w:tcBorders>
              <w:top w:val="single" w:color="auto" w:sz="4" w:space="0"/>
              <w:left w:val="nil"/>
              <w:bottom w:val="single" w:color="auto" w:sz="4" w:space="0"/>
              <w:right w:val="single" w:color="auto" w:sz="4" w:space="0"/>
            </w:tcBorders>
            <w:noWrap/>
            <w:vAlign w:val="center"/>
          </w:tcPr>
          <w:p w14:paraId="388495DE">
            <w:pPr>
              <w:keepNext w:val="0"/>
              <w:keepLines w:val="0"/>
              <w:widowControl/>
              <w:suppressLineNumbers w:val="0"/>
              <w:spacing w:before="0" w:beforeAutospacing="0" w:after="0" w:afterAutospacing="0"/>
              <w:ind w:left="0" w:right="0"/>
              <w:jc w:val="center"/>
              <w:rPr>
                <w:rFonts w:hint="default"/>
                <w:b/>
                <w:bCs/>
                <w:color w:val="auto"/>
                <w:kern w:val="0"/>
                <w:sz w:val="24"/>
                <w:lang w:val="zh-TW" w:eastAsia="zh-TW" w:bidi="zh-TW"/>
              </w:rPr>
            </w:pPr>
            <w:r>
              <w:rPr>
                <w:rFonts w:hint="default"/>
                <w:b/>
                <w:bCs/>
                <w:color w:val="auto"/>
                <w:kern w:val="0"/>
                <w:sz w:val="24"/>
                <w:lang w:eastAsia="zh-TW" w:bidi="zh-TW"/>
              </w:rPr>
              <w:t>上半年监督抽检批次</w:t>
            </w:r>
          </w:p>
        </w:tc>
        <w:tc>
          <w:tcPr>
            <w:tcW w:w="2535" w:type="dxa"/>
            <w:tcBorders>
              <w:top w:val="single" w:color="auto" w:sz="4" w:space="0"/>
              <w:left w:val="nil"/>
              <w:bottom w:val="single" w:color="auto" w:sz="4" w:space="0"/>
              <w:right w:val="single" w:color="auto" w:sz="4" w:space="0"/>
            </w:tcBorders>
            <w:noWrap/>
            <w:vAlign w:val="center"/>
          </w:tcPr>
          <w:p w14:paraId="0F9F3977">
            <w:pPr>
              <w:keepNext w:val="0"/>
              <w:keepLines w:val="0"/>
              <w:widowControl/>
              <w:suppressLineNumbers w:val="0"/>
              <w:spacing w:before="0" w:beforeAutospacing="0" w:after="0" w:afterAutospacing="0"/>
              <w:ind w:left="0" w:right="0"/>
              <w:jc w:val="center"/>
              <w:rPr>
                <w:rFonts w:hint="default"/>
                <w:b/>
                <w:bCs/>
                <w:color w:val="auto"/>
                <w:kern w:val="0"/>
                <w:sz w:val="24"/>
                <w:lang w:val="zh-TW" w:eastAsia="zh-TW" w:bidi="zh-TW"/>
              </w:rPr>
            </w:pPr>
            <w:r>
              <w:rPr>
                <w:rFonts w:hint="default"/>
                <w:b/>
                <w:bCs/>
                <w:color w:val="auto"/>
                <w:kern w:val="0"/>
                <w:sz w:val="24"/>
                <w:lang w:eastAsia="zh-TW" w:bidi="zh-TW"/>
              </w:rPr>
              <w:t>下半年监督抽检批次</w:t>
            </w:r>
          </w:p>
        </w:tc>
        <w:tc>
          <w:tcPr>
            <w:tcW w:w="1260" w:type="dxa"/>
            <w:tcBorders>
              <w:top w:val="single" w:color="auto" w:sz="4" w:space="0"/>
              <w:left w:val="nil"/>
              <w:bottom w:val="single" w:color="auto" w:sz="4" w:space="0"/>
              <w:right w:val="single" w:color="auto" w:sz="4" w:space="0"/>
            </w:tcBorders>
            <w:noWrap/>
            <w:vAlign w:val="center"/>
          </w:tcPr>
          <w:p w14:paraId="1C3C7A8C">
            <w:pPr>
              <w:keepNext w:val="0"/>
              <w:keepLines w:val="0"/>
              <w:widowControl/>
              <w:suppressLineNumbers w:val="0"/>
              <w:spacing w:before="0" w:beforeAutospacing="0" w:after="0" w:afterAutospacing="0"/>
              <w:ind w:left="0" w:right="0"/>
              <w:jc w:val="center"/>
              <w:rPr>
                <w:rFonts w:hint="default"/>
                <w:b/>
                <w:bCs/>
                <w:color w:val="auto"/>
                <w:kern w:val="0"/>
                <w:sz w:val="24"/>
                <w:lang w:val="zh-TW" w:eastAsia="zh-TW" w:bidi="zh-TW"/>
              </w:rPr>
            </w:pPr>
            <w:r>
              <w:rPr>
                <w:rFonts w:hint="default"/>
                <w:b/>
                <w:bCs/>
                <w:color w:val="auto"/>
                <w:kern w:val="0"/>
                <w:sz w:val="24"/>
                <w:lang w:val="zh-TW" w:eastAsia="zh-TW" w:bidi="zh-TW"/>
              </w:rPr>
              <w:t>小计</w:t>
            </w:r>
          </w:p>
        </w:tc>
      </w:tr>
      <w:tr w14:paraId="676DE5AD">
        <w:tblPrEx>
          <w:tblCellMar>
            <w:top w:w="0" w:type="dxa"/>
            <w:left w:w="108" w:type="dxa"/>
            <w:bottom w:w="0" w:type="dxa"/>
            <w:right w:w="108" w:type="dxa"/>
          </w:tblCellMar>
        </w:tblPrEx>
        <w:trPr>
          <w:trHeight w:val="454" w:hRule="exact"/>
        </w:trPr>
        <w:tc>
          <w:tcPr>
            <w:tcW w:w="1600" w:type="dxa"/>
            <w:tcBorders>
              <w:top w:val="nil"/>
              <w:left w:val="single" w:color="auto" w:sz="4" w:space="0"/>
              <w:bottom w:val="single" w:color="auto" w:sz="4" w:space="0"/>
              <w:right w:val="single" w:color="auto" w:sz="4" w:space="0"/>
            </w:tcBorders>
            <w:noWrap/>
            <w:vAlign w:val="center"/>
          </w:tcPr>
          <w:p w14:paraId="2DB5D78C">
            <w:pPr>
              <w:keepNext w:val="0"/>
              <w:keepLines w:val="0"/>
              <w:widowControl/>
              <w:suppressLineNumbers w:val="0"/>
              <w:spacing w:before="0" w:beforeAutospacing="0" w:after="0" w:afterAutospacing="0"/>
              <w:ind w:left="0" w:right="0"/>
              <w:jc w:val="center"/>
              <w:rPr>
                <w:rFonts w:hint="eastAsia" w:eastAsia="宋体"/>
                <w:color w:val="auto"/>
                <w:kern w:val="0"/>
                <w:sz w:val="24"/>
                <w:lang w:val="zh-TW" w:eastAsia="zh-CN" w:bidi="zh-TW"/>
              </w:rPr>
            </w:pPr>
            <w:r>
              <w:rPr>
                <w:rFonts w:hint="eastAsia"/>
                <w:color w:val="auto"/>
                <w:kern w:val="0"/>
                <w:sz w:val="24"/>
                <w:lang w:val="zh-TW" w:eastAsia="zh-CN" w:bidi="zh-TW"/>
              </w:rPr>
              <w:t>宁河</w:t>
            </w:r>
          </w:p>
        </w:tc>
        <w:tc>
          <w:tcPr>
            <w:tcW w:w="2480" w:type="dxa"/>
            <w:tcBorders>
              <w:top w:val="nil"/>
              <w:left w:val="nil"/>
              <w:bottom w:val="single" w:color="auto" w:sz="4" w:space="0"/>
              <w:right w:val="single" w:color="auto" w:sz="4" w:space="0"/>
            </w:tcBorders>
            <w:noWrap/>
            <w:vAlign w:val="center"/>
          </w:tcPr>
          <w:p w14:paraId="02BD1161">
            <w:pPr>
              <w:keepNext w:val="0"/>
              <w:keepLines w:val="0"/>
              <w:widowControl/>
              <w:suppressLineNumbers w:val="0"/>
              <w:spacing w:before="0" w:beforeAutospacing="0" w:after="0" w:afterAutospacing="0"/>
              <w:ind w:left="0" w:right="0"/>
              <w:jc w:val="center"/>
              <w:rPr>
                <w:rFonts w:hint="default" w:eastAsia="仿宋_GB2312"/>
                <w:color w:val="auto"/>
                <w:kern w:val="0"/>
                <w:sz w:val="24"/>
                <w:lang w:val="en-US" w:eastAsia="zh-CN"/>
              </w:rPr>
            </w:pPr>
            <w:r>
              <w:rPr>
                <w:rFonts w:hint="eastAsia" w:eastAsia="仿宋_GB2312"/>
                <w:color w:val="auto"/>
                <w:kern w:val="0"/>
                <w:sz w:val="24"/>
                <w:lang w:val="en-US" w:eastAsia="zh-CN"/>
              </w:rPr>
              <w:t>25</w:t>
            </w:r>
          </w:p>
        </w:tc>
        <w:tc>
          <w:tcPr>
            <w:tcW w:w="2535" w:type="dxa"/>
            <w:tcBorders>
              <w:top w:val="nil"/>
              <w:left w:val="nil"/>
              <w:bottom w:val="single" w:color="auto" w:sz="4" w:space="0"/>
              <w:right w:val="single" w:color="auto" w:sz="4" w:space="0"/>
            </w:tcBorders>
            <w:noWrap/>
            <w:vAlign w:val="center"/>
          </w:tcPr>
          <w:p w14:paraId="12BB8CC9">
            <w:pPr>
              <w:keepNext w:val="0"/>
              <w:keepLines w:val="0"/>
              <w:widowControl/>
              <w:suppressLineNumbers w:val="0"/>
              <w:spacing w:before="0" w:beforeAutospacing="0" w:after="0" w:afterAutospacing="0"/>
              <w:ind w:left="0" w:right="0"/>
              <w:jc w:val="center"/>
              <w:rPr>
                <w:rFonts w:hint="default" w:eastAsia="仿宋_GB2312"/>
                <w:color w:val="auto"/>
                <w:kern w:val="0"/>
                <w:sz w:val="24"/>
                <w:lang w:val="en-US" w:eastAsia="zh-CN"/>
              </w:rPr>
            </w:pPr>
            <w:r>
              <w:rPr>
                <w:rFonts w:hint="eastAsia" w:eastAsia="仿宋_GB2312"/>
                <w:color w:val="auto"/>
                <w:kern w:val="0"/>
                <w:sz w:val="24"/>
                <w:lang w:val="en-US" w:eastAsia="zh-CN"/>
              </w:rPr>
              <w:t>25</w:t>
            </w:r>
          </w:p>
        </w:tc>
        <w:tc>
          <w:tcPr>
            <w:tcW w:w="1260" w:type="dxa"/>
            <w:tcBorders>
              <w:top w:val="nil"/>
              <w:left w:val="nil"/>
              <w:bottom w:val="single" w:color="auto" w:sz="4" w:space="0"/>
              <w:right w:val="single" w:color="auto" w:sz="4" w:space="0"/>
            </w:tcBorders>
            <w:noWrap/>
            <w:vAlign w:val="center"/>
          </w:tcPr>
          <w:p w14:paraId="721672E7">
            <w:pPr>
              <w:keepNext w:val="0"/>
              <w:keepLines w:val="0"/>
              <w:widowControl/>
              <w:suppressLineNumbers w:val="0"/>
              <w:spacing w:before="0" w:beforeAutospacing="0" w:after="0" w:afterAutospacing="0"/>
              <w:ind w:left="0" w:right="0"/>
              <w:jc w:val="center"/>
              <w:rPr>
                <w:rFonts w:hint="default" w:eastAsia="仿宋_GB2312"/>
                <w:color w:val="auto"/>
                <w:kern w:val="0"/>
                <w:sz w:val="24"/>
                <w:lang w:val="en-US" w:eastAsia="zh-CN"/>
              </w:rPr>
            </w:pPr>
            <w:r>
              <w:rPr>
                <w:rFonts w:hint="eastAsia" w:eastAsia="仿宋_GB2312"/>
                <w:color w:val="auto"/>
                <w:kern w:val="0"/>
                <w:sz w:val="24"/>
                <w:lang w:val="en-US" w:eastAsia="zh-CN"/>
              </w:rPr>
              <w:t>50</w:t>
            </w:r>
          </w:p>
        </w:tc>
      </w:tr>
    </w:tbl>
    <w:p w14:paraId="185BC808">
      <w:pPr>
        <w:spacing w:line="560" w:lineRule="exact"/>
        <w:ind w:firstLine="633" w:firstLineChars="198"/>
        <w:outlineLvl w:val="0"/>
        <w:rPr>
          <w:rFonts w:ascii="Times New Roman" w:hAnsi="Times New Roman" w:eastAsia="楷体_GB2312" w:cs="Times New Roman"/>
          <w:color w:val="auto"/>
          <w:sz w:val="32"/>
          <w:szCs w:val="32"/>
        </w:rPr>
      </w:pPr>
      <w:r>
        <w:rPr>
          <w:rFonts w:ascii="Times New Roman" w:hAnsi="Times New Roman" w:eastAsia="楷体_GB2312" w:cs="Times New Roman"/>
          <w:color w:val="auto"/>
          <w:sz w:val="32"/>
          <w:szCs w:val="32"/>
        </w:rPr>
        <w:t>（二）承担单位</w:t>
      </w:r>
    </w:p>
    <w:p w14:paraId="36EB0554">
      <w:pPr>
        <w:numPr>
          <w:ilvl w:val="0"/>
          <w:numId w:val="0"/>
        </w:numPr>
        <w:spacing w:line="560" w:lineRule="exact"/>
        <w:ind w:firstLine="640" w:firstLineChars="200"/>
        <w:rPr>
          <w:rFonts w:hint="eastAsia" w:eastAsia="仿宋_GB2312"/>
          <w:color w:val="auto"/>
          <w:sz w:val="32"/>
          <w:szCs w:val="32"/>
          <w:lang w:val="en-US" w:eastAsia="zh-CN"/>
        </w:rPr>
      </w:pPr>
      <w:r>
        <w:rPr>
          <w:rFonts w:hint="eastAsia" w:eastAsia="仿宋_GB2312"/>
          <w:color w:val="auto"/>
          <w:sz w:val="32"/>
          <w:szCs w:val="32"/>
          <w:lang w:val="en-US" w:eastAsia="zh-CN"/>
        </w:rPr>
        <w:t>区农业执法机构承担生鲜乳监督抽检的抽样任务；公开招标后中标检测机构配合抽样，并承担样品检测等工作（联系人另行通知）。</w:t>
      </w:r>
    </w:p>
    <w:p w14:paraId="471A7A41">
      <w:pPr>
        <w:spacing w:line="560" w:lineRule="exact"/>
        <w:ind w:firstLine="640" w:firstLineChars="200"/>
        <w:rPr>
          <w:rFonts w:ascii="Times New Roman" w:hAnsi="Times New Roman" w:eastAsia="楷体_GB2312" w:cs="Times New Roman"/>
          <w:color w:val="auto"/>
          <w:sz w:val="32"/>
          <w:szCs w:val="32"/>
        </w:rPr>
      </w:pPr>
      <w:r>
        <w:rPr>
          <w:rFonts w:hint="eastAsia" w:eastAsia="仿宋_GB2312"/>
          <w:color w:val="auto"/>
          <w:sz w:val="32"/>
          <w:szCs w:val="32"/>
          <w:lang w:eastAsia="zh-CN"/>
        </w:rPr>
        <w:t>（三）</w:t>
      </w:r>
      <w:r>
        <w:rPr>
          <w:rFonts w:ascii="Times New Roman" w:hAnsi="Times New Roman" w:eastAsia="楷体_GB2312" w:cs="Times New Roman"/>
          <w:color w:val="auto"/>
          <w:sz w:val="32"/>
          <w:szCs w:val="32"/>
        </w:rPr>
        <w:t>监测项目和检测方法</w:t>
      </w:r>
    </w:p>
    <w:p w14:paraId="10FA1E4A">
      <w:pPr>
        <w:numPr>
          <w:ilvl w:val="0"/>
          <w:numId w:val="0"/>
        </w:num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三聚氰胺：可采用快速法进行初步筛选，快速方法的检出限原则上不高于0.05μg/kg，检测结果高于检出限的样品采用《原料乳与乳制品中三聚氰胺检测方法》（GB/T22388—2008）第二法或第三法进行确证，并依据《卫生部 工业和信息化部 农业部 国家工商行政管理总局 国家质检总局公告》（2011年第10号）进行判定。上报的检测结果为具体检测值。</w:t>
      </w:r>
    </w:p>
    <w:p w14:paraId="43891452">
      <w:pPr>
        <w:numPr>
          <w:ilvl w:val="0"/>
          <w:numId w:val="0"/>
        </w:num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碱类物质：依据《生乳中碱类物质的测定》（T/TDSTIA017—2019）进行现场检测，检测结果超出方法检出限即判定为不合格。对不合格的样品，检测单位应书面告知受检单位。受检单位如果对结果有异议，检测单位应立即进行复检。如复检仍不合格，则判定该项指标不合格，并书面告知区农业农村委。</w:t>
      </w:r>
    </w:p>
    <w:p w14:paraId="7681A4D8">
      <w:pPr>
        <w:numPr>
          <w:ilvl w:val="0"/>
          <w:numId w:val="0"/>
        </w:num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β-内酰胺酶：应采用快速法进行检测筛选，生羊乳样品快速方法的检出限不高于3U/mL、生水牛乳样品快速法的检出限不高于1U/mL、其他样品快速法的检出限不高于4U/mL。检测结果高于检出限的样品依据《生乳中β-内酰胺酶的测定》（NY/T3313—2018）（第一法）进行确证，检测结果超出方法检出限即判定为不合格。</w:t>
      </w:r>
    </w:p>
    <w:p w14:paraId="1AF77D76">
      <w:pPr>
        <w:numPr>
          <w:ilvl w:val="0"/>
          <w:numId w:val="0"/>
        </w:num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4.硫氰酸钠：依据《生乳中硫氰酸根的测定 离子色谱法》（NY/T3513—2019）进行检测，上报的检测结果为具体检测值。</w:t>
      </w:r>
    </w:p>
    <w:p w14:paraId="4DFBE17E">
      <w:pPr>
        <w:numPr>
          <w:ilvl w:val="0"/>
          <w:numId w:val="0"/>
        </w:num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5.铅：依据《食品安全国家标准 食品中铅的测定》（GB5009.12—2017）进行检测，根据《食品安全国家标准 生乳》（GB19301—2010）进行判定，含量大于0.02mg/kg即为不合格。上报的检测结果为具体检测值。</w:t>
      </w:r>
    </w:p>
    <w:p w14:paraId="51C4D543">
      <w:pPr>
        <w:numPr>
          <w:ilvl w:val="0"/>
          <w:numId w:val="0"/>
        </w:num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6.铬：依据《食品安全国家标准 食品中铬的测定》（GB5009.123—2014）或《食品安全国家标准 食品中多元素的测定》（GB5009.268—2016）进行检测，根据《食品安全国家标准 生乳》（GB19301—2010）进行判定，含量大于0.3mg/kg即为不合格。上报的检测结果为具体检测值。</w:t>
      </w:r>
    </w:p>
    <w:p w14:paraId="56826D90">
      <w:pPr>
        <w:numPr>
          <w:ilvl w:val="0"/>
          <w:numId w:val="0"/>
        </w:num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7.汞：依据《食品安全国家标准 食品中总汞及有机汞的测定》（GB5009.17—2021），根据《食品安全国家标准 生乳》（GB19301—2010）进行判定，总汞含量大于0.01mg/kg即为不合格。上报的检测结果为具体检测值。</w:t>
      </w:r>
    </w:p>
    <w:p w14:paraId="13FE6A4D">
      <w:pPr>
        <w:numPr>
          <w:ilvl w:val="0"/>
          <w:numId w:val="0"/>
        </w:num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8.砷：依据《食品安全国家标准 食品中总砷及无机砷的测定》（GB5009.11—2014）或《食品安全国家标准 食品中多元素的测定》（GB5009.268—2016）检测总砷，根据《食品安全国家标准 生乳》（GB19301—2010）进行判定，总砷含量大于0.1mg/kg即为不合格。上报的检测结果为具体检测值。</w:t>
      </w:r>
    </w:p>
    <w:p w14:paraId="09A9819A">
      <w:pPr>
        <w:numPr>
          <w:ilvl w:val="0"/>
          <w:numId w:val="0"/>
        </w:num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9.黄曲霉毒素M1：可采用快速法进行初步筛选，快速方法的检出限不高于0.03μg/kg，检测结果高于检出限的样品依据《食品安全国家标准 食品中黄曲霉毒素M族的测定》（GB5009.24—2016）第一法或第二法进行确证。依据《食品安全国家标准 生乳》（GB19301—2010）进行判定，含量大于0.5μg/kg即为不合格。上报的检测结果为具体检测值。</w:t>
      </w:r>
    </w:p>
    <w:p w14:paraId="4A9EF72B">
      <w:pPr>
        <w:numPr>
          <w:ilvl w:val="0"/>
          <w:numId w:val="0"/>
        </w:num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10.体细胞：依据《生鲜牛乳中体细胞的测定方法》（NY/T800—2004）进行检测，上报的检测结果为具体检测值。</w:t>
      </w:r>
    </w:p>
    <w:p w14:paraId="5E8B3C24">
      <w:pPr>
        <w:numPr>
          <w:ilvl w:val="0"/>
          <w:numId w:val="0"/>
        </w:num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11.冰点：依据《食品安全国家标准 生乳冰点的测定》（GB5413.38—2016）进行检测，上报的检测结果为具体检测值。</w:t>
      </w:r>
    </w:p>
    <w:p w14:paraId="5DEF290A">
      <w:pPr>
        <w:numPr>
          <w:ilvl w:val="0"/>
          <w:numId w:val="0"/>
        </w:num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12.酸度：依据《食品安全国家标准 食品酸度的测定》（GB5009.239—2016）进行检测，上报的检测结果为具体检测值。</w:t>
      </w:r>
    </w:p>
    <w:p w14:paraId="3AD8B4F3">
      <w:pPr>
        <w:numPr>
          <w:ilvl w:val="0"/>
          <w:numId w:val="0"/>
        </w:num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13.非乳脂固体：依据《食品安全国家标准 乳和乳制品中非脂乳固体的测定》（GB5413.39—2010）进行检测，上报的检测结果为具体检测值。</w:t>
      </w:r>
    </w:p>
    <w:p w14:paraId="4CDE89E1">
      <w:pPr>
        <w:numPr>
          <w:ilvl w:val="0"/>
          <w:numId w:val="0"/>
        </w:num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14.杂质度：依据《食品安全国家标准 乳和乳制品杂质度的测定》（GB5413.30—2016）进行检测，上报的检测结果为具体检测值。</w:t>
      </w:r>
    </w:p>
    <w:p w14:paraId="34E5C388">
      <w:pPr>
        <w:numPr>
          <w:ilvl w:val="0"/>
          <w:numId w:val="0"/>
        </w:num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15.相对密度：依据《食品安全国家标准 食品相对密度的测定》（GB5009.2—2016）进行检测，上报的检测结果为具体检测值。</w:t>
      </w:r>
    </w:p>
    <w:p w14:paraId="34B385EC">
      <w:pPr>
        <w:numPr>
          <w:ilvl w:val="0"/>
          <w:numId w:val="0"/>
        </w:num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16.蛋白质：依据《食品安全国家标准 食品中蛋白质的测定》（GB5009.5—2016）进行检测，上报的检测结果为具体检测值。</w:t>
      </w:r>
    </w:p>
    <w:p w14:paraId="26FFE3F2">
      <w:pPr>
        <w:numPr>
          <w:ilvl w:val="0"/>
          <w:numId w:val="0"/>
        </w:num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17.脂肪：依据《食品安全国家标准 食品中脂肪的测定》（GB5009.6—2016）进行检测，上报的检测结果为具体检测值。</w:t>
      </w:r>
    </w:p>
    <w:p w14:paraId="63DE69E5">
      <w:pPr>
        <w:numPr>
          <w:ilvl w:val="0"/>
          <w:numId w:val="0"/>
        </w:num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18.菌落总数：依据《食品安全国家标准 食品微生物学检验菌落总数测定》（GB4789.2—2022）进行检测，上报的检测结果为具体检测值。</w:t>
      </w:r>
    </w:p>
    <w:p w14:paraId="332FE1B9">
      <w:pPr>
        <w:numPr>
          <w:ilvl w:val="0"/>
          <w:numId w:val="0"/>
        </w:numPr>
        <w:spacing w:line="560" w:lineRule="exact"/>
        <w:ind w:firstLine="1800" w:firstLineChars="600"/>
        <w:rPr>
          <w:rFonts w:eastAsia="黑体"/>
          <w:color w:val="auto"/>
          <w:spacing w:val="0"/>
          <w:kern w:val="0"/>
          <w:sz w:val="30"/>
          <w:szCs w:val="30"/>
          <w:lang w:val="zh-TW" w:eastAsia="zh-TW" w:bidi="zh-TW"/>
        </w:rPr>
      </w:pPr>
      <w:r>
        <w:rPr>
          <w:rFonts w:hint="eastAsia" w:eastAsia="黑体"/>
          <w:color w:val="auto"/>
          <w:spacing w:val="0"/>
          <w:kern w:val="0"/>
          <w:sz w:val="30"/>
          <w:szCs w:val="30"/>
          <w:lang w:val="zh-TW" w:eastAsia="zh-TW" w:bidi="zh-TW"/>
        </w:rPr>
        <w:t>附表</w:t>
      </w:r>
      <w:r>
        <w:rPr>
          <w:rFonts w:hint="eastAsia" w:eastAsia="黑体"/>
          <w:color w:val="auto"/>
          <w:spacing w:val="0"/>
          <w:kern w:val="0"/>
          <w:sz w:val="30"/>
          <w:szCs w:val="30"/>
          <w:lang w:val="en-US" w:eastAsia="zh-CN" w:bidi="zh-TW"/>
        </w:rPr>
        <w:t>8</w:t>
      </w:r>
      <w:r>
        <w:rPr>
          <w:rFonts w:hint="eastAsia" w:eastAsia="黑体"/>
          <w:color w:val="auto"/>
          <w:spacing w:val="0"/>
          <w:kern w:val="0"/>
          <w:sz w:val="30"/>
          <w:szCs w:val="30"/>
          <w:lang w:val="zh-TW" w:eastAsia="zh-TW" w:bidi="zh-TW"/>
        </w:rPr>
        <w:t xml:space="preserve"> 生</w:t>
      </w:r>
      <w:r>
        <w:rPr>
          <w:rFonts w:eastAsia="黑体"/>
          <w:color w:val="auto"/>
          <w:spacing w:val="0"/>
          <w:kern w:val="0"/>
          <w:sz w:val="30"/>
          <w:szCs w:val="30"/>
          <w:lang w:val="zh-TW" w:eastAsia="zh-TW" w:bidi="zh-TW"/>
        </w:rPr>
        <w:t>鲜乳监测项目和检测方法</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1"/>
        <w:gridCol w:w="7081"/>
      </w:tblGrid>
      <w:tr w14:paraId="1E5FE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841" w:type="dxa"/>
            <w:vAlign w:val="center"/>
          </w:tcPr>
          <w:p w14:paraId="53F56AC0">
            <w:pPr>
              <w:keepNext w:val="0"/>
              <w:keepLines w:val="0"/>
              <w:widowControl/>
              <w:suppressLineNumbers w:val="0"/>
              <w:spacing w:before="0" w:beforeAutospacing="0" w:after="0" w:afterAutospacing="0" w:line="400" w:lineRule="exact"/>
              <w:ind w:left="0" w:right="0"/>
              <w:jc w:val="center"/>
              <w:rPr>
                <w:rFonts w:hint="default"/>
                <w:b/>
                <w:bCs/>
                <w:color w:val="auto"/>
                <w:spacing w:val="0"/>
                <w:kern w:val="0"/>
                <w:sz w:val="24"/>
                <w:szCs w:val="24"/>
                <w:lang w:val="zh-TW" w:eastAsia="zh-TW"/>
              </w:rPr>
            </w:pPr>
            <w:r>
              <w:rPr>
                <w:rFonts w:hint="default"/>
                <w:b/>
                <w:bCs/>
                <w:color w:val="auto"/>
                <w:spacing w:val="0"/>
                <w:kern w:val="0"/>
                <w:sz w:val="24"/>
                <w:szCs w:val="24"/>
                <w:lang w:val="zh-TW" w:eastAsia="zh-TW"/>
              </w:rPr>
              <w:t>监测项目</w:t>
            </w:r>
          </w:p>
        </w:tc>
        <w:tc>
          <w:tcPr>
            <w:tcW w:w="7081" w:type="dxa"/>
            <w:vAlign w:val="center"/>
          </w:tcPr>
          <w:p w14:paraId="01F2E1B3">
            <w:pPr>
              <w:keepNext w:val="0"/>
              <w:keepLines w:val="0"/>
              <w:widowControl/>
              <w:suppressLineNumbers w:val="0"/>
              <w:spacing w:before="0" w:beforeAutospacing="0" w:after="0" w:afterAutospacing="0" w:line="400" w:lineRule="exact"/>
              <w:ind w:left="0" w:right="0"/>
              <w:jc w:val="center"/>
              <w:rPr>
                <w:rFonts w:hint="default"/>
                <w:b/>
                <w:bCs/>
                <w:color w:val="auto"/>
                <w:spacing w:val="0"/>
                <w:kern w:val="0"/>
                <w:sz w:val="24"/>
                <w:szCs w:val="24"/>
                <w:lang w:val="zh-TW" w:eastAsia="zh-TW"/>
              </w:rPr>
            </w:pPr>
            <w:r>
              <w:rPr>
                <w:rFonts w:hint="default"/>
                <w:b/>
                <w:bCs/>
                <w:color w:val="auto"/>
                <w:spacing w:val="0"/>
                <w:kern w:val="0"/>
                <w:sz w:val="24"/>
                <w:szCs w:val="24"/>
                <w:lang w:val="zh-TW" w:eastAsia="zh-TW"/>
              </w:rPr>
              <w:t>检测方法</w:t>
            </w:r>
          </w:p>
        </w:tc>
      </w:tr>
      <w:tr w14:paraId="5457C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1" w:type="dxa"/>
            <w:vAlign w:val="center"/>
          </w:tcPr>
          <w:p w14:paraId="11790F9D">
            <w:pPr>
              <w:keepNext w:val="0"/>
              <w:keepLines w:val="0"/>
              <w:widowControl/>
              <w:suppressLineNumbers w:val="0"/>
              <w:spacing w:before="0" w:beforeAutospacing="0" w:after="0" w:afterAutospacing="0" w:line="380" w:lineRule="exact"/>
              <w:ind w:left="0" w:right="0"/>
              <w:rPr>
                <w:rFonts w:hint="default"/>
                <w:color w:val="auto"/>
                <w:spacing w:val="0"/>
                <w:kern w:val="0"/>
                <w:sz w:val="24"/>
                <w:szCs w:val="24"/>
                <w:lang w:val="zh-TW" w:eastAsia="zh-TW"/>
              </w:rPr>
            </w:pPr>
            <w:r>
              <w:rPr>
                <w:rFonts w:hint="default"/>
                <w:color w:val="auto"/>
                <w:spacing w:val="0"/>
                <w:kern w:val="0"/>
                <w:sz w:val="24"/>
                <w:szCs w:val="24"/>
                <w:lang w:val="zh-TW" w:eastAsia="zh-TW"/>
              </w:rPr>
              <w:t>三聚氰胺</w:t>
            </w:r>
          </w:p>
        </w:tc>
        <w:tc>
          <w:tcPr>
            <w:tcW w:w="7081" w:type="dxa"/>
            <w:vAlign w:val="center"/>
          </w:tcPr>
          <w:p w14:paraId="6827875B">
            <w:pPr>
              <w:keepNext w:val="0"/>
              <w:keepLines w:val="0"/>
              <w:widowControl/>
              <w:suppressLineNumbers w:val="0"/>
              <w:wordWrap w:val="0"/>
              <w:spacing w:before="0" w:beforeAutospacing="0" w:after="0" w:afterAutospacing="0" w:line="300" w:lineRule="exact"/>
              <w:ind w:left="0" w:right="0"/>
              <w:rPr>
                <w:rFonts w:hint="default"/>
                <w:color w:val="auto"/>
                <w:spacing w:val="0"/>
                <w:kern w:val="0"/>
                <w:sz w:val="24"/>
                <w:szCs w:val="24"/>
                <w:lang w:val="zh-TW" w:eastAsia="zh-TW"/>
              </w:rPr>
            </w:pPr>
            <w:r>
              <w:rPr>
                <w:rFonts w:hint="default"/>
                <w:color w:val="auto"/>
                <w:spacing w:val="0"/>
                <w:kern w:val="0"/>
                <w:sz w:val="24"/>
                <w:szCs w:val="24"/>
                <w:lang w:val="zh-TW" w:eastAsia="zh-TW"/>
              </w:rPr>
              <w:t>《原料乳与乳制品中三聚氰胺检测方法》（GB/T22388</w:t>
            </w:r>
            <w:r>
              <w:rPr>
                <w:rFonts w:hint="eastAsia" w:ascii="仿宋_GB2312"/>
                <w:color w:val="auto"/>
                <w:spacing w:val="0"/>
                <w:kern w:val="0"/>
                <w:sz w:val="24"/>
                <w:szCs w:val="24"/>
                <w:lang w:val="zh-TW"/>
              </w:rPr>
              <w:t>—</w:t>
            </w:r>
            <w:r>
              <w:rPr>
                <w:rFonts w:hint="default"/>
                <w:color w:val="auto"/>
                <w:spacing w:val="0"/>
                <w:kern w:val="0"/>
                <w:sz w:val="24"/>
                <w:szCs w:val="24"/>
                <w:lang w:val="zh-TW" w:eastAsia="zh-TW"/>
              </w:rPr>
              <w:t>2008）</w:t>
            </w:r>
          </w:p>
        </w:tc>
      </w:tr>
      <w:tr w14:paraId="52B21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1" w:type="dxa"/>
            <w:vAlign w:val="center"/>
          </w:tcPr>
          <w:p w14:paraId="0A91751D">
            <w:pPr>
              <w:keepNext w:val="0"/>
              <w:keepLines w:val="0"/>
              <w:widowControl/>
              <w:suppressLineNumbers w:val="0"/>
              <w:spacing w:before="0" w:beforeAutospacing="0" w:after="0" w:afterAutospacing="0" w:line="380" w:lineRule="exact"/>
              <w:ind w:left="0" w:right="0"/>
              <w:rPr>
                <w:rFonts w:hint="default"/>
                <w:color w:val="auto"/>
                <w:spacing w:val="0"/>
                <w:kern w:val="0"/>
                <w:sz w:val="24"/>
                <w:szCs w:val="24"/>
                <w:lang w:val="zh-TW" w:eastAsia="zh-TW"/>
              </w:rPr>
            </w:pPr>
            <w:r>
              <w:rPr>
                <w:rFonts w:hint="default"/>
                <w:color w:val="auto"/>
                <w:spacing w:val="0"/>
                <w:kern w:val="0"/>
                <w:sz w:val="24"/>
                <w:szCs w:val="24"/>
                <w:lang w:val="zh-TW" w:eastAsia="zh-TW"/>
              </w:rPr>
              <w:t>碱类物质</w:t>
            </w:r>
          </w:p>
        </w:tc>
        <w:tc>
          <w:tcPr>
            <w:tcW w:w="7081" w:type="dxa"/>
            <w:vAlign w:val="center"/>
          </w:tcPr>
          <w:p w14:paraId="4F83C525">
            <w:pPr>
              <w:keepNext w:val="0"/>
              <w:keepLines w:val="0"/>
              <w:widowControl/>
              <w:suppressLineNumbers w:val="0"/>
              <w:wordWrap w:val="0"/>
              <w:spacing w:before="0" w:beforeAutospacing="0" w:after="0" w:afterAutospacing="0" w:line="300" w:lineRule="exact"/>
              <w:ind w:left="0" w:right="0"/>
              <w:rPr>
                <w:rFonts w:hint="default"/>
                <w:color w:val="auto"/>
                <w:spacing w:val="0"/>
                <w:kern w:val="0"/>
                <w:sz w:val="24"/>
                <w:szCs w:val="24"/>
                <w:lang w:val="zh-TW" w:eastAsia="zh-TW"/>
              </w:rPr>
            </w:pPr>
            <w:r>
              <w:rPr>
                <w:rFonts w:hint="default"/>
                <w:color w:val="auto"/>
                <w:spacing w:val="0"/>
                <w:kern w:val="0"/>
                <w:sz w:val="24"/>
                <w:szCs w:val="24"/>
                <w:lang w:val="zh-TW" w:eastAsia="zh-TW"/>
              </w:rPr>
              <w:t>《生乳中碱类物质的测定》（T/TDSTIA017</w:t>
            </w:r>
            <w:r>
              <w:rPr>
                <w:rFonts w:hint="eastAsia" w:ascii="仿宋_GB2312"/>
                <w:color w:val="auto"/>
                <w:spacing w:val="0"/>
                <w:kern w:val="0"/>
                <w:sz w:val="24"/>
                <w:szCs w:val="24"/>
                <w:lang w:val="zh-TW"/>
              </w:rPr>
              <w:t>—</w:t>
            </w:r>
            <w:r>
              <w:rPr>
                <w:rFonts w:hint="default"/>
                <w:color w:val="auto"/>
                <w:spacing w:val="0"/>
                <w:kern w:val="0"/>
                <w:sz w:val="24"/>
                <w:szCs w:val="24"/>
                <w:lang w:val="zh-TW" w:eastAsia="zh-TW"/>
              </w:rPr>
              <w:t>2019）</w:t>
            </w:r>
          </w:p>
        </w:tc>
      </w:tr>
      <w:tr w14:paraId="4E12F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1" w:type="dxa"/>
            <w:vAlign w:val="center"/>
          </w:tcPr>
          <w:p w14:paraId="3B31D3E3">
            <w:pPr>
              <w:keepNext w:val="0"/>
              <w:keepLines w:val="0"/>
              <w:widowControl/>
              <w:suppressLineNumbers w:val="0"/>
              <w:spacing w:before="0" w:beforeAutospacing="0" w:after="0" w:afterAutospacing="0" w:line="380" w:lineRule="exact"/>
              <w:ind w:left="0" w:right="0"/>
              <w:rPr>
                <w:rFonts w:hint="default"/>
                <w:color w:val="auto"/>
                <w:spacing w:val="0"/>
                <w:kern w:val="0"/>
                <w:sz w:val="24"/>
                <w:szCs w:val="24"/>
                <w:lang w:val="zh-TW" w:eastAsia="zh-TW"/>
              </w:rPr>
            </w:pPr>
            <w:r>
              <w:rPr>
                <w:rFonts w:hint="default"/>
                <w:color w:val="auto"/>
                <w:spacing w:val="0"/>
                <w:kern w:val="0"/>
                <w:sz w:val="24"/>
                <w:szCs w:val="24"/>
                <w:lang w:val="zh-TW" w:eastAsia="zh-TW"/>
              </w:rPr>
              <w:t>β</w:t>
            </w:r>
            <w:r>
              <w:rPr>
                <w:rFonts w:hint="default"/>
                <w:color w:val="auto"/>
                <w:spacing w:val="0"/>
                <w:kern w:val="0"/>
                <w:sz w:val="24"/>
                <w:szCs w:val="24"/>
                <w:lang w:val="zh-TW"/>
              </w:rPr>
              <w:t>—</w:t>
            </w:r>
            <w:r>
              <w:rPr>
                <w:rFonts w:hint="default"/>
                <w:color w:val="auto"/>
                <w:spacing w:val="0"/>
                <w:kern w:val="0"/>
                <w:sz w:val="24"/>
                <w:szCs w:val="24"/>
                <w:lang w:val="zh-TW" w:eastAsia="zh-TW"/>
              </w:rPr>
              <w:t>内酰胺酶</w:t>
            </w:r>
          </w:p>
        </w:tc>
        <w:tc>
          <w:tcPr>
            <w:tcW w:w="7081" w:type="dxa"/>
            <w:vAlign w:val="center"/>
          </w:tcPr>
          <w:p w14:paraId="7139D3A8">
            <w:pPr>
              <w:keepNext w:val="0"/>
              <w:keepLines w:val="0"/>
              <w:widowControl/>
              <w:suppressLineNumbers w:val="0"/>
              <w:wordWrap w:val="0"/>
              <w:spacing w:before="0" w:beforeAutospacing="0" w:after="0" w:afterAutospacing="0" w:line="300" w:lineRule="exact"/>
              <w:ind w:left="0" w:right="0"/>
              <w:rPr>
                <w:rFonts w:hint="default"/>
                <w:color w:val="auto"/>
                <w:spacing w:val="0"/>
                <w:kern w:val="0"/>
                <w:sz w:val="24"/>
                <w:szCs w:val="24"/>
                <w:lang w:val="zh-TW" w:eastAsia="zh-TW"/>
              </w:rPr>
            </w:pPr>
            <w:r>
              <w:rPr>
                <w:rFonts w:hint="default"/>
                <w:color w:val="auto"/>
                <w:spacing w:val="0"/>
                <w:kern w:val="0"/>
                <w:sz w:val="24"/>
                <w:szCs w:val="24"/>
                <w:lang w:val="zh-TW" w:eastAsia="zh-TW"/>
              </w:rPr>
              <w:t>《生乳中β-内酰胺酶的测定》（NY/T3313</w:t>
            </w:r>
            <w:r>
              <w:rPr>
                <w:rFonts w:hint="eastAsia" w:ascii="仿宋_GB2312"/>
                <w:color w:val="auto"/>
                <w:spacing w:val="0"/>
                <w:kern w:val="0"/>
                <w:sz w:val="24"/>
                <w:szCs w:val="24"/>
                <w:lang w:val="zh-TW"/>
              </w:rPr>
              <w:t>—</w:t>
            </w:r>
            <w:r>
              <w:rPr>
                <w:rFonts w:hint="default"/>
                <w:color w:val="auto"/>
                <w:spacing w:val="0"/>
                <w:kern w:val="0"/>
                <w:sz w:val="24"/>
                <w:szCs w:val="24"/>
                <w:lang w:val="zh-TW" w:eastAsia="zh-TW"/>
              </w:rPr>
              <w:t>2018）</w:t>
            </w:r>
          </w:p>
        </w:tc>
      </w:tr>
      <w:tr w14:paraId="59D5A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1" w:type="dxa"/>
            <w:vAlign w:val="center"/>
          </w:tcPr>
          <w:p w14:paraId="2184AD4C">
            <w:pPr>
              <w:keepNext w:val="0"/>
              <w:keepLines w:val="0"/>
              <w:widowControl/>
              <w:suppressLineNumbers w:val="0"/>
              <w:spacing w:before="0" w:beforeAutospacing="0" w:after="0" w:afterAutospacing="0" w:line="380" w:lineRule="exact"/>
              <w:ind w:left="0" w:right="0"/>
              <w:rPr>
                <w:rFonts w:hint="default"/>
                <w:color w:val="auto"/>
                <w:spacing w:val="0"/>
                <w:kern w:val="0"/>
                <w:sz w:val="24"/>
                <w:szCs w:val="24"/>
                <w:lang w:val="zh-TW" w:eastAsia="zh-TW"/>
              </w:rPr>
            </w:pPr>
            <w:r>
              <w:rPr>
                <w:rFonts w:hint="default"/>
                <w:color w:val="auto"/>
                <w:spacing w:val="0"/>
                <w:kern w:val="0"/>
                <w:sz w:val="24"/>
                <w:szCs w:val="24"/>
                <w:lang w:val="zh-TW" w:eastAsia="zh-TW"/>
              </w:rPr>
              <w:t>硫氰酸钠</w:t>
            </w:r>
          </w:p>
        </w:tc>
        <w:tc>
          <w:tcPr>
            <w:tcW w:w="7081" w:type="dxa"/>
            <w:vAlign w:val="center"/>
          </w:tcPr>
          <w:p w14:paraId="45DFF979">
            <w:pPr>
              <w:keepNext w:val="0"/>
              <w:keepLines w:val="0"/>
              <w:widowControl/>
              <w:suppressLineNumbers w:val="0"/>
              <w:wordWrap w:val="0"/>
              <w:spacing w:before="0" w:beforeAutospacing="0" w:after="0" w:afterAutospacing="0" w:line="300" w:lineRule="exact"/>
              <w:ind w:left="0" w:right="0"/>
              <w:rPr>
                <w:rFonts w:hint="default"/>
                <w:color w:val="auto"/>
                <w:spacing w:val="0"/>
                <w:kern w:val="0"/>
                <w:sz w:val="24"/>
                <w:szCs w:val="24"/>
                <w:lang w:val="zh-TW" w:eastAsia="zh-TW"/>
              </w:rPr>
            </w:pPr>
            <w:r>
              <w:rPr>
                <w:rFonts w:hint="default"/>
                <w:color w:val="auto"/>
                <w:spacing w:val="0"/>
                <w:kern w:val="0"/>
                <w:sz w:val="24"/>
                <w:szCs w:val="24"/>
                <w:lang w:val="zh-TW" w:eastAsia="zh-TW"/>
              </w:rPr>
              <w:t>《生乳中硫氰酸根的测定 离子色谱法》（NY/T3513</w:t>
            </w:r>
            <w:r>
              <w:rPr>
                <w:rFonts w:hint="eastAsia" w:ascii="仿宋_GB2312"/>
                <w:color w:val="auto"/>
                <w:spacing w:val="0"/>
                <w:kern w:val="0"/>
                <w:sz w:val="24"/>
                <w:szCs w:val="24"/>
                <w:lang w:val="zh-TW"/>
              </w:rPr>
              <w:t>—</w:t>
            </w:r>
            <w:r>
              <w:rPr>
                <w:rFonts w:hint="default"/>
                <w:color w:val="auto"/>
                <w:spacing w:val="0"/>
                <w:kern w:val="0"/>
                <w:sz w:val="24"/>
                <w:szCs w:val="24"/>
                <w:lang w:val="zh-TW" w:eastAsia="zh-TW"/>
              </w:rPr>
              <w:t>2019）</w:t>
            </w:r>
          </w:p>
        </w:tc>
      </w:tr>
      <w:tr w14:paraId="6BF47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1" w:type="dxa"/>
            <w:vAlign w:val="center"/>
          </w:tcPr>
          <w:p w14:paraId="31934BC2">
            <w:pPr>
              <w:keepNext w:val="0"/>
              <w:keepLines w:val="0"/>
              <w:widowControl/>
              <w:suppressLineNumbers w:val="0"/>
              <w:spacing w:before="0" w:beforeAutospacing="0" w:after="0" w:afterAutospacing="0" w:line="380" w:lineRule="exact"/>
              <w:ind w:left="0" w:right="0"/>
              <w:rPr>
                <w:rFonts w:hint="default"/>
                <w:color w:val="auto"/>
                <w:spacing w:val="0"/>
                <w:kern w:val="0"/>
                <w:sz w:val="24"/>
                <w:szCs w:val="24"/>
                <w:lang w:val="zh-TW" w:eastAsia="zh-TW"/>
              </w:rPr>
            </w:pPr>
            <w:r>
              <w:rPr>
                <w:rFonts w:hint="default"/>
                <w:color w:val="auto"/>
                <w:spacing w:val="0"/>
                <w:kern w:val="0"/>
                <w:sz w:val="24"/>
                <w:szCs w:val="24"/>
                <w:lang w:val="zh-TW" w:eastAsia="zh-TW"/>
              </w:rPr>
              <w:t>铅</w:t>
            </w:r>
          </w:p>
        </w:tc>
        <w:tc>
          <w:tcPr>
            <w:tcW w:w="7081" w:type="dxa"/>
            <w:vAlign w:val="center"/>
          </w:tcPr>
          <w:p w14:paraId="1BADDA6B">
            <w:pPr>
              <w:keepNext w:val="0"/>
              <w:keepLines w:val="0"/>
              <w:widowControl/>
              <w:suppressLineNumbers w:val="0"/>
              <w:wordWrap w:val="0"/>
              <w:spacing w:before="0" w:beforeAutospacing="0" w:after="0" w:afterAutospacing="0" w:line="300" w:lineRule="exact"/>
              <w:ind w:left="0" w:right="0"/>
              <w:rPr>
                <w:rFonts w:hint="default"/>
                <w:color w:val="auto"/>
                <w:spacing w:val="0"/>
                <w:kern w:val="0"/>
                <w:sz w:val="24"/>
                <w:szCs w:val="24"/>
                <w:lang w:val="zh-TW" w:eastAsia="zh-TW"/>
              </w:rPr>
            </w:pPr>
            <w:r>
              <w:rPr>
                <w:rFonts w:hint="default"/>
                <w:color w:val="auto"/>
                <w:spacing w:val="0"/>
                <w:kern w:val="0"/>
                <w:sz w:val="24"/>
                <w:szCs w:val="24"/>
                <w:lang w:val="zh-TW" w:eastAsia="zh-TW"/>
              </w:rPr>
              <w:t>《</w:t>
            </w:r>
            <w:r>
              <w:rPr>
                <w:rFonts w:hint="default"/>
                <w:color w:val="auto"/>
              </w:rPr>
              <w:fldChar w:fldCharType="begin"/>
            </w:r>
            <w:r>
              <w:rPr>
                <w:rFonts w:hint="default"/>
                <w:color w:val="auto"/>
              </w:rPr>
              <w:instrText xml:space="preserve"> HYPERLINK "https://max.book118.com/html/2017/0604/111609843.shtm" \t "_blank" </w:instrText>
            </w:r>
            <w:r>
              <w:rPr>
                <w:rFonts w:hint="default"/>
                <w:color w:val="auto"/>
              </w:rPr>
              <w:fldChar w:fldCharType="separate"/>
            </w:r>
            <w:r>
              <w:rPr>
                <w:rFonts w:hint="default"/>
                <w:color w:val="auto"/>
                <w:spacing w:val="0"/>
                <w:kern w:val="0"/>
                <w:sz w:val="24"/>
                <w:szCs w:val="24"/>
                <w:lang w:val="zh-TW" w:eastAsia="zh-TW"/>
              </w:rPr>
              <w:t>食品安全国家标准</w:t>
            </w:r>
            <w:r>
              <w:rPr>
                <w:rFonts w:hint="default"/>
                <w:color w:val="auto"/>
                <w:spacing w:val="0"/>
                <w:kern w:val="0"/>
                <w:sz w:val="24"/>
                <w:szCs w:val="24"/>
                <w:lang w:val="zh-TW"/>
              </w:rPr>
              <w:t xml:space="preserve"> </w:t>
            </w:r>
            <w:r>
              <w:rPr>
                <w:rFonts w:hint="default"/>
                <w:color w:val="auto"/>
                <w:spacing w:val="0"/>
                <w:kern w:val="0"/>
                <w:sz w:val="24"/>
                <w:szCs w:val="24"/>
                <w:lang w:val="zh-TW" w:eastAsia="zh-TW"/>
              </w:rPr>
              <w:t>食品中铅的测定</w:t>
            </w:r>
            <w:r>
              <w:rPr>
                <w:rFonts w:hint="default"/>
                <w:color w:val="auto"/>
                <w:spacing w:val="0"/>
                <w:kern w:val="0"/>
                <w:sz w:val="24"/>
                <w:szCs w:val="24"/>
                <w:lang w:val="zh-TW" w:eastAsia="zh-TW"/>
              </w:rPr>
              <w:fldChar w:fldCharType="end"/>
            </w:r>
            <w:r>
              <w:rPr>
                <w:rFonts w:hint="default"/>
                <w:color w:val="auto"/>
                <w:spacing w:val="0"/>
                <w:kern w:val="0"/>
                <w:sz w:val="24"/>
                <w:szCs w:val="24"/>
                <w:lang w:val="zh-TW" w:eastAsia="zh-TW"/>
              </w:rPr>
              <w:t>》（GB5009.12</w:t>
            </w:r>
            <w:r>
              <w:rPr>
                <w:rFonts w:hint="eastAsia" w:ascii="仿宋_GB2312"/>
                <w:color w:val="auto"/>
                <w:spacing w:val="0"/>
                <w:kern w:val="0"/>
                <w:sz w:val="24"/>
                <w:szCs w:val="24"/>
                <w:lang w:val="zh-TW"/>
              </w:rPr>
              <w:t>—</w:t>
            </w:r>
            <w:r>
              <w:rPr>
                <w:rFonts w:hint="default"/>
                <w:color w:val="auto"/>
                <w:spacing w:val="0"/>
                <w:kern w:val="0"/>
                <w:sz w:val="24"/>
                <w:szCs w:val="24"/>
                <w:lang w:val="zh-TW" w:eastAsia="zh-TW"/>
              </w:rPr>
              <w:t>2017）</w:t>
            </w:r>
          </w:p>
        </w:tc>
      </w:tr>
      <w:tr w14:paraId="42721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1" w:type="dxa"/>
            <w:vAlign w:val="center"/>
          </w:tcPr>
          <w:p w14:paraId="3C75FD92">
            <w:pPr>
              <w:keepNext w:val="0"/>
              <w:keepLines w:val="0"/>
              <w:widowControl/>
              <w:suppressLineNumbers w:val="0"/>
              <w:spacing w:before="0" w:beforeAutospacing="0" w:after="0" w:afterAutospacing="0" w:line="380" w:lineRule="exact"/>
              <w:ind w:left="0" w:right="0"/>
              <w:rPr>
                <w:rFonts w:hint="default"/>
                <w:color w:val="auto"/>
                <w:spacing w:val="0"/>
                <w:kern w:val="0"/>
                <w:sz w:val="24"/>
                <w:szCs w:val="24"/>
                <w:lang w:val="zh-TW" w:eastAsia="zh-TW"/>
              </w:rPr>
            </w:pPr>
            <w:r>
              <w:rPr>
                <w:rFonts w:hint="default"/>
                <w:color w:val="auto"/>
                <w:spacing w:val="0"/>
                <w:kern w:val="0"/>
                <w:sz w:val="24"/>
                <w:szCs w:val="24"/>
                <w:lang w:val="zh-TW" w:eastAsia="zh-TW"/>
              </w:rPr>
              <w:t>铬</w:t>
            </w:r>
          </w:p>
        </w:tc>
        <w:tc>
          <w:tcPr>
            <w:tcW w:w="7081" w:type="dxa"/>
            <w:vAlign w:val="center"/>
          </w:tcPr>
          <w:p w14:paraId="77D098EA">
            <w:pPr>
              <w:keepNext w:val="0"/>
              <w:keepLines w:val="0"/>
              <w:widowControl/>
              <w:suppressLineNumbers w:val="0"/>
              <w:wordWrap w:val="0"/>
              <w:spacing w:before="0" w:beforeAutospacing="0" w:after="0" w:afterAutospacing="0" w:line="300" w:lineRule="exact"/>
              <w:ind w:left="0" w:right="0"/>
              <w:rPr>
                <w:rFonts w:hint="default"/>
                <w:color w:val="auto"/>
                <w:spacing w:val="0"/>
                <w:kern w:val="0"/>
                <w:sz w:val="24"/>
                <w:szCs w:val="24"/>
                <w:lang w:val="zh-TW"/>
              </w:rPr>
            </w:pPr>
            <w:r>
              <w:rPr>
                <w:rFonts w:hint="default"/>
                <w:color w:val="auto"/>
                <w:spacing w:val="0"/>
                <w:kern w:val="0"/>
                <w:sz w:val="24"/>
                <w:szCs w:val="24"/>
                <w:lang w:val="zh-TW" w:eastAsia="zh-TW"/>
              </w:rPr>
              <w:t>《</w:t>
            </w:r>
            <w:r>
              <w:rPr>
                <w:rFonts w:hint="default"/>
                <w:color w:val="auto"/>
              </w:rPr>
              <w:fldChar w:fldCharType="begin"/>
            </w:r>
            <w:r>
              <w:rPr>
                <w:rFonts w:hint="default"/>
                <w:color w:val="auto"/>
              </w:rPr>
              <w:instrText xml:space="preserve"> HYPERLINK "https://max.book118.com/html/2017/0604/111609843.shtm" \t "_blank" </w:instrText>
            </w:r>
            <w:r>
              <w:rPr>
                <w:rFonts w:hint="default"/>
                <w:color w:val="auto"/>
              </w:rPr>
              <w:fldChar w:fldCharType="separate"/>
            </w:r>
            <w:r>
              <w:rPr>
                <w:rFonts w:hint="default"/>
                <w:color w:val="auto"/>
                <w:spacing w:val="0"/>
                <w:kern w:val="0"/>
                <w:sz w:val="24"/>
                <w:szCs w:val="24"/>
                <w:lang w:val="zh-TW" w:eastAsia="zh-TW"/>
              </w:rPr>
              <w:t>食品安全国家标准</w:t>
            </w:r>
            <w:r>
              <w:rPr>
                <w:rFonts w:hint="default"/>
                <w:color w:val="auto"/>
                <w:spacing w:val="0"/>
                <w:kern w:val="0"/>
                <w:sz w:val="24"/>
                <w:szCs w:val="24"/>
                <w:lang w:val="zh-TW"/>
              </w:rPr>
              <w:t xml:space="preserve"> </w:t>
            </w:r>
            <w:r>
              <w:rPr>
                <w:rFonts w:hint="default"/>
                <w:color w:val="auto"/>
                <w:spacing w:val="0"/>
                <w:kern w:val="0"/>
                <w:sz w:val="24"/>
                <w:szCs w:val="24"/>
                <w:lang w:val="zh-TW" w:eastAsia="zh-TW"/>
              </w:rPr>
              <w:t>食品中铬的测定</w:t>
            </w:r>
            <w:r>
              <w:rPr>
                <w:rFonts w:hint="default"/>
                <w:color w:val="auto"/>
                <w:spacing w:val="0"/>
                <w:kern w:val="0"/>
                <w:sz w:val="24"/>
                <w:szCs w:val="24"/>
                <w:lang w:val="zh-TW" w:eastAsia="zh-TW"/>
              </w:rPr>
              <w:fldChar w:fldCharType="end"/>
            </w:r>
            <w:r>
              <w:rPr>
                <w:rFonts w:hint="default"/>
                <w:color w:val="auto"/>
                <w:spacing w:val="0"/>
                <w:kern w:val="0"/>
                <w:sz w:val="24"/>
                <w:szCs w:val="24"/>
                <w:lang w:val="zh-TW" w:eastAsia="zh-TW"/>
              </w:rPr>
              <w:t>》（GB5009.123</w:t>
            </w:r>
            <w:r>
              <w:rPr>
                <w:rFonts w:hint="eastAsia" w:ascii="仿宋_GB2312"/>
                <w:color w:val="auto"/>
                <w:spacing w:val="0"/>
                <w:kern w:val="0"/>
                <w:sz w:val="24"/>
                <w:szCs w:val="24"/>
                <w:lang w:val="zh-TW"/>
              </w:rPr>
              <w:t>—</w:t>
            </w:r>
            <w:r>
              <w:rPr>
                <w:rFonts w:hint="default"/>
                <w:color w:val="auto"/>
                <w:spacing w:val="0"/>
                <w:kern w:val="0"/>
                <w:sz w:val="24"/>
                <w:szCs w:val="24"/>
                <w:lang w:val="zh-TW" w:eastAsia="zh-TW"/>
              </w:rPr>
              <w:t>2014）</w:t>
            </w:r>
            <w:r>
              <w:rPr>
                <w:rFonts w:hint="default"/>
                <w:color w:val="auto"/>
                <w:spacing w:val="0"/>
                <w:kern w:val="0"/>
                <w:sz w:val="24"/>
                <w:szCs w:val="24"/>
                <w:lang w:val="zh-TW"/>
              </w:rPr>
              <w:t>或</w:t>
            </w:r>
          </w:p>
          <w:p w14:paraId="026F944B">
            <w:pPr>
              <w:keepNext w:val="0"/>
              <w:keepLines w:val="0"/>
              <w:widowControl/>
              <w:suppressLineNumbers w:val="0"/>
              <w:wordWrap w:val="0"/>
              <w:spacing w:before="0" w:beforeAutospacing="0" w:after="0" w:afterAutospacing="0" w:line="300" w:lineRule="exact"/>
              <w:ind w:left="0" w:right="0"/>
              <w:rPr>
                <w:rFonts w:hint="default"/>
                <w:color w:val="auto"/>
                <w:spacing w:val="0"/>
                <w:kern w:val="0"/>
                <w:sz w:val="24"/>
                <w:szCs w:val="24"/>
                <w:lang w:val="zh-TW" w:eastAsia="zh-TW"/>
              </w:rPr>
            </w:pPr>
            <w:r>
              <w:rPr>
                <w:rFonts w:hint="default"/>
                <w:color w:val="auto"/>
                <w:spacing w:val="0"/>
                <w:kern w:val="0"/>
                <w:sz w:val="24"/>
                <w:szCs w:val="24"/>
                <w:lang w:val="zh-TW" w:eastAsia="zh-TW"/>
              </w:rPr>
              <w:t>《食品安全国家标准 食品中多元素的测定》（GB5009.268</w:t>
            </w:r>
            <w:r>
              <w:rPr>
                <w:rFonts w:hint="eastAsia" w:ascii="仿宋_GB2312"/>
                <w:color w:val="auto"/>
                <w:spacing w:val="0"/>
                <w:kern w:val="0"/>
                <w:sz w:val="24"/>
                <w:szCs w:val="24"/>
                <w:lang w:val="zh-TW"/>
              </w:rPr>
              <w:t>—</w:t>
            </w:r>
            <w:r>
              <w:rPr>
                <w:rFonts w:hint="default"/>
                <w:color w:val="auto"/>
                <w:spacing w:val="0"/>
                <w:kern w:val="0"/>
                <w:sz w:val="24"/>
                <w:szCs w:val="24"/>
                <w:lang w:val="zh-TW" w:eastAsia="zh-TW"/>
              </w:rPr>
              <w:t>2016）</w:t>
            </w:r>
          </w:p>
        </w:tc>
      </w:tr>
      <w:tr w14:paraId="2577F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1" w:type="dxa"/>
            <w:vAlign w:val="center"/>
          </w:tcPr>
          <w:p w14:paraId="0659F916">
            <w:pPr>
              <w:keepNext w:val="0"/>
              <w:keepLines w:val="0"/>
              <w:widowControl/>
              <w:suppressLineNumbers w:val="0"/>
              <w:spacing w:before="0" w:beforeAutospacing="0" w:after="0" w:afterAutospacing="0" w:line="380" w:lineRule="exact"/>
              <w:ind w:left="0" w:right="0"/>
              <w:rPr>
                <w:rFonts w:hint="default"/>
                <w:color w:val="auto"/>
                <w:spacing w:val="0"/>
                <w:kern w:val="0"/>
                <w:sz w:val="24"/>
                <w:szCs w:val="24"/>
                <w:lang w:val="zh-TW" w:eastAsia="zh-TW"/>
              </w:rPr>
            </w:pPr>
            <w:r>
              <w:rPr>
                <w:rFonts w:hint="default"/>
                <w:color w:val="auto"/>
                <w:spacing w:val="0"/>
                <w:kern w:val="0"/>
                <w:sz w:val="24"/>
                <w:szCs w:val="24"/>
                <w:lang w:val="zh-TW" w:eastAsia="zh-TW"/>
              </w:rPr>
              <w:t>汞</w:t>
            </w:r>
          </w:p>
        </w:tc>
        <w:tc>
          <w:tcPr>
            <w:tcW w:w="7081" w:type="dxa"/>
            <w:vAlign w:val="center"/>
          </w:tcPr>
          <w:p w14:paraId="10EEB371">
            <w:pPr>
              <w:keepNext w:val="0"/>
              <w:keepLines w:val="0"/>
              <w:widowControl/>
              <w:suppressLineNumbers w:val="0"/>
              <w:wordWrap w:val="0"/>
              <w:spacing w:before="0" w:beforeAutospacing="0" w:after="0" w:afterAutospacing="0" w:line="300" w:lineRule="exact"/>
              <w:ind w:left="0" w:right="0"/>
              <w:rPr>
                <w:rFonts w:hint="default"/>
                <w:color w:val="auto"/>
                <w:spacing w:val="0"/>
                <w:kern w:val="0"/>
                <w:sz w:val="24"/>
                <w:szCs w:val="24"/>
                <w:lang w:val="zh-TW" w:eastAsia="zh-TW"/>
              </w:rPr>
            </w:pPr>
            <w:r>
              <w:rPr>
                <w:rFonts w:hint="default"/>
                <w:color w:val="auto"/>
                <w:spacing w:val="0"/>
                <w:kern w:val="0"/>
                <w:sz w:val="24"/>
                <w:szCs w:val="24"/>
                <w:lang w:val="zh-TW" w:eastAsia="zh-TW"/>
              </w:rPr>
              <w:t>《食品安全国家标准 食品中总汞及有机汞的测定》（GB5009.17</w:t>
            </w:r>
            <w:r>
              <w:rPr>
                <w:rFonts w:hint="eastAsia" w:ascii="仿宋_GB2312"/>
                <w:color w:val="auto"/>
                <w:spacing w:val="0"/>
                <w:kern w:val="0"/>
                <w:sz w:val="24"/>
                <w:szCs w:val="24"/>
                <w:lang w:val="zh-TW"/>
              </w:rPr>
              <w:t>—</w:t>
            </w:r>
            <w:r>
              <w:rPr>
                <w:rFonts w:hint="default"/>
                <w:color w:val="auto"/>
                <w:spacing w:val="0"/>
                <w:kern w:val="0"/>
                <w:sz w:val="24"/>
                <w:szCs w:val="24"/>
                <w:lang w:val="zh-TW" w:eastAsia="zh-TW"/>
              </w:rPr>
              <w:t>2021）</w:t>
            </w:r>
          </w:p>
        </w:tc>
      </w:tr>
      <w:tr w14:paraId="4FED2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1" w:type="dxa"/>
            <w:vAlign w:val="center"/>
          </w:tcPr>
          <w:p w14:paraId="2F35AF20">
            <w:pPr>
              <w:keepNext w:val="0"/>
              <w:keepLines w:val="0"/>
              <w:widowControl/>
              <w:suppressLineNumbers w:val="0"/>
              <w:spacing w:before="0" w:beforeAutospacing="0" w:after="0" w:afterAutospacing="0" w:line="380" w:lineRule="exact"/>
              <w:ind w:left="0" w:right="0"/>
              <w:rPr>
                <w:rFonts w:hint="default"/>
                <w:color w:val="auto"/>
                <w:spacing w:val="0"/>
                <w:kern w:val="0"/>
                <w:sz w:val="24"/>
                <w:szCs w:val="24"/>
                <w:lang w:val="zh-TW" w:eastAsia="zh-TW"/>
              </w:rPr>
            </w:pPr>
            <w:r>
              <w:rPr>
                <w:rFonts w:hint="default"/>
                <w:color w:val="auto"/>
                <w:spacing w:val="0"/>
                <w:kern w:val="0"/>
                <w:sz w:val="24"/>
                <w:szCs w:val="24"/>
                <w:lang w:val="zh-TW" w:eastAsia="zh-TW"/>
              </w:rPr>
              <w:t>砷</w:t>
            </w:r>
          </w:p>
        </w:tc>
        <w:tc>
          <w:tcPr>
            <w:tcW w:w="7081" w:type="dxa"/>
            <w:vAlign w:val="center"/>
          </w:tcPr>
          <w:p w14:paraId="539EFC2A">
            <w:pPr>
              <w:keepNext w:val="0"/>
              <w:keepLines w:val="0"/>
              <w:widowControl/>
              <w:suppressLineNumbers w:val="0"/>
              <w:wordWrap w:val="0"/>
              <w:spacing w:before="0" w:beforeAutospacing="0" w:after="0" w:afterAutospacing="0" w:line="300" w:lineRule="exact"/>
              <w:ind w:left="0" w:right="0"/>
              <w:rPr>
                <w:rFonts w:hint="default"/>
                <w:color w:val="auto"/>
                <w:spacing w:val="0"/>
                <w:kern w:val="0"/>
                <w:sz w:val="24"/>
                <w:szCs w:val="24"/>
                <w:lang w:val="zh-TW" w:eastAsia="zh-TW"/>
              </w:rPr>
            </w:pPr>
            <w:r>
              <w:rPr>
                <w:rFonts w:hint="default"/>
                <w:color w:val="auto"/>
                <w:spacing w:val="0"/>
                <w:kern w:val="0"/>
                <w:sz w:val="24"/>
                <w:szCs w:val="24"/>
                <w:lang w:val="zh-TW" w:eastAsia="zh-TW"/>
              </w:rPr>
              <w:t>《食品安全国家标准 食品中总砷及无机砷的测定》（GB5009.11</w:t>
            </w:r>
            <w:r>
              <w:rPr>
                <w:rFonts w:hint="eastAsia" w:ascii="仿宋_GB2312"/>
                <w:color w:val="auto"/>
                <w:spacing w:val="0"/>
                <w:kern w:val="0"/>
                <w:sz w:val="24"/>
                <w:szCs w:val="24"/>
                <w:lang w:val="zh-TW"/>
              </w:rPr>
              <w:t>—</w:t>
            </w:r>
            <w:r>
              <w:rPr>
                <w:rFonts w:hint="default"/>
                <w:color w:val="auto"/>
                <w:spacing w:val="0"/>
                <w:kern w:val="0"/>
                <w:sz w:val="24"/>
                <w:szCs w:val="24"/>
                <w:lang w:val="zh-TW" w:eastAsia="zh-TW"/>
              </w:rPr>
              <w:t>2014）或《食品安全国家标准 食品中多元素的测定》（GB5009.268</w:t>
            </w:r>
            <w:r>
              <w:rPr>
                <w:rFonts w:hint="eastAsia" w:ascii="仿宋_GB2312"/>
                <w:color w:val="auto"/>
                <w:spacing w:val="0"/>
                <w:kern w:val="0"/>
                <w:sz w:val="24"/>
                <w:szCs w:val="24"/>
                <w:lang w:val="zh-TW"/>
              </w:rPr>
              <w:t>—</w:t>
            </w:r>
            <w:r>
              <w:rPr>
                <w:rFonts w:hint="default"/>
                <w:color w:val="auto"/>
                <w:spacing w:val="0"/>
                <w:kern w:val="0"/>
                <w:sz w:val="24"/>
                <w:szCs w:val="24"/>
                <w:lang w:val="zh-TW" w:eastAsia="zh-TW"/>
              </w:rPr>
              <w:t>2016）</w:t>
            </w:r>
          </w:p>
        </w:tc>
      </w:tr>
      <w:tr w14:paraId="4821C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1" w:type="dxa"/>
            <w:vAlign w:val="center"/>
          </w:tcPr>
          <w:p w14:paraId="78AEBF90">
            <w:pPr>
              <w:keepNext w:val="0"/>
              <w:keepLines w:val="0"/>
              <w:widowControl/>
              <w:suppressLineNumbers w:val="0"/>
              <w:spacing w:before="0" w:beforeAutospacing="0" w:after="0" w:afterAutospacing="0" w:line="380" w:lineRule="exact"/>
              <w:ind w:left="0" w:right="0"/>
              <w:rPr>
                <w:rFonts w:hint="default"/>
                <w:color w:val="auto"/>
                <w:spacing w:val="0"/>
                <w:kern w:val="0"/>
                <w:sz w:val="24"/>
                <w:szCs w:val="24"/>
                <w:lang w:val="zh-TW" w:eastAsia="zh-TW"/>
              </w:rPr>
            </w:pPr>
            <w:r>
              <w:rPr>
                <w:rFonts w:hint="default"/>
                <w:color w:val="auto"/>
                <w:spacing w:val="0"/>
                <w:kern w:val="0"/>
                <w:sz w:val="24"/>
                <w:szCs w:val="24"/>
                <w:lang w:val="zh-TW" w:eastAsia="zh-TW"/>
              </w:rPr>
              <w:t>黄曲霉毒素M1</w:t>
            </w:r>
          </w:p>
        </w:tc>
        <w:tc>
          <w:tcPr>
            <w:tcW w:w="7081" w:type="dxa"/>
            <w:vAlign w:val="center"/>
          </w:tcPr>
          <w:p w14:paraId="3F567903">
            <w:pPr>
              <w:keepNext w:val="0"/>
              <w:keepLines w:val="0"/>
              <w:widowControl/>
              <w:suppressLineNumbers w:val="0"/>
              <w:wordWrap w:val="0"/>
              <w:spacing w:before="0" w:beforeAutospacing="0" w:after="0" w:afterAutospacing="0" w:line="300" w:lineRule="exact"/>
              <w:ind w:left="0" w:right="0"/>
              <w:rPr>
                <w:rFonts w:hint="default"/>
                <w:color w:val="auto"/>
                <w:spacing w:val="0"/>
                <w:kern w:val="0"/>
                <w:sz w:val="24"/>
                <w:szCs w:val="24"/>
                <w:lang w:val="zh-TW" w:eastAsia="zh-TW"/>
              </w:rPr>
            </w:pPr>
            <w:r>
              <w:rPr>
                <w:rFonts w:hint="default"/>
                <w:color w:val="auto"/>
                <w:spacing w:val="0"/>
                <w:kern w:val="0"/>
                <w:sz w:val="24"/>
                <w:szCs w:val="24"/>
                <w:lang w:val="zh-TW" w:eastAsia="zh-TW"/>
              </w:rPr>
              <w:t>《食品安全国家标准 食品中黄曲霉毒素M族的测定》（GB5009.24</w:t>
            </w:r>
            <w:r>
              <w:rPr>
                <w:rFonts w:hint="eastAsia" w:ascii="仿宋_GB2312"/>
                <w:color w:val="auto"/>
                <w:spacing w:val="0"/>
                <w:kern w:val="0"/>
                <w:sz w:val="24"/>
                <w:szCs w:val="24"/>
                <w:lang w:val="zh-TW"/>
              </w:rPr>
              <w:t>—</w:t>
            </w:r>
            <w:r>
              <w:rPr>
                <w:rFonts w:hint="default"/>
                <w:color w:val="auto"/>
                <w:spacing w:val="0"/>
                <w:kern w:val="0"/>
                <w:sz w:val="24"/>
                <w:szCs w:val="24"/>
                <w:lang w:val="zh-TW" w:eastAsia="zh-TW"/>
              </w:rPr>
              <w:t>2016）</w:t>
            </w:r>
          </w:p>
        </w:tc>
      </w:tr>
      <w:tr w14:paraId="7D748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841" w:type="dxa"/>
            <w:vAlign w:val="center"/>
          </w:tcPr>
          <w:p w14:paraId="4D233F9B">
            <w:pPr>
              <w:keepNext w:val="0"/>
              <w:keepLines w:val="0"/>
              <w:widowControl/>
              <w:suppressLineNumbers w:val="0"/>
              <w:spacing w:before="0" w:beforeAutospacing="0" w:after="0" w:afterAutospacing="0" w:line="380" w:lineRule="exact"/>
              <w:ind w:left="0" w:right="0"/>
              <w:rPr>
                <w:rFonts w:hint="default"/>
                <w:color w:val="auto"/>
                <w:spacing w:val="0"/>
                <w:kern w:val="0"/>
                <w:sz w:val="24"/>
                <w:szCs w:val="24"/>
                <w:lang w:val="zh-TW" w:eastAsia="zh-TW"/>
              </w:rPr>
            </w:pPr>
            <w:r>
              <w:rPr>
                <w:rFonts w:hint="default"/>
                <w:color w:val="auto"/>
                <w:spacing w:val="0"/>
                <w:kern w:val="0"/>
                <w:sz w:val="24"/>
                <w:szCs w:val="24"/>
                <w:lang w:val="zh-TW" w:eastAsia="zh-TW"/>
              </w:rPr>
              <w:t>体细胞</w:t>
            </w:r>
          </w:p>
        </w:tc>
        <w:tc>
          <w:tcPr>
            <w:tcW w:w="7081" w:type="dxa"/>
            <w:vAlign w:val="center"/>
          </w:tcPr>
          <w:p w14:paraId="47E50197">
            <w:pPr>
              <w:keepNext w:val="0"/>
              <w:keepLines w:val="0"/>
              <w:widowControl/>
              <w:suppressLineNumbers w:val="0"/>
              <w:wordWrap w:val="0"/>
              <w:spacing w:before="0" w:beforeAutospacing="0" w:after="0" w:afterAutospacing="0" w:line="380" w:lineRule="exact"/>
              <w:ind w:left="0" w:right="0"/>
              <w:rPr>
                <w:rFonts w:hint="default"/>
                <w:color w:val="auto"/>
                <w:spacing w:val="0"/>
                <w:kern w:val="0"/>
                <w:sz w:val="24"/>
                <w:szCs w:val="24"/>
                <w:lang w:val="zh-TW" w:eastAsia="zh-TW"/>
              </w:rPr>
            </w:pPr>
            <w:r>
              <w:rPr>
                <w:rFonts w:hint="default"/>
                <w:color w:val="auto"/>
                <w:spacing w:val="0"/>
                <w:kern w:val="0"/>
                <w:sz w:val="24"/>
                <w:szCs w:val="24"/>
                <w:lang w:val="zh-TW"/>
              </w:rPr>
              <w:t>《</w:t>
            </w:r>
            <w:r>
              <w:rPr>
                <w:rFonts w:hint="default"/>
                <w:color w:val="auto"/>
                <w:spacing w:val="0"/>
                <w:kern w:val="0"/>
                <w:sz w:val="24"/>
                <w:szCs w:val="24"/>
                <w:lang w:val="zh-TW" w:eastAsia="zh-TW"/>
              </w:rPr>
              <w:t>生鲜牛乳中体细胞的测定方法》（NY/T800</w:t>
            </w:r>
            <w:r>
              <w:rPr>
                <w:rFonts w:hint="eastAsia" w:ascii="仿宋_GB2312"/>
                <w:color w:val="auto"/>
                <w:spacing w:val="0"/>
                <w:kern w:val="0"/>
                <w:sz w:val="24"/>
                <w:szCs w:val="24"/>
                <w:lang w:val="zh-TW"/>
              </w:rPr>
              <w:t>—</w:t>
            </w:r>
            <w:r>
              <w:rPr>
                <w:rFonts w:hint="default"/>
                <w:color w:val="auto"/>
                <w:spacing w:val="0"/>
                <w:kern w:val="0"/>
                <w:sz w:val="24"/>
                <w:szCs w:val="24"/>
                <w:lang w:val="zh-TW" w:eastAsia="zh-TW"/>
              </w:rPr>
              <w:t>2004）</w:t>
            </w:r>
          </w:p>
        </w:tc>
      </w:tr>
      <w:tr w14:paraId="71F78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841" w:type="dxa"/>
            <w:vAlign w:val="center"/>
          </w:tcPr>
          <w:p w14:paraId="42D473C2">
            <w:pPr>
              <w:keepNext w:val="0"/>
              <w:keepLines w:val="0"/>
              <w:widowControl/>
              <w:suppressLineNumbers w:val="0"/>
              <w:spacing w:before="0" w:beforeAutospacing="0" w:after="0" w:afterAutospacing="0" w:line="380" w:lineRule="exact"/>
              <w:ind w:left="0" w:right="0"/>
              <w:rPr>
                <w:rFonts w:hint="default"/>
                <w:color w:val="auto"/>
                <w:spacing w:val="0"/>
                <w:kern w:val="0"/>
                <w:sz w:val="24"/>
                <w:szCs w:val="24"/>
                <w:lang w:val="zh-TW" w:eastAsia="zh-TW"/>
              </w:rPr>
            </w:pPr>
            <w:r>
              <w:rPr>
                <w:rFonts w:hint="default"/>
                <w:color w:val="auto"/>
                <w:spacing w:val="0"/>
                <w:kern w:val="0"/>
                <w:sz w:val="24"/>
                <w:szCs w:val="24"/>
              </w:rPr>
              <w:t>冰点</w:t>
            </w:r>
          </w:p>
        </w:tc>
        <w:tc>
          <w:tcPr>
            <w:tcW w:w="7081" w:type="dxa"/>
            <w:vAlign w:val="center"/>
          </w:tcPr>
          <w:p w14:paraId="472474FC">
            <w:pPr>
              <w:keepNext w:val="0"/>
              <w:keepLines w:val="0"/>
              <w:widowControl/>
              <w:suppressLineNumbers w:val="0"/>
              <w:wordWrap w:val="0"/>
              <w:spacing w:before="0" w:beforeAutospacing="0" w:after="0" w:afterAutospacing="0" w:line="380" w:lineRule="exact"/>
              <w:ind w:left="0" w:right="0"/>
              <w:rPr>
                <w:rFonts w:hint="default"/>
                <w:color w:val="auto"/>
                <w:spacing w:val="0"/>
                <w:kern w:val="0"/>
                <w:sz w:val="24"/>
                <w:szCs w:val="24"/>
                <w:lang w:val="zh-TW" w:eastAsia="zh-TW"/>
              </w:rPr>
            </w:pPr>
            <w:r>
              <w:rPr>
                <w:rFonts w:hint="default"/>
                <w:color w:val="auto"/>
                <w:spacing w:val="0"/>
                <w:kern w:val="0"/>
                <w:sz w:val="24"/>
                <w:szCs w:val="24"/>
                <w:lang w:val="zh-TW" w:eastAsia="zh-TW"/>
              </w:rPr>
              <w:t>《食品安全国家标准</w:t>
            </w:r>
            <w:r>
              <w:rPr>
                <w:rFonts w:hint="default"/>
                <w:color w:val="auto"/>
                <w:spacing w:val="0"/>
                <w:kern w:val="0"/>
                <w:sz w:val="24"/>
                <w:szCs w:val="24"/>
              </w:rPr>
              <w:t xml:space="preserve"> </w:t>
            </w:r>
            <w:r>
              <w:rPr>
                <w:rFonts w:hint="default"/>
                <w:color w:val="auto"/>
                <w:spacing w:val="0"/>
                <w:kern w:val="0"/>
                <w:sz w:val="24"/>
                <w:szCs w:val="24"/>
                <w:lang w:val="zh-TW" w:eastAsia="zh-TW"/>
              </w:rPr>
              <w:t>生乳冰点的测定》（GB5413.38</w:t>
            </w:r>
            <w:r>
              <w:rPr>
                <w:rFonts w:hint="eastAsia" w:ascii="仿宋_GB2312"/>
                <w:color w:val="auto"/>
                <w:spacing w:val="0"/>
                <w:kern w:val="0"/>
                <w:sz w:val="24"/>
                <w:szCs w:val="24"/>
                <w:lang w:val="zh-TW"/>
              </w:rPr>
              <w:t>—</w:t>
            </w:r>
            <w:r>
              <w:rPr>
                <w:rFonts w:hint="default"/>
                <w:color w:val="auto"/>
                <w:spacing w:val="0"/>
                <w:kern w:val="0"/>
                <w:sz w:val="24"/>
                <w:szCs w:val="24"/>
                <w:lang w:val="zh-TW" w:eastAsia="zh-TW"/>
              </w:rPr>
              <w:t>2016）</w:t>
            </w:r>
          </w:p>
        </w:tc>
      </w:tr>
      <w:tr w14:paraId="29B04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1" w:type="dxa"/>
            <w:vAlign w:val="center"/>
          </w:tcPr>
          <w:p w14:paraId="7593A592">
            <w:pPr>
              <w:keepNext w:val="0"/>
              <w:keepLines w:val="0"/>
              <w:widowControl/>
              <w:suppressLineNumbers w:val="0"/>
              <w:spacing w:before="0" w:beforeAutospacing="0" w:after="0" w:afterAutospacing="0" w:line="380" w:lineRule="exact"/>
              <w:ind w:left="0" w:right="0"/>
              <w:rPr>
                <w:rFonts w:hint="default"/>
                <w:color w:val="auto"/>
                <w:spacing w:val="0"/>
                <w:kern w:val="0"/>
                <w:sz w:val="24"/>
                <w:szCs w:val="24"/>
                <w:lang w:val="zh-TW"/>
              </w:rPr>
            </w:pPr>
            <w:r>
              <w:rPr>
                <w:rFonts w:hint="default"/>
                <w:color w:val="auto"/>
                <w:spacing w:val="0"/>
                <w:kern w:val="0"/>
                <w:sz w:val="24"/>
                <w:szCs w:val="24"/>
              </w:rPr>
              <w:t>酸度</w:t>
            </w:r>
          </w:p>
        </w:tc>
        <w:tc>
          <w:tcPr>
            <w:tcW w:w="7081" w:type="dxa"/>
            <w:vAlign w:val="center"/>
          </w:tcPr>
          <w:p w14:paraId="1A0640AC">
            <w:pPr>
              <w:keepNext w:val="0"/>
              <w:keepLines w:val="0"/>
              <w:widowControl/>
              <w:suppressLineNumbers w:val="0"/>
              <w:wordWrap w:val="0"/>
              <w:spacing w:before="0" w:beforeAutospacing="0" w:after="0" w:afterAutospacing="0" w:line="380" w:lineRule="exact"/>
              <w:ind w:left="0" w:right="0"/>
              <w:rPr>
                <w:rFonts w:hint="default"/>
                <w:color w:val="auto"/>
                <w:spacing w:val="0"/>
                <w:kern w:val="0"/>
                <w:sz w:val="24"/>
                <w:szCs w:val="24"/>
                <w:lang w:val="zh-TW"/>
              </w:rPr>
            </w:pPr>
            <w:r>
              <w:rPr>
                <w:rFonts w:hint="default"/>
                <w:color w:val="auto"/>
                <w:spacing w:val="0"/>
                <w:kern w:val="0"/>
                <w:sz w:val="24"/>
                <w:szCs w:val="24"/>
                <w:lang w:val="zh-TW" w:eastAsia="zh-TW"/>
              </w:rPr>
              <w:t>《食品安全国家标准</w:t>
            </w:r>
            <w:r>
              <w:rPr>
                <w:rFonts w:hint="default"/>
                <w:color w:val="auto"/>
                <w:spacing w:val="0"/>
                <w:kern w:val="0"/>
                <w:sz w:val="24"/>
                <w:szCs w:val="24"/>
                <w:lang w:val="zh-TW"/>
              </w:rPr>
              <w:t xml:space="preserve"> </w:t>
            </w:r>
            <w:r>
              <w:rPr>
                <w:rFonts w:hint="default"/>
                <w:color w:val="auto"/>
                <w:spacing w:val="0"/>
                <w:kern w:val="0"/>
                <w:sz w:val="24"/>
                <w:szCs w:val="24"/>
                <w:lang w:val="zh-TW" w:eastAsia="zh-TW"/>
              </w:rPr>
              <w:t>食品酸度的测定》（GB5009.239</w:t>
            </w:r>
            <w:r>
              <w:rPr>
                <w:rFonts w:hint="eastAsia" w:ascii="仿宋_GB2312"/>
                <w:color w:val="auto"/>
                <w:spacing w:val="0"/>
                <w:kern w:val="0"/>
                <w:sz w:val="24"/>
                <w:szCs w:val="24"/>
                <w:lang w:val="zh-TW"/>
              </w:rPr>
              <w:t>—</w:t>
            </w:r>
            <w:r>
              <w:rPr>
                <w:rFonts w:hint="default"/>
                <w:color w:val="auto"/>
                <w:spacing w:val="0"/>
                <w:kern w:val="0"/>
                <w:sz w:val="24"/>
                <w:szCs w:val="24"/>
                <w:lang w:val="zh-TW" w:eastAsia="zh-TW"/>
              </w:rPr>
              <w:t>2016）</w:t>
            </w:r>
          </w:p>
        </w:tc>
      </w:tr>
      <w:tr w14:paraId="08CA0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1" w:type="dxa"/>
            <w:vAlign w:val="center"/>
          </w:tcPr>
          <w:p w14:paraId="13071C96">
            <w:pPr>
              <w:keepNext w:val="0"/>
              <w:keepLines w:val="0"/>
              <w:widowControl/>
              <w:suppressLineNumbers w:val="0"/>
              <w:spacing w:before="0" w:beforeAutospacing="0" w:after="0" w:afterAutospacing="0" w:line="380" w:lineRule="exact"/>
              <w:ind w:left="0" w:right="0"/>
              <w:rPr>
                <w:rFonts w:hint="default"/>
                <w:color w:val="auto"/>
                <w:spacing w:val="0"/>
                <w:kern w:val="0"/>
                <w:sz w:val="24"/>
                <w:szCs w:val="24"/>
                <w:lang w:val="zh-TW"/>
              </w:rPr>
            </w:pPr>
            <w:r>
              <w:rPr>
                <w:rFonts w:hint="default"/>
                <w:color w:val="auto"/>
                <w:spacing w:val="0"/>
                <w:kern w:val="0"/>
                <w:sz w:val="24"/>
                <w:szCs w:val="24"/>
              </w:rPr>
              <w:t>非乳脂固体</w:t>
            </w:r>
          </w:p>
        </w:tc>
        <w:tc>
          <w:tcPr>
            <w:tcW w:w="7081" w:type="dxa"/>
            <w:vAlign w:val="center"/>
          </w:tcPr>
          <w:p w14:paraId="2F02CE5C">
            <w:pPr>
              <w:keepNext w:val="0"/>
              <w:keepLines w:val="0"/>
              <w:widowControl/>
              <w:suppressLineNumbers w:val="0"/>
              <w:wordWrap w:val="0"/>
              <w:spacing w:before="0" w:beforeAutospacing="0" w:after="0" w:afterAutospacing="0" w:line="300" w:lineRule="exact"/>
              <w:ind w:left="0" w:right="0"/>
              <w:rPr>
                <w:rFonts w:hint="default"/>
                <w:color w:val="auto"/>
                <w:spacing w:val="0"/>
                <w:kern w:val="0"/>
                <w:sz w:val="24"/>
                <w:szCs w:val="24"/>
              </w:rPr>
            </w:pPr>
            <w:r>
              <w:rPr>
                <w:rFonts w:hint="default"/>
                <w:color w:val="auto"/>
                <w:spacing w:val="0"/>
                <w:kern w:val="0"/>
                <w:sz w:val="24"/>
                <w:szCs w:val="24"/>
              </w:rPr>
              <w:t>《食品安全国家标准 乳和乳制品中非脂乳固体的测定》</w:t>
            </w:r>
          </w:p>
          <w:p w14:paraId="55D001CE">
            <w:pPr>
              <w:keepNext w:val="0"/>
              <w:keepLines w:val="0"/>
              <w:widowControl/>
              <w:suppressLineNumbers w:val="0"/>
              <w:wordWrap w:val="0"/>
              <w:spacing w:before="0" w:beforeAutospacing="0" w:after="0" w:afterAutospacing="0" w:line="300" w:lineRule="exact"/>
              <w:ind w:left="0" w:right="0"/>
              <w:rPr>
                <w:rFonts w:hint="default"/>
                <w:color w:val="auto"/>
                <w:spacing w:val="0"/>
                <w:kern w:val="0"/>
                <w:sz w:val="24"/>
                <w:szCs w:val="24"/>
                <w:lang w:val="zh-TW"/>
              </w:rPr>
            </w:pPr>
            <w:r>
              <w:rPr>
                <w:rFonts w:hint="default"/>
                <w:color w:val="auto"/>
                <w:spacing w:val="0"/>
                <w:kern w:val="0"/>
                <w:sz w:val="24"/>
                <w:szCs w:val="24"/>
              </w:rPr>
              <w:t>（GB5413.39</w:t>
            </w:r>
            <w:r>
              <w:rPr>
                <w:rFonts w:hint="eastAsia" w:ascii="仿宋_GB2312"/>
                <w:color w:val="auto"/>
                <w:spacing w:val="0"/>
                <w:kern w:val="0"/>
                <w:sz w:val="24"/>
                <w:szCs w:val="24"/>
                <w:lang w:val="zh-TW"/>
              </w:rPr>
              <w:t>—</w:t>
            </w:r>
            <w:r>
              <w:rPr>
                <w:rFonts w:hint="default"/>
                <w:color w:val="auto"/>
                <w:spacing w:val="0"/>
                <w:kern w:val="0"/>
                <w:sz w:val="24"/>
                <w:szCs w:val="24"/>
              </w:rPr>
              <w:t>2010）</w:t>
            </w:r>
          </w:p>
        </w:tc>
      </w:tr>
      <w:tr w14:paraId="0F232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1" w:type="dxa"/>
            <w:vAlign w:val="center"/>
          </w:tcPr>
          <w:p w14:paraId="4C2157E3">
            <w:pPr>
              <w:keepNext w:val="0"/>
              <w:keepLines w:val="0"/>
              <w:widowControl/>
              <w:suppressLineNumbers w:val="0"/>
              <w:spacing w:before="0" w:beforeAutospacing="0" w:after="0" w:afterAutospacing="0" w:line="380" w:lineRule="exact"/>
              <w:ind w:left="0" w:right="0"/>
              <w:rPr>
                <w:rFonts w:hint="default"/>
                <w:color w:val="auto"/>
                <w:spacing w:val="0"/>
                <w:kern w:val="0"/>
                <w:sz w:val="24"/>
                <w:szCs w:val="24"/>
                <w:lang w:val="zh-TW"/>
              </w:rPr>
            </w:pPr>
            <w:r>
              <w:rPr>
                <w:rFonts w:hint="default"/>
                <w:color w:val="auto"/>
                <w:spacing w:val="0"/>
                <w:kern w:val="0"/>
                <w:sz w:val="24"/>
                <w:szCs w:val="24"/>
              </w:rPr>
              <w:t>杂质度</w:t>
            </w:r>
          </w:p>
        </w:tc>
        <w:tc>
          <w:tcPr>
            <w:tcW w:w="7081" w:type="dxa"/>
            <w:vAlign w:val="center"/>
          </w:tcPr>
          <w:p w14:paraId="786E13DE">
            <w:pPr>
              <w:keepNext w:val="0"/>
              <w:keepLines w:val="0"/>
              <w:widowControl/>
              <w:suppressLineNumbers w:val="0"/>
              <w:wordWrap w:val="0"/>
              <w:spacing w:before="0" w:beforeAutospacing="0" w:after="0" w:afterAutospacing="0" w:line="300" w:lineRule="exact"/>
              <w:ind w:left="0" w:right="0"/>
              <w:rPr>
                <w:rFonts w:hint="default"/>
                <w:color w:val="auto"/>
                <w:spacing w:val="0"/>
                <w:kern w:val="0"/>
                <w:sz w:val="24"/>
                <w:szCs w:val="24"/>
                <w:lang w:val="zh-TW"/>
              </w:rPr>
            </w:pPr>
            <w:r>
              <w:rPr>
                <w:rFonts w:hint="default"/>
                <w:color w:val="auto"/>
                <w:spacing w:val="0"/>
                <w:kern w:val="0"/>
                <w:sz w:val="24"/>
                <w:szCs w:val="24"/>
              </w:rPr>
              <w:t>《食品安全国家标准 乳和乳制品杂质度的测定》（GB5413.30</w:t>
            </w:r>
            <w:r>
              <w:rPr>
                <w:rFonts w:hint="eastAsia" w:ascii="仿宋_GB2312"/>
                <w:color w:val="auto"/>
                <w:spacing w:val="0"/>
                <w:kern w:val="0"/>
                <w:sz w:val="24"/>
                <w:szCs w:val="24"/>
                <w:lang w:val="zh-TW"/>
              </w:rPr>
              <w:t>—</w:t>
            </w:r>
            <w:r>
              <w:rPr>
                <w:rFonts w:hint="default"/>
                <w:color w:val="auto"/>
                <w:spacing w:val="0"/>
                <w:kern w:val="0"/>
                <w:sz w:val="24"/>
                <w:szCs w:val="24"/>
              </w:rPr>
              <w:t>2016）</w:t>
            </w:r>
          </w:p>
        </w:tc>
      </w:tr>
      <w:tr w14:paraId="2CFFA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1" w:type="dxa"/>
            <w:vAlign w:val="center"/>
          </w:tcPr>
          <w:p w14:paraId="1265EBCE">
            <w:pPr>
              <w:keepNext w:val="0"/>
              <w:keepLines w:val="0"/>
              <w:widowControl/>
              <w:suppressLineNumbers w:val="0"/>
              <w:spacing w:before="0" w:beforeAutospacing="0" w:after="0" w:afterAutospacing="0" w:line="380" w:lineRule="exact"/>
              <w:ind w:left="0" w:right="0"/>
              <w:rPr>
                <w:rFonts w:hint="default"/>
                <w:color w:val="auto"/>
                <w:spacing w:val="0"/>
                <w:kern w:val="0"/>
                <w:sz w:val="24"/>
                <w:szCs w:val="24"/>
                <w:lang w:val="zh-TW"/>
              </w:rPr>
            </w:pPr>
            <w:r>
              <w:rPr>
                <w:rFonts w:hint="default"/>
                <w:color w:val="auto"/>
                <w:spacing w:val="0"/>
                <w:kern w:val="0"/>
                <w:sz w:val="24"/>
                <w:szCs w:val="24"/>
              </w:rPr>
              <w:t>相对密度</w:t>
            </w:r>
          </w:p>
        </w:tc>
        <w:tc>
          <w:tcPr>
            <w:tcW w:w="7081" w:type="dxa"/>
            <w:vAlign w:val="center"/>
          </w:tcPr>
          <w:p w14:paraId="0F676B4E">
            <w:pPr>
              <w:keepNext w:val="0"/>
              <w:keepLines w:val="0"/>
              <w:widowControl/>
              <w:suppressLineNumbers w:val="0"/>
              <w:wordWrap w:val="0"/>
              <w:spacing w:before="0" w:beforeAutospacing="0" w:after="0" w:afterAutospacing="0" w:line="300" w:lineRule="exact"/>
              <w:ind w:left="0" w:right="0"/>
              <w:rPr>
                <w:rFonts w:hint="default"/>
                <w:color w:val="auto"/>
                <w:spacing w:val="0"/>
                <w:kern w:val="0"/>
                <w:sz w:val="24"/>
                <w:szCs w:val="24"/>
                <w:lang w:val="zh-TW"/>
              </w:rPr>
            </w:pPr>
            <w:r>
              <w:rPr>
                <w:rFonts w:hint="default"/>
                <w:color w:val="auto"/>
                <w:spacing w:val="0"/>
                <w:kern w:val="0"/>
                <w:sz w:val="24"/>
                <w:szCs w:val="24"/>
              </w:rPr>
              <w:t>《食品安全国家标准 食品相对密度的测定》（GB5009.2</w:t>
            </w:r>
            <w:r>
              <w:rPr>
                <w:rFonts w:hint="eastAsia" w:ascii="仿宋_GB2312"/>
                <w:color w:val="auto"/>
                <w:spacing w:val="0"/>
                <w:kern w:val="0"/>
                <w:sz w:val="24"/>
                <w:szCs w:val="24"/>
                <w:lang w:val="zh-TW"/>
              </w:rPr>
              <w:t>—</w:t>
            </w:r>
            <w:r>
              <w:rPr>
                <w:rFonts w:hint="default"/>
                <w:color w:val="auto"/>
                <w:spacing w:val="0"/>
                <w:kern w:val="0"/>
                <w:sz w:val="24"/>
                <w:szCs w:val="24"/>
              </w:rPr>
              <w:t>2016）</w:t>
            </w:r>
          </w:p>
        </w:tc>
      </w:tr>
      <w:tr w14:paraId="25DA7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1" w:type="dxa"/>
            <w:vAlign w:val="center"/>
          </w:tcPr>
          <w:p w14:paraId="1B816AE7">
            <w:pPr>
              <w:keepNext w:val="0"/>
              <w:keepLines w:val="0"/>
              <w:widowControl/>
              <w:suppressLineNumbers w:val="0"/>
              <w:spacing w:before="0" w:beforeAutospacing="0" w:after="0" w:afterAutospacing="0" w:line="380" w:lineRule="exact"/>
              <w:ind w:left="0" w:right="0"/>
              <w:rPr>
                <w:rFonts w:hint="default"/>
                <w:color w:val="auto"/>
                <w:spacing w:val="0"/>
                <w:kern w:val="0"/>
                <w:sz w:val="24"/>
                <w:szCs w:val="24"/>
                <w:lang w:val="zh-TW"/>
              </w:rPr>
            </w:pPr>
            <w:r>
              <w:rPr>
                <w:rFonts w:hint="default"/>
                <w:color w:val="auto"/>
                <w:spacing w:val="0"/>
                <w:kern w:val="0"/>
                <w:sz w:val="24"/>
                <w:szCs w:val="24"/>
              </w:rPr>
              <w:t>蛋白质</w:t>
            </w:r>
          </w:p>
        </w:tc>
        <w:tc>
          <w:tcPr>
            <w:tcW w:w="7081" w:type="dxa"/>
            <w:vAlign w:val="center"/>
          </w:tcPr>
          <w:p w14:paraId="67EED201">
            <w:pPr>
              <w:keepNext w:val="0"/>
              <w:keepLines w:val="0"/>
              <w:widowControl/>
              <w:suppressLineNumbers w:val="0"/>
              <w:wordWrap w:val="0"/>
              <w:spacing w:before="0" w:beforeAutospacing="0" w:after="0" w:afterAutospacing="0" w:line="300" w:lineRule="exact"/>
              <w:ind w:left="0" w:right="0"/>
              <w:rPr>
                <w:rFonts w:hint="default"/>
                <w:color w:val="auto"/>
                <w:spacing w:val="0"/>
                <w:kern w:val="0"/>
                <w:sz w:val="24"/>
                <w:szCs w:val="24"/>
                <w:lang w:val="zh-TW"/>
              </w:rPr>
            </w:pPr>
            <w:r>
              <w:rPr>
                <w:rFonts w:hint="default"/>
                <w:color w:val="auto"/>
                <w:spacing w:val="0"/>
                <w:kern w:val="0"/>
                <w:sz w:val="24"/>
                <w:szCs w:val="24"/>
              </w:rPr>
              <w:t>《食品安全国家标准 食品中蛋白质的测定》（GB5009.5</w:t>
            </w:r>
            <w:r>
              <w:rPr>
                <w:rFonts w:hint="eastAsia" w:ascii="仿宋_GB2312"/>
                <w:color w:val="auto"/>
                <w:spacing w:val="0"/>
                <w:kern w:val="0"/>
                <w:sz w:val="24"/>
                <w:szCs w:val="24"/>
                <w:lang w:val="zh-TW"/>
              </w:rPr>
              <w:t>—</w:t>
            </w:r>
            <w:r>
              <w:rPr>
                <w:rFonts w:hint="default"/>
                <w:color w:val="auto"/>
                <w:spacing w:val="0"/>
                <w:kern w:val="0"/>
                <w:sz w:val="24"/>
                <w:szCs w:val="24"/>
              </w:rPr>
              <w:t>2016）</w:t>
            </w:r>
          </w:p>
        </w:tc>
      </w:tr>
      <w:tr w14:paraId="675B8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1" w:type="dxa"/>
            <w:vAlign w:val="center"/>
          </w:tcPr>
          <w:p w14:paraId="16FC8442">
            <w:pPr>
              <w:keepNext w:val="0"/>
              <w:keepLines w:val="0"/>
              <w:widowControl/>
              <w:suppressLineNumbers w:val="0"/>
              <w:spacing w:before="0" w:beforeAutospacing="0" w:after="0" w:afterAutospacing="0" w:line="380" w:lineRule="exact"/>
              <w:ind w:left="0" w:right="0"/>
              <w:rPr>
                <w:rFonts w:hint="default"/>
                <w:color w:val="auto"/>
                <w:spacing w:val="0"/>
                <w:kern w:val="0"/>
                <w:sz w:val="24"/>
                <w:szCs w:val="24"/>
                <w:lang w:val="zh-TW"/>
              </w:rPr>
            </w:pPr>
            <w:r>
              <w:rPr>
                <w:rFonts w:hint="default"/>
                <w:color w:val="auto"/>
                <w:spacing w:val="0"/>
                <w:kern w:val="0"/>
                <w:sz w:val="24"/>
                <w:szCs w:val="24"/>
              </w:rPr>
              <w:t>脂肪</w:t>
            </w:r>
          </w:p>
        </w:tc>
        <w:tc>
          <w:tcPr>
            <w:tcW w:w="7081" w:type="dxa"/>
            <w:vAlign w:val="center"/>
          </w:tcPr>
          <w:p w14:paraId="67BC92E4">
            <w:pPr>
              <w:keepNext w:val="0"/>
              <w:keepLines w:val="0"/>
              <w:widowControl/>
              <w:suppressLineNumbers w:val="0"/>
              <w:wordWrap w:val="0"/>
              <w:spacing w:before="0" w:beforeAutospacing="0" w:after="0" w:afterAutospacing="0" w:line="300" w:lineRule="exact"/>
              <w:ind w:left="0" w:right="0"/>
              <w:rPr>
                <w:rFonts w:hint="default"/>
                <w:color w:val="auto"/>
                <w:spacing w:val="0"/>
                <w:kern w:val="0"/>
                <w:sz w:val="24"/>
                <w:szCs w:val="24"/>
                <w:lang w:eastAsia="zh-TW"/>
              </w:rPr>
            </w:pPr>
            <w:r>
              <w:rPr>
                <w:rFonts w:hint="default"/>
                <w:color w:val="auto"/>
                <w:spacing w:val="0"/>
                <w:kern w:val="0"/>
                <w:sz w:val="24"/>
                <w:szCs w:val="24"/>
              </w:rPr>
              <w:t>《食品安全国家标准 食品中脂肪的测定》（GB5009.6</w:t>
            </w:r>
            <w:r>
              <w:rPr>
                <w:rFonts w:hint="eastAsia" w:ascii="仿宋_GB2312"/>
                <w:color w:val="auto"/>
                <w:spacing w:val="0"/>
                <w:kern w:val="0"/>
                <w:sz w:val="24"/>
                <w:szCs w:val="24"/>
                <w:lang w:val="zh-TW"/>
              </w:rPr>
              <w:t>—</w:t>
            </w:r>
            <w:r>
              <w:rPr>
                <w:rFonts w:hint="default"/>
                <w:color w:val="auto"/>
                <w:spacing w:val="0"/>
                <w:kern w:val="0"/>
                <w:sz w:val="24"/>
                <w:szCs w:val="24"/>
              </w:rPr>
              <w:t>2016）</w:t>
            </w:r>
          </w:p>
        </w:tc>
      </w:tr>
      <w:tr w14:paraId="412A3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1" w:type="dxa"/>
            <w:vAlign w:val="center"/>
          </w:tcPr>
          <w:p w14:paraId="76660998">
            <w:pPr>
              <w:keepNext w:val="0"/>
              <w:keepLines w:val="0"/>
              <w:widowControl/>
              <w:suppressLineNumbers w:val="0"/>
              <w:spacing w:before="0" w:beforeAutospacing="0" w:after="0" w:afterAutospacing="0" w:line="380" w:lineRule="exact"/>
              <w:ind w:left="0" w:right="0"/>
              <w:rPr>
                <w:rFonts w:hint="default"/>
                <w:color w:val="auto"/>
                <w:spacing w:val="0"/>
                <w:kern w:val="0"/>
                <w:sz w:val="24"/>
                <w:szCs w:val="24"/>
                <w:lang w:val="zh-TW" w:eastAsia="zh-TW"/>
              </w:rPr>
            </w:pPr>
            <w:r>
              <w:rPr>
                <w:rFonts w:hint="default"/>
                <w:color w:val="auto"/>
                <w:spacing w:val="0"/>
                <w:kern w:val="0"/>
                <w:sz w:val="24"/>
                <w:szCs w:val="24"/>
              </w:rPr>
              <w:t>菌落总数</w:t>
            </w:r>
          </w:p>
        </w:tc>
        <w:tc>
          <w:tcPr>
            <w:tcW w:w="7081" w:type="dxa"/>
            <w:vAlign w:val="center"/>
          </w:tcPr>
          <w:p w14:paraId="5DDC3AA4">
            <w:pPr>
              <w:keepNext w:val="0"/>
              <w:keepLines w:val="0"/>
              <w:widowControl/>
              <w:suppressLineNumbers w:val="0"/>
              <w:wordWrap w:val="0"/>
              <w:spacing w:before="0" w:beforeAutospacing="0" w:after="0" w:afterAutospacing="0" w:line="300" w:lineRule="exact"/>
              <w:ind w:left="0" w:right="0"/>
              <w:rPr>
                <w:rFonts w:hint="default"/>
                <w:color w:val="auto"/>
                <w:spacing w:val="0"/>
                <w:kern w:val="0"/>
                <w:sz w:val="24"/>
                <w:szCs w:val="24"/>
              </w:rPr>
            </w:pPr>
            <w:r>
              <w:rPr>
                <w:rFonts w:hint="default"/>
                <w:color w:val="auto"/>
                <w:spacing w:val="0"/>
                <w:kern w:val="0"/>
                <w:sz w:val="24"/>
                <w:szCs w:val="24"/>
              </w:rPr>
              <w:t>《食品安全国家标准 食品微生物学检验 菌落总数测定》</w:t>
            </w:r>
          </w:p>
          <w:p w14:paraId="461701F4">
            <w:pPr>
              <w:keepNext w:val="0"/>
              <w:keepLines w:val="0"/>
              <w:widowControl/>
              <w:suppressLineNumbers w:val="0"/>
              <w:wordWrap w:val="0"/>
              <w:spacing w:before="0" w:beforeAutospacing="0" w:after="0" w:afterAutospacing="0" w:line="300" w:lineRule="exact"/>
              <w:ind w:left="0" w:right="0"/>
              <w:rPr>
                <w:rFonts w:hint="default"/>
                <w:color w:val="auto"/>
                <w:spacing w:val="0"/>
                <w:kern w:val="0"/>
                <w:sz w:val="24"/>
                <w:szCs w:val="24"/>
                <w:lang w:val="zh-TW" w:eastAsia="zh-TW"/>
              </w:rPr>
            </w:pPr>
            <w:r>
              <w:rPr>
                <w:rFonts w:hint="default"/>
                <w:color w:val="auto"/>
                <w:spacing w:val="0"/>
                <w:kern w:val="0"/>
                <w:sz w:val="24"/>
                <w:szCs w:val="24"/>
              </w:rPr>
              <w:t>（GB4789.2</w:t>
            </w:r>
            <w:r>
              <w:rPr>
                <w:rFonts w:hint="eastAsia" w:ascii="仿宋_GB2312"/>
                <w:color w:val="auto"/>
                <w:spacing w:val="0"/>
                <w:kern w:val="0"/>
                <w:sz w:val="24"/>
                <w:szCs w:val="24"/>
                <w:lang w:val="zh-TW"/>
              </w:rPr>
              <w:t>—</w:t>
            </w:r>
            <w:r>
              <w:rPr>
                <w:rFonts w:hint="default"/>
                <w:color w:val="auto"/>
                <w:spacing w:val="0"/>
                <w:kern w:val="0"/>
                <w:sz w:val="24"/>
                <w:szCs w:val="24"/>
              </w:rPr>
              <w:t>2022）</w:t>
            </w:r>
          </w:p>
        </w:tc>
      </w:tr>
    </w:tbl>
    <w:p w14:paraId="1848F646">
      <w:pPr>
        <w:rPr>
          <w:color w:val="auto"/>
        </w:rPr>
      </w:pPr>
    </w:p>
    <w:p w14:paraId="557D6D5F">
      <w:pPr>
        <w:spacing w:line="560" w:lineRule="exact"/>
        <w:ind w:firstLine="640" w:firstLineChars="200"/>
        <w:rPr>
          <w:rFonts w:eastAsia="黑体"/>
          <w:color w:val="auto"/>
          <w:sz w:val="32"/>
          <w:szCs w:val="32"/>
        </w:rPr>
      </w:pPr>
      <w:r>
        <w:rPr>
          <w:rFonts w:hint="eastAsia" w:eastAsia="黑体"/>
          <w:color w:val="auto"/>
          <w:sz w:val="32"/>
          <w:szCs w:val="32"/>
          <w:lang w:eastAsia="zh-CN"/>
        </w:rPr>
        <w:t>六</w:t>
      </w:r>
      <w:r>
        <w:rPr>
          <w:rFonts w:eastAsia="黑体"/>
          <w:color w:val="auto"/>
          <w:sz w:val="32"/>
          <w:szCs w:val="32"/>
        </w:rPr>
        <w:t>、“津农精品”、绿色食品、有机农产品、地理标志农产品监测计划</w:t>
      </w:r>
    </w:p>
    <w:p w14:paraId="110DBB2D">
      <w:pPr>
        <w:spacing w:line="560" w:lineRule="exact"/>
        <w:ind w:firstLine="640" w:firstLineChars="200"/>
        <w:rPr>
          <w:rFonts w:hint="eastAsia" w:ascii="楷体" w:hAnsi="楷体" w:eastAsia="楷体" w:cs="楷体"/>
          <w:color w:val="auto"/>
          <w:sz w:val="32"/>
          <w:szCs w:val="32"/>
        </w:rPr>
      </w:pPr>
      <w:r>
        <w:rPr>
          <w:rFonts w:hint="eastAsia" w:ascii="楷体" w:hAnsi="楷体" w:eastAsia="楷体" w:cs="楷体"/>
          <w:color w:val="auto"/>
          <w:sz w:val="32"/>
          <w:szCs w:val="32"/>
        </w:rPr>
        <w:t>（一）监测任务</w:t>
      </w:r>
    </w:p>
    <w:p w14:paraId="1FC0225B">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2023-2024年度，</w:t>
      </w:r>
      <w:r>
        <w:rPr>
          <w:rFonts w:hint="eastAsia" w:ascii="仿宋_GB2312" w:hAnsi="仿宋_GB2312" w:eastAsia="仿宋_GB2312" w:cs="仿宋_GB2312"/>
          <w:color w:val="auto"/>
          <w:sz w:val="32"/>
          <w:szCs w:val="32"/>
        </w:rPr>
        <w:t>开展</w:t>
      </w:r>
      <w:r>
        <w:rPr>
          <w:rFonts w:hint="eastAsia" w:ascii="仿宋_GB2312" w:hAnsi="仿宋_GB2312" w:eastAsia="仿宋_GB2312" w:cs="仿宋_GB2312"/>
          <w:color w:val="auto"/>
          <w:sz w:val="32"/>
          <w:szCs w:val="32"/>
          <w:lang w:eastAsia="zh-CN"/>
        </w:rPr>
        <w:t>“津农精品”、绿色食品、有机农产品、地理标志</w:t>
      </w:r>
      <w:r>
        <w:rPr>
          <w:rFonts w:hint="eastAsia" w:ascii="仿宋_GB2312" w:hAnsi="仿宋_GB2312" w:eastAsia="仿宋_GB2312" w:cs="仿宋_GB2312"/>
          <w:color w:val="auto"/>
          <w:sz w:val="32"/>
          <w:szCs w:val="32"/>
        </w:rPr>
        <w:t>农产品监督抽检</w:t>
      </w:r>
      <w:r>
        <w:rPr>
          <w:rFonts w:hint="eastAsia" w:ascii="仿宋_GB2312" w:hAnsi="仿宋_GB2312" w:eastAsia="仿宋_GB2312" w:cs="仿宋_GB2312"/>
          <w:color w:val="auto"/>
          <w:sz w:val="32"/>
          <w:szCs w:val="32"/>
          <w:lang w:val="en-US" w:eastAsia="zh-CN"/>
        </w:rPr>
        <w:t>50</w:t>
      </w:r>
      <w:r>
        <w:rPr>
          <w:rFonts w:hint="eastAsia" w:ascii="仿宋_GB2312" w:hAnsi="仿宋_GB2312" w:eastAsia="仿宋_GB2312" w:cs="仿宋_GB2312"/>
          <w:color w:val="auto"/>
          <w:sz w:val="32"/>
          <w:szCs w:val="32"/>
        </w:rPr>
        <w:t xml:space="preserve">批次，要求抽检样品做到产品基地和品种全覆盖，节日期间加大抽检力度。 </w:t>
      </w:r>
    </w:p>
    <w:p w14:paraId="6E265F3A">
      <w:pPr>
        <w:spacing w:line="560" w:lineRule="exact"/>
        <w:ind w:firstLine="640" w:firstLineChars="200"/>
        <w:rPr>
          <w:rFonts w:hint="eastAsia" w:ascii="楷体" w:hAnsi="楷体" w:eastAsia="楷体" w:cs="楷体"/>
          <w:color w:val="auto"/>
          <w:sz w:val="32"/>
          <w:szCs w:val="32"/>
        </w:rPr>
      </w:pPr>
      <w:r>
        <w:rPr>
          <w:rFonts w:hint="eastAsia" w:ascii="楷体" w:hAnsi="楷体" w:eastAsia="楷体" w:cs="楷体"/>
          <w:color w:val="auto"/>
          <w:sz w:val="32"/>
          <w:szCs w:val="32"/>
        </w:rPr>
        <w:t>（二）承担单位</w:t>
      </w:r>
    </w:p>
    <w:p w14:paraId="1EE0CFB5">
      <w:pPr>
        <w:spacing w:line="560" w:lineRule="exact"/>
        <w:ind w:firstLine="640" w:firstLineChars="200"/>
        <w:rPr>
          <w:rFonts w:eastAsia="仿宋_GB2312"/>
          <w:color w:val="auto"/>
          <w:sz w:val="32"/>
          <w:szCs w:val="32"/>
        </w:rPr>
      </w:pPr>
      <w:r>
        <w:rPr>
          <w:rFonts w:eastAsia="仿宋_GB2312"/>
          <w:color w:val="auto"/>
          <w:sz w:val="32"/>
          <w:szCs w:val="32"/>
        </w:rPr>
        <w:t>区农业执法部门承担抽样任务；公开招标后中标检测机构配合抽样，并承担样品检测等工作。</w:t>
      </w:r>
    </w:p>
    <w:p w14:paraId="7A79495C">
      <w:pPr>
        <w:spacing w:line="480" w:lineRule="exact"/>
        <w:ind w:firstLine="600" w:firstLineChars="200"/>
        <w:jc w:val="center"/>
        <w:rPr>
          <w:rFonts w:eastAsia="黑体"/>
          <w:color w:val="auto"/>
          <w:spacing w:val="0"/>
          <w:kern w:val="0"/>
          <w:sz w:val="30"/>
          <w:szCs w:val="30"/>
          <w:lang w:val="zh-TW" w:eastAsia="zh-TW" w:bidi="zh-TW"/>
        </w:rPr>
      </w:pPr>
      <w:r>
        <w:rPr>
          <w:rFonts w:eastAsia="黑体"/>
          <w:color w:val="auto"/>
          <w:kern w:val="0"/>
          <w:sz w:val="30"/>
          <w:szCs w:val="30"/>
          <w:lang w:val="zh-TW" w:eastAsia="zh-TW" w:bidi="zh-TW"/>
        </w:rPr>
        <w:t>附表</w:t>
      </w:r>
      <w:r>
        <w:rPr>
          <w:rFonts w:hint="eastAsia" w:eastAsia="黑体"/>
          <w:color w:val="auto"/>
          <w:kern w:val="0"/>
          <w:sz w:val="30"/>
          <w:szCs w:val="30"/>
          <w:lang w:val="en-US" w:eastAsia="zh-CN" w:bidi="zh-TW"/>
        </w:rPr>
        <w:t>9</w:t>
      </w:r>
      <w:r>
        <w:rPr>
          <w:rFonts w:eastAsia="黑体"/>
          <w:color w:val="auto"/>
          <w:spacing w:val="0"/>
          <w:kern w:val="0"/>
          <w:sz w:val="30"/>
          <w:szCs w:val="30"/>
          <w:lang w:val="zh-TW" w:eastAsia="zh-TW" w:bidi="zh-TW"/>
        </w:rPr>
        <w:t xml:space="preserve"> </w:t>
      </w:r>
      <w:r>
        <w:rPr>
          <w:rFonts w:eastAsia="黑体"/>
          <w:color w:val="auto"/>
          <w:spacing w:val="0"/>
          <w:kern w:val="0"/>
          <w:sz w:val="30"/>
          <w:szCs w:val="30"/>
          <w:lang w:bidi="zh-TW"/>
        </w:rPr>
        <w:t xml:space="preserve"> </w:t>
      </w:r>
      <w:r>
        <w:rPr>
          <w:rFonts w:eastAsia="黑体"/>
          <w:color w:val="auto"/>
          <w:spacing w:val="0"/>
          <w:kern w:val="0"/>
          <w:sz w:val="30"/>
          <w:szCs w:val="30"/>
          <w:lang w:val="zh-TW" w:bidi="zh-TW"/>
        </w:rPr>
        <w:t>“津农精品”、</w:t>
      </w:r>
      <w:r>
        <w:rPr>
          <w:rFonts w:eastAsia="黑体"/>
          <w:color w:val="auto"/>
          <w:spacing w:val="0"/>
          <w:kern w:val="0"/>
          <w:sz w:val="30"/>
          <w:szCs w:val="30"/>
          <w:lang w:val="zh-TW" w:eastAsia="zh-TW" w:bidi="zh-TW"/>
        </w:rPr>
        <w:t>绿色食品、有机农产品、地理标志农产品检测项目和判</w:t>
      </w:r>
      <w:r>
        <w:rPr>
          <w:rFonts w:eastAsia="黑体"/>
          <w:color w:val="auto"/>
          <w:spacing w:val="0"/>
          <w:kern w:val="0"/>
          <w:sz w:val="30"/>
          <w:szCs w:val="30"/>
          <w:lang w:eastAsia="zh-TW" w:bidi="zh-TW"/>
        </w:rPr>
        <w:t>定</w:t>
      </w:r>
      <w:r>
        <w:rPr>
          <w:rFonts w:eastAsia="黑体"/>
          <w:color w:val="auto"/>
          <w:spacing w:val="0"/>
          <w:kern w:val="0"/>
          <w:sz w:val="30"/>
          <w:szCs w:val="30"/>
          <w:lang w:val="zh-TW" w:eastAsia="zh-TW" w:bidi="zh-TW"/>
        </w:rPr>
        <w:t>标准</w:t>
      </w:r>
    </w:p>
    <w:tbl>
      <w:tblPr>
        <w:tblStyle w:val="6"/>
        <w:tblW w:w="8928" w:type="dxa"/>
        <w:tblInd w:w="1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6"/>
        <w:gridCol w:w="4734"/>
        <w:gridCol w:w="3108"/>
      </w:tblGrid>
      <w:tr w14:paraId="6C720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blHeader/>
        </w:trPr>
        <w:tc>
          <w:tcPr>
            <w:tcW w:w="1086" w:type="dxa"/>
            <w:vAlign w:val="center"/>
          </w:tcPr>
          <w:p w14:paraId="5B3ED1DF">
            <w:pPr>
              <w:keepNext w:val="0"/>
              <w:keepLines w:val="0"/>
              <w:widowControl/>
              <w:suppressLineNumbers w:val="0"/>
              <w:spacing w:before="0" w:beforeAutospacing="0" w:after="0" w:afterAutospacing="0"/>
              <w:ind w:left="0" w:right="0"/>
              <w:jc w:val="center"/>
              <w:rPr>
                <w:rFonts w:hint="default"/>
                <w:b/>
                <w:bCs/>
                <w:color w:val="auto"/>
                <w:spacing w:val="0"/>
                <w:sz w:val="24"/>
              </w:rPr>
            </w:pPr>
            <w:r>
              <w:rPr>
                <w:rFonts w:hint="default"/>
                <w:b/>
                <w:bCs/>
                <w:color w:val="auto"/>
                <w:spacing w:val="0"/>
                <w:sz w:val="24"/>
              </w:rPr>
              <w:t>样品</w:t>
            </w:r>
          </w:p>
          <w:p w14:paraId="5CC7512B">
            <w:pPr>
              <w:keepNext w:val="0"/>
              <w:keepLines w:val="0"/>
              <w:widowControl/>
              <w:suppressLineNumbers w:val="0"/>
              <w:spacing w:before="0" w:beforeAutospacing="0" w:after="0" w:afterAutospacing="0"/>
              <w:ind w:left="0" w:right="0"/>
              <w:jc w:val="center"/>
              <w:rPr>
                <w:rFonts w:hint="default"/>
                <w:b/>
                <w:bCs/>
                <w:color w:val="auto"/>
                <w:spacing w:val="0"/>
                <w:sz w:val="24"/>
              </w:rPr>
            </w:pPr>
            <w:r>
              <w:rPr>
                <w:rFonts w:hint="default"/>
                <w:b/>
                <w:bCs/>
                <w:color w:val="auto"/>
                <w:spacing w:val="0"/>
                <w:sz w:val="24"/>
              </w:rPr>
              <w:t>类别</w:t>
            </w:r>
          </w:p>
        </w:tc>
        <w:tc>
          <w:tcPr>
            <w:tcW w:w="4734" w:type="dxa"/>
            <w:vAlign w:val="center"/>
          </w:tcPr>
          <w:p w14:paraId="0560D89F">
            <w:pPr>
              <w:keepNext w:val="0"/>
              <w:keepLines w:val="0"/>
              <w:widowControl/>
              <w:suppressLineNumbers w:val="0"/>
              <w:spacing w:before="0" w:beforeAutospacing="0" w:after="0" w:afterAutospacing="0"/>
              <w:ind w:left="0" w:right="0"/>
              <w:jc w:val="center"/>
              <w:rPr>
                <w:rFonts w:hint="default"/>
                <w:b/>
                <w:bCs/>
                <w:color w:val="auto"/>
                <w:spacing w:val="0"/>
                <w:sz w:val="24"/>
              </w:rPr>
            </w:pPr>
            <w:r>
              <w:rPr>
                <w:rFonts w:hint="default"/>
                <w:b/>
                <w:bCs/>
                <w:color w:val="auto"/>
                <w:spacing w:val="0"/>
                <w:sz w:val="24"/>
              </w:rPr>
              <w:t>检测项目</w:t>
            </w:r>
          </w:p>
        </w:tc>
        <w:tc>
          <w:tcPr>
            <w:tcW w:w="3108" w:type="dxa"/>
            <w:vAlign w:val="center"/>
          </w:tcPr>
          <w:p w14:paraId="6B7FB133">
            <w:pPr>
              <w:keepNext w:val="0"/>
              <w:keepLines w:val="0"/>
              <w:widowControl/>
              <w:suppressLineNumbers w:val="0"/>
              <w:spacing w:before="0" w:beforeAutospacing="0" w:after="0" w:afterAutospacing="0"/>
              <w:ind w:left="0" w:right="0"/>
              <w:jc w:val="center"/>
              <w:rPr>
                <w:rFonts w:hint="default"/>
                <w:b/>
                <w:bCs/>
                <w:color w:val="auto"/>
                <w:spacing w:val="0"/>
                <w:sz w:val="24"/>
              </w:rPr>
            </w:pPr>
            <w:r>
              <w:rPr>
                <w:rFonts w:hint="default"/>
                <w:b/>
                <w:bCs/>
                <w:color w:val="auto"/>
                <w:spacing w:val="0"/>
                <w:sz w:val="24"/>
              </w:rPr>
              <w:t>判定标准</w:t>
            </w:r>
          </w:p>
        </w:tc>
      </w:tr>
      <w:tr w14:paraId="7D10A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7" w:hRule="atLeast"/>
        </w:trPr>
        <w:tc>
          <w:tcPr>
            <w:tcW w:w="1086" w:type="dxa"/>
            <w:vAlign w:val="center"/>
          </w:tcPr>
          <w:p w14:paraId="1562CA87">
            <w:pPr>
              <w:keepNext w:val="0"/>
              <w:keepLines w:val="0"/>
              <w:widowControl/>
              <w:suppressLineNumbers w:val="0"/>
              <w:spacing w:before="0" w:beforeAutospacing="0" w:after="0" w:afterAutospacing="0"/>
              <w:ind w:left="0" w:right="0"/>
              <w:jc w:val="center"/>
              <w:rPr>
                <w:rFonts w:hint="default"/>
                <w:color w:val="auto"/>
                <w:spacing w:val="0"/>
                <w:kern w:val="0"/>
                <w:sz w:val="24"/>
              </w:rPr>
            </w:pPr>
            <w:r>
              <w:rPr>
                <w:rFonts w:hint="default"/>
                <w:color w:val="auto"/>
                <w:spacing w:val="0"/>
                <w:kern w:val="0"/>
                <w:sz w:val="24"/>
              </w:rPr>
              <w:t>蔬菜</w:t>
            </w:r>
          </w:p>
          <w:p w14:paraId="1CD0FC36">
            <w:pPr>
              <w:keepNext w:val="0"/>
              <w:keepLines w:val="0"/>
              <w:widowControl/>
              <w:suppressLineNumbers w:val="0"/>
              <w:spacing w:before="0" w:beforeAutospacing="0" w:after="0" w:afterAutospacing="0"/>
              <w:ind w:left="0" w:right="0"/>
              <w:jc w:val="center"/>
              <w:rPr>
                <w:rFonts w:hint="default"/>
                <w:color w:val="auto"/>
                <w:spacing w:val="0"/>
                <w:kern w:val="0"/>
                <w:sz w:val="24"/>
              </w:rPr>
            </w:pPr>
            <w:r>
              <w:rPr>
                <w:rFonts w:hint="default"/>
                <w:color w:val="auto"/>
                <w:spacing w:val="0"/>
                <w:kern w:val="0"/>
                <w:sz w:val="24"/>
              </w:rPr>
              <w:t>水果</w:t>
            </w:r>
          </w:p>
        </w:tc>
        <w:tc>
          <w:tcPr>
            <w:tcW w:w="4734" w:type="dxa"/>
            <w:vAlign w:val="center"/>
          </w:tcPr>
          <w:p w14:paraId="3EB198D3">
            <w:pPr>
              <w:keepNext w:val="0"/>
              <w:keepLines w:val="0"/>
              <w:widowControl/>
              <w:suppressLineNumbers w:val="0"/>
              <w:spacing w:before="0" w:beforeAutospacing="0" w:after="0" w:afterAutospacing="0"/>
              <w:ind w:left="0" w:right="0"/>
              <w:rPr>
                <w:rFonts w:hint="default"/>
                <w:color w:val="auto"/>
                <w:spacing w:val="0"/>
                <w:kern w:val="0"/>
                <w:sz w:val="24"/>
                <w:lang w:val="zh-TW"/>
              </w:rPr>
            </w:pPr>
            <w:r>
              <w:rPr>
                <w:rFonts w:hint="default"/>
                <w:color w:val="auto"/>
                <w:spacing w:val="0"/>
                <w:kern w:val="0"/>
                <w:sz w:val="24"/>
                <w:lang w:val="zh-TW" w:eastAsia="zh-TW"/>
              </w:rPr>
              <w:t>蔬菜（芽苗类蔬菜、食用菌除外）和水果类（柑橘除外）</w:t>
            </w:r>
            <w:r>
              <w:rPr>
                <w:rFonts w:hint="default"/>
                <w:color w:val="auto"/>
                <w:spacing w:val="0"/>
                <w:kern w:val="0"/>
                <w:sz w:val="24"/>
              </w:rPr>
              <w:t>：</w:t>
            </w:r>
            <w:r>
              <w:rPr>
                <w:rFonts w:hint="default"/>
                <w:color w:val="auto"/>
                <w:spacing w:val="0"/>
                <w:kern w:val="0"/>
                <w:sz w:val="24"/>
                <w:lang w:val="zh-TW" w:eastAsia="zh-TW"/>
              </w:rPr>
              <w:t>甲胺磷、氧化乐果、毒死蜱、克百威、溴氰菊酯、百菌清、水胺硫磷、三唑磷、腐霉利、氯氟氰菊酯和高效氯氟氰菊酯、氟虫腈、涕灭威、啶虫脒、多菌灵、噻虫嗪、烯酰吗啉；香蕉增加吡唑醚菌酯、铅和镉</w:t>
            </w:r>
            <w:r>
              <w:rPr>
                <w:rFonts w:hint="default"/>
                <w:color w:val="auto"/>
                <w:spacing w:val="0"/>
                <w:kern w:val="0"/>
                <w:sz w:val="24"/>
                <w:lang w:val="zh-TW"/>
              </w:rPr>
              <w:t>。</w:t>
            </w:r>
          </w:p>
          <w:p w14:paraId="4672F15F">
            <w:pPr>
              <w:keepNext w:val="0"/>
              <w:keepLines w:val="0"/>
              <w:widowControl/>
              <w:suppressLineNumbers w:val="0"/>
              <w:spacing w:before="0" w:beforeAutospacing="0" w:after="0" w:afterAutospacing="0"/>
              <w:ind w:left="0" w:right="0"/>
              <w:rPr>
                <w:rFonts w:hint="default"/>
                <w:color w:val="auto"/>
                <w:spacing w:val="0"/>
                <w:kern w:val="0"/>
                <w:sz w:val="24"/>
                <w:lang w:val="zh-TW" w:eastAsia="zh-TW"/>
              </w:rPr>
            </w:pPr>
          </w:p>
          <w:p w14:paraId="041EEA34">
            <w:pPr>
              <w:keepNext w:val="0"/>
              <w:keepLines w:val="0"/>
              <w:widowControl/>
              <w:suppressLineNumbers w:val="0"/>
              <w:spacing w:before="0" w:beforeAutospacing="0" w:after="0" w:afterAutospacing="0"/>
              <w:ind w:left="0" w:right="0"/>
              <w:rPr>
                <w:rFonts w:hint="default"/>
                <w:color w:val="auto"/>
                <w:spacing w:val="0"/>
                <w:kern w:val="0"/>
                <w:sz w:val="24"/>
                <w:lang w:val="zh-TW"/>
              </w:rPr>
            </w:pPr>
            <w:r>
              <w:rPr>
                <w:rFonts w:hint="default"/>
                <w:color w:val="auto"/>
                <w:spacing w:val="0"/>
                <w:kern w:val="0"/>
                <w:sz w:val="24"/>
                <w:lang w:val="zh-TW" w:eastAsia="zh-TW"/>
              </w:rPr>
              <w:t>柑橘类</w:t>
            </w:r>
            <w:r>
              <w:rPr>
                <w:rFonts w:hint="default"/>
                <w:color w:val="auto"/>
                <w:spacing w:val="0"/>
                <w:kern w:val="0"/>
                <w:sz w:val="24"/>
              </w:rPr>
              <w:t>：丙溴磷、</w:t>
            </w:r>
            <w:r>
              <w:rPr>
                <w:rFonts w:hint="default"/>
                <w:color w:val="auto"/>
                <w:spacing w:val="0"/>
                <w:kern w:val="0"/>
                <w:sz w:val="24"/>
                <w:lang w:val="zh-TW" w:eastAsia="zh-TW"/>
              </w:rPr>
              <w:t>水胺硫磷、杀扑磷、咪鲜胺、联苯菊酯、氰戊菊酯和S</w:t>
            </w:r>
            <w:r>
              <w:rPr>
                <w:rFonts w:hint="default"/>
                <w:color w:val="auto"/>
                <w:spacing w:val="0"/>
                <w:kern w:val="0"/>
                <w:sz w:val="24"/>
                <w:lang w:val="zh-TW"/>
              </w:rPr>
              <w:t>—</w:t>
            </w:r>
            <w:r>
              <w:rPr>
                <w:rFonts w:hint="default"/>
                <w:color w:val="auto"/>
                <w:spacing w:val="0"/>
                <w:kern w:val="0"/>
                <w:sz w:val="24"/>
                <w:lang w:val="zh-TW" w:eastAsia="zh-TW"/>
              </w:rPr>
              <w:t>氰戊菊酯、吡虫啉、克百威、阿维菌素和苯醚甲环唑</w:t>
            </w:r>
            <w:r>
              <w:rPr>
                <w:rFonts w:hint="default"/>
                <w:color w:val="auto"/>
                <w:spacing w:val="0"/>
                <w:kern w:val="0"/>
                <w:sz w:val="24"/>
                <w:lang w:val="zh-TW"/>
              </w:rPr>
              <w:t>。</w:t>
            </w:r>
          </w:p>
        </w:tc>
        <w:tc>
          <w:tcPr>
            <w:tcW w:w="3108" w:type="dxa"/>
            <w:vAlign w:val="center"/>
          </w:tcPr>
          <w:p w14:paraId="5EF0A4F0">
            <w:pPr>
              <w:keepNext w:val="0"/>
              <w:keepLines w:val="0"/>
              <w:suppressLineNumbers w:val="0"/>
              <w:wordWrap w:val="0"/>
              <w:snapToGrid w:val="0"/>
              <w:spacing w:before="0" w:beforeAutospacing="0" w:after="0" w:afterAutospacing="0" w:line="260" w:lineRule="exact"/>
              <w:ind w:left="0" w:right="0"/>
              <w:rPr>
                <w:rFonts w:hint="default"/>
                <w:color w:val="auto"/>
                <w:spacing w:val="0"/>
                <w:kern w:val="0"/>
                <w:sz w:val="24"/>
                <w:lang w:eastAsia="zh-TW"/>
              </w:rPr>
            </w:pPr>
            <w:r>
              <w:rPr>
                <w:rFonts w:hint="default"/>
                <w:color w:val="auto"/>
                <w:spacing w:val="0"/>
                <w:kern w:val="0"/>
                <w:sz w:val="24"/>
                <w:lang w:eastAsia="zh-TW"/>
              </w:rPr>
              <w:t>NY/T654、NY/T655、NY/T743、NY/T744、NY/T745、NY/T746、NY/T747、NY/T748、NY/T749、NY/T1049、NY/T1324、NY/T1326、NY/T1405、NY/T426、NY/T427、NY/T750、NY/T844、NY/T1507、NY/T435、NY/T437、NY/T1045、NY/T1047、NY/T1048、《COFCC有机认证产品风险检测项目目录》</w:t>
            </w:r>
            <w:r>
              <w:rPr>
                <w:rFonts w:hint="default"/>
                <w:color w:val="auto"/>
                <w:spacing w:val="0"/>
                <w:kern w:val="0"/>
                <w:sz w:val="24"/>
                <w:lang w:val="fr-FR" w:eastAsia="zh-TW"/>
              </w:rPr>
              <w:t>GB23200.8—2016</w:t>
            </w:r>
            <w:r>
              <w:rPr>
                <w:rFonts w:hint="default"/>
                <w:color w:val="auto"/>
                <w:spacing w:val="0"/>
                <w:kern w:val="0"/>
                <w:sz w:val="24"/>
                <w:lang w:eastAsia="zh-TW"/>
              </w:rPr>
              <w:t>、G</w:t>
            </w:r>
            <w:r>
              <w:rPr>
                <w:rFonts w:hint="default"/>
                <w:color w:val="auto"/>
                <w:spacing w:val="0"/>
                <w:kern w:val="0"/>
                <w:sz w:val="24"/>
                <w:lang w:val="fr-FR" w:eastAsia="zh-TW"/>
              </w:rPr>
              <w:t>B/T20769—2008</w:t>
            </w:r>
            <w:r>
              <w:rPr>
                <w:rFonts w:hint="default"/>
                <w:color w:val="auto"/>
                <w:spacing w:val="0"/>
                <w:kern w:val="0"/>
                <w:sz w:val="24"/>
                <w:lang w:eastAsia="zh-TW"/>
              </w:rPr>
              <w:t>、</w:t>
            </w:r>
            <w:r>
              <w:rPr>
                <w:rFonts w:hint="default"/>
                <w:color w:val="auto"/>
                <w:spacing w:val="0"/>
                <w:kern w:val="0"/>
                <w:sz w:val="24"/>
                <w:lang w:val="fr-FR" w:eastAsia="zh-TW"/>
              </w:rPr>
              <w:t>GB5009.12—2017</w:t>
            </w:r>
            <w:r>
              <w:rPr>
                <w:rFonts w:hint="default"/>
                <w:color w:val="auto"/>
                <w:spacing w:val="0"/>
                <w:kern w:val="0"/>
                <w:sz w:val="24"/>
                <w:lang w:eastAsia="zh-TW"/>
              </w:rPr>
              <w:t>、</w:t>
            </w:r>
            <w:r>
              <w:rPr>
                <w:rFonts w:hint="default"/>
                <w:color w:val="auto"/>
                <w:spacing w:val="0"/>
                <w:kern w:val="0"/>
                <w:sz w:val="24"/>
                <w:lang w:val="fr-FR" w:eastAsia="zh-TW"/>
              </w:rPr>
              <w:t>GB5009.15—2014</w:t>
            </w:r>
            <w:r>
              <w:rPr>
                <w:rFonts w:hint="default"/>
                <w:color w:val="auto"/>
                <w:spacing w:val="0"/>
                <w:kern w:val="0"/>
                <w:sz w:val="24"/>
                <w:lang w:eastAsia="zh-TW"/>
              </w:rPr>
              <w:t>、GB5009.11—2014</w:t>
            </w:r>
          </w:p>
        </w:tc>
      </w:tr>
      <w:tr w14:paraId="3B549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086" w:type="dxa"/>
            <w:vAlign w:val="center"/>
          </w:tcPr>
          <w:p w14:paraId="43E21EA0">
            <w:pPr>
              <w:keepNext w:val="0"/>
              <w:keepLines w:val="0"/>
              <w:widowControl/>
              <w:suppressLineNumbers w:val="0"/>
              <w:spacing w:before="0" w:beforeAutospacing="0" w:after="0" w:afterAutospacing="0"/>
              <w:ind w:left="0" w:right="0"/>
              <w:jc w:val="center"/>
              <w:rPr>
                <w:rFonts w:hint="default"/>
                <w:color w:val="auto"/>
                <w:spacing w:val="0"/>
                <w:kern w:val="0"/>
                <w:sz w:val="24"/>
              </w:rPr>
            </w:pPr>
            <w:r>
              <w:rPr>
                <w:rFonts w:hint="default"/>
                <w:color w:val="auto"/>
                <w:spacing w:val="0"/>
                <w:kern w:val="0"/>
                <w:sz w:val="24"/>
              </w:rPr>
              <w:t>芽苗菜</w:t>
            </w:r>
          </w:p>
        </w:tc>
        <w:tc>
          <w:tcPr>
            <w:tcW w:w="4734" w:type="dxa"/>
            <w:vAlign w:val="center"/>
          </w:tcPr>
          <w:p w14:paraId="088FF267">
            <w:pPr>
              <w:keepNext w:val="0"/>
              <w:keepLines w:val="0"/>
              <w:widowControl/>
              <w:suppressLineNumbers w:val="0"/>
              <w:spacing w:before="0" w:beforeAutospacing="0" w:after="0" w:afterAutospacing="0"/>
              <w:ind w:left="0" w:right="0"/>
              <w:rPr>
                <w:rFonts w:hint="default"/>
                <w:color w:val="auto"/>
                <w:spacing w:val="0"/>
                <w:kern w:val="0"/>
                <w:sz w:val="24"/>
                <w:lang w:val="zh-TW"/>
              </w:rPr>
            </w:pPr>
            <w:r>
              <w:rPr>
                <w:rFonts w:hint="default"/>
                <w:color w:val="auto"/>
                <w:spacing w:val="0"/>
                <w:kern w:val="0"/>
                <w:sz w:val="24"/>
                <w:lang w:val="zh-TW" w:eastAsia="zh-TW"/>
              </w:rPr>
              <w:t>2.4</w:t>
            </w:r>
            <w:r>
              <w:rPr>
                <w:rFonts w:hint="default"/>
                <w:color w:val="auto"/>
                <w:spacing w:val="0"/>
                <w:kern w:val="0"/>
                <w:sz w:val="24"/>
                <w:lang w:val="zh-TW"/>
              </w:rPr>
              <w:t>—</w:t>
            </w:r>
            <w:r>
              <w:rPr>
                <w:rFonts w:hint="default"/>
                <w:color w:val="auto"/>
                <w:spacing w:val="0"/>
                <w:kern w:val="0"/>
                <w:sz w:val="24"/>
                <w:lang w:val="zh-TW" w:eastAsia="zh-TW"/>
              </w:rPr>
              <w:t>D、多菌灵、百菌清、6</w:t>
            </w:r>
            <w:r>
              <w:rPr>
                <w:rFonts w:hint="default"/>
                <w:color w:val="auto"/>
                <w:spacing w:val="0"/>
                <w:kern w:val="0"/>
                <w:sz w:val="24"/>
                <w:lang w:val="zh-TW"/>
              </w:rPr>
              <w:t>—</w:t>
            </w:r>
            <w:r>
              <w:rPr>
                <w:rFonts w:hint="default"/>
                <w:color w:val="auto"/>
                <w:spacing w:val="0"/>
                <w:kern w:val="0"/>
                <w:sz w:val="24"/>
                <w:lang w:val="zh-TW" w:eastAsia="zh-TW"/>
              </w:rPr>
              <w:t>苄基腺嘌呤和4</w:t>
            </w:r>
            <w:r>
              <w:rPr>
                <w:rFonts w:hint="default"/>
                <w:color w:val="auto"/>
                <w:spacing w:val="0"/>
                <w:kern w:val="0"/>
                <w:sz w:val="24"/>
                <w:lang w:val="zh-TW"/>
              </w:rPr>
              <w:t>—</w:t>
            </w:r>
            <w:r>
              <w:rPr>
                <w:rFonts w:hint="default"/>
                <w:color w:val="auto"/>
                <w:spacing w:val="0"/>
                <w:kern w:val="0"/>
                <w:sz w:val="24"/>
                <w:lang w:val="zh-TW" w:eastAsia="zh-TW"/>
              </w:rPr>
              <w:t>氯苯氧乙酸；豆芽增加铅和亚硫酸盐</w:t>
            </w:r>
            <w:r>
              <w:rPr>
                <w:rFonts w:hint="eastAsia"/>
                <w:color w:val="auto"/>
                <w:spacing w:val="0"/>
                <w:kern w:val="0"/>
                <w:sz w:val="24"/>
                <w:lang w:val="zh-TW"/>
              </w:rPr>
              <w:t>。</w:t>
            </w:r>
          </w:p>
        </w:tc>
        <w:tc>
          <w:tcPr>
            <w:tcW w:w="3108" w:type="dxa"/>
            <w:vAlign w:val="center"/>
          </w:tcPr>
          <w:p w14:paraId="4939554E">
            <w:pPr>
              <w:keepNext w:val="0"/>
              <w:keepLines w:val="0"/>
              <w:suppressLineNumbers w:val="0"/>
              <w:snapToGrid w:val="0"/>
              <w:spacing w:before="0" w:beforeAutospacing="0" w:after="0" w:afterAutospacing="0" w:line="400" w:lineRule="exact"/>
              <w:ind w:left="0" w:right="0"/>
              <w:rPr>
                <w:rFonts w:hint="default"/>
                <w:color w:val="auto"/>
                <w:spacing w:val="0"/>
                <w:kern w:val="0"/>
                <w:sz w:val="24"/>
              </w:rPr>
            </w:pPr>
            <w:r>
              <w:rPr>
                <w:rFonts w:hint="default"/>
                <w:color w:val="auto"/>
                <w:spacing w:val="0"/>
                <w:kern w:val="0"/>
                <w:sz w:val="24"/>
              </w:rPr>
              <w:t>NY/T1325</w:t>
            </w:r>
          </w:p>
        </w:tc>
      </w:tr>
      <w:tr w14:paraId="47F97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1086" w:type="dxa"/>
            <w:vAlign w:val="center"/>
          </w:tcPr>
          <w:p w14:paraId="07986D82">
            <w:pPr>
              <w:keepNext w:val="0"/>
              <w:keepLines w:val="0"/>
              <w:widowControl/>
              <w:suppressLineNumbers w:val="0"/>
              <w:spacing w:before="0" w:beforeAutospacing="0" w:after="0" w:afterAutospacing="0"/>
              <w:ind w:left="0" w:right="0"/>
              <w:jc w:val="center"/>
              <w:rPr>
                <w:rFonts w:hint="default"/>
                <w:color w:val="auto"/>
                <w:spacing w:val="0"/>
                <w:kern w:val="0"/>
                <w:sz w:val="24"/>
              </w:rPr>
            </w:pPr>
            <w:r>
              <w:rPr>
                <w:rFonts w:hint="default"/>
                <w:color w:val="auto"/>
                <w:spacing w:val="0"/>
                <w:kern w:val="0"/>
                <w:sz w:val="24"/>
              </w:rPr>
              <w:t>粮食及</w:t>
            </w:r>
          </w:p>
          <w:p w14:paraId="04E4D152">
            <w:pPr>
              <w:keepNext w:val="0"/>
              <w:keepLines w:val="0"/>
              <w:widowControl/>
              <w:suppressLineNumbers w:val="0"/>
              <w:spacing w:before="0" w:beforeAutospacing="0" w:after="0" w:afterAutospacing="0"/>
              <w:ind w:left="0" w:right="0"/>
              <w:jc w:val="center"/>
              <w:rPr>
                <w:rFonts w:hint="default"/>
                <w:color w:val="auto"/>
                <w:spacing w:val="0"/>
                <w:kern w:val="0"/>
                <w:sz w:val="24"/>
              </w:rPr>
            </w:pPr>
            <w:r>
              <w:rPr>
                <w:rFonts w:hint="default"/>
                <w:color w:val="auto"/>
                <w:spacing w:val="0"/>
                <w:kern w:val="0"/>
                <w:sz w:val="24"/>
              </w:rPr>
              <w:t>其制品</w:t>
            </w:r>
          </w:p>
        </w:tc>
        <w:tc>
          <w:tcPr>
            <w:tcW w:w="4734" w:type="dxa"/>
            <w:vAlign w:val="center"/>
          </w:tcPr>
          <w:p w14:paraId="340A405B">
            <w:pPr>
              <w:keepNext w:val="0"/>
              <w:keepLines w:val="0"/>
              <w:widowControl/>
              <w:suppressLineNumbers w:val="0"/>
              <w:spacing w:before="0" w:beforeAutospacing="0" w:after="0" w:afterAutospacing="0"/>
              <w:ind w:left="0" w:right="0"/>
              <w:rPr>
                <w:rFonts w:hint="default"/>
                <w:color w:val="auto"/>
                <w:spacing w:val="0"/>
                <w:kern w:val="0"/>
                <w:sz w:val="24"/>
                <w:lang w:val="zh-TW"/>
              </w:rPr>
            </w:pPr>
            <w:r>
              <w:rPr>
                <w:rFonts w:hint="default"/>
                <w:color w:val="auto"/>
                <w:spacing w:val="0"/>
                <w:kern w:val="0"/>
                <w:sz w:val="24"/>
                <w:lang w:val="zh-TW" w:eastAsia="zh-TW"/>
              </w:rPr>
              <w:t>氧乐果、乙酰甲胺磷、甲胺磷、呋虫胺、噻虫胺、仲丁威、二嗪磷、氟虫腈、克百威、氯菊酯、烯啶虫胺、异丙威、吡唑醚菌酯、吡蚜酮、2，4</w:t>
            </w:r>
            <w:r>
              <w:rPr>
                <w:rFonts w:hint="default"/>
                <w:color w:val="auto"/>
                <w:spacing w:val="0"/>
                <w:kern w:val="0"/>
                <w:sz w:val="24"/>
                <w:lang w:val="zh-TW"/>
              </w:rPr>
              <w:t>—</w:t>
            </w:r>
            <w:r>
              <w:rPr>
                <w:rFonts w:hint="default"/>
                <w:color w:val="auto"/>
                <w:spacing w:val="0"/>
                <w:kern w:val="0"/>
                <w:sz w:val="24"/>
                <w:lang w:val="zh-TW" w:eastAsia="zh-TW"/>
              </w:rPr>
              <w:t>滴、戊唑醇、乐果、水胺硫磷、三唑磷、毒死蜱、吡虫啉、噻嗪酮、丁草胺、苯醚甲环唑、多菌灵、黄曲霉毒素B1、铅和镉。面粉（小麦粉）及制品中加测赭曲霉毒素A和脱氧雪腐镰刀菌烯醇（DON）（含乙酰脱氧雪腐镰刀菌烯醇（3</w:t>
            </w:r>
            <w:r>
              <w:rPr>
                <w:rFonts w:hint="default"/>
                <w:color w:val="auto"/>
                <w:spacing w:val="0"/>
                <w:kern w:val="0"/>
                <w:sz w:val="24"/>
                <w:lang w:val="zh-TW"/>
              </w:rPr>
              <w:t>—</w:t>
            </w:r>
            <w:r>
              <w:rPr>
                <w:rFonts w:hint="default"/>
                <w:color w:val="auto"/>
                <w:spacing w:val="0"/>
                <w:kern w:val="0"/>
                <w:sz w:val="24"/>
                <w:lang w:val="zh-TW" w:eastAsia="zh-TW"/>
              </w:rPr>
              <w:t>ADON、15</w:t>
            </w:r>
            <w:r>
              <w:rPr>
                <w:rFonts w:hint="default"/>
                <w:color w:val="auto"/>
                <w:spacing w:val="0"/>
                <w:kern w:val="0"/>
                <w:sz w:val="24"/>
                <w:lang w:val="zh-TW"/>
              </w:rPr>
              <w:t>—</w:t>
            </w:r>
            <w:r>
              <w:rPr>
                <w:rFonts w:hint="default"/>
                <w:color w:val="auto"/>
                <w:spacing w:val="0"/>
                <w:kern w:val="0"/>
                <w:sz w:val="24"/>
                <w:lang w:val="zh-TW" w:eastAsia="zh-TW"/>
              </w:rPr>
              <w:t>ADON）；玉米（鲜食）及玉米粉加测玉米赤霉烯酮</w:t>
            </w:r>
            <w:r>
              <w:rPr>
                <w:rFonts w:hint="default"/>
                <w:color w:val="auto"/>
                <w:spacing w:val="0"/>
                <w:kern w:val="0"/>
                <w:sz w:val="24"/>
                <w:lang w:val="zh-TW"/>
              </w:rPr>
              <w:t>。</w:t>
            </w:r>
          </w:p>
        </w:tc>
        <w:tc>
          <w:tcPr>
            <w:tcW w:w="3108" w:type="dxa"/>
            <w:vAlign w:val="center"/>
          </w:tcPr>
          <w:p w14:paraId="3EE6D8A5">
            <w:pPr>
              <w:keepNext w:val="0"/>
              <w:keepLines w:val="0"/>
              <w:suppressLineNumbers w:val="0"/>
              <w:wordWrap w:val="0"/>
              <w:snapToGrid w:val="0"/>
              <w:spacing w:before="0" w:beforeAutospacing="0" w:after="0" w:afterAutospacing="0"/>
              <w:ind w:left="0" w:right="0"/>
              <w:rPr>
                <w:rFonts w:hint="default"/>
                <w:color w:val="auto"/>
                <w:spacing w:val="0"/>
                <w:kern w:val="0"/>
                <w:sz w:val="24"/>
                <w:lang w:eastAsia="zh-TW"/>
              </w:rPr>
            </w:pPr>
            <w:r>
              <w:rPr>
                <w:rFonts w:hint="default"/>
                <w:color w:val="auto"/>
                <w:spacing w:val="0"/>
                <w:kern w:val="0"/>
                <w:sz w:val="24"/>
                <w:lang w:eastAsia="zh-TW"/>
              </w:rPr>
              <w:t>NY/T285、NY/T418、NY/T2978、NY/T419、NY/T420、NY/T421、NY/T891、NY/T892、NY/T893、NY/T894、NY/T895、NY/T2974、NY/T2977、NY/T1512、NY/T1510</w:t>
            </w:r>
          </w:p>
        </w:tc>
      </w:tr>
      <w:tr w14:paraId="43102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1086" w:type="dxa"/>
            <w:vAlign w:val="center"/>
          </w:tcPr>
          <w:p w14:paraId="4FBA12BF">
            <w:pPr>
              <w:keepNext w:val="0"/>
              <w:keepLines w:val="0"/>
              <w:widowControl/>
              <w:suppressLineNumbers w:val="0"/>
              <w:spacing w:before="0" w:beforeAutospacing="0" w:after="0" w:afterAutospacing="0"/>
              <w:ind w:left="0" w:right="0"/>
              <w:jc w:val="center"/>
              <w:rPr>
                <w:rFonts w:hint="default"/>
                <w:color w:val="auto"/>
                <w:spacing w:val="0"/>
                <w:kern w:val="0"/>
                <w:sz w:val="24"/>
              </w:rPr>
            </w:pPr>
            <w:r>
              <w:rPr>
                <w:rFonts w:hint="default"/>
                <w:color w:val="auto"/>
                <w:spacing w:val="0"/>
                <w:kern w:val="0"/>
                <w:sz w:val="24"/>
              </w:rPr>
              <w:t>蛋及</w:t>
            </w:r>
          </w:p>
          <w:p w14:paraId="2D82C45D">
            <w:pPr>
              <w:keepNext w:val="0"/>
              <w:keepLines w:val="0"/>
              <w:widowControl/>
              <w:suppressLineNumbers w:val="0"/>
              <w:spacing w:before="0" w:beforeAutospacing="0" w:after="0" w:afterAutospacing="0"/>
              <w:ind w:left="0" w:right="0"/>
              <w:jc w:val="center"/>
              <w:rPr>
                <w:rFonts w:hint="default"/>
                <w:color w:val="auto"/>
                <w:spacing w:val="0"/>
                <w:kern w:val="0"/>
                <w:sz w:val="24"/>
              </w:rPr>
            </w:pPr>
            <w:r>
              <w:rPr>
                <w:rFonts w:hint="default"/>
                <w:color w:val="auto"/>
                <w:spacing w:val="0"/>
                <w:kern w:val="0"/>
                <w:sz w:val="24"/>
              </w:rPr>
              <w:t>蛋制品</w:t>
            </w:r>
          </w:p>
        </w:tc>
        <w:tc>
          <w:tcPr>
            <w:tcW w:w="4734" w:type="dxa"/>
            <w:vAlign w:val="center"/>
          </w:tcPr>
          <w:p w14:paraId="086BD16F">
            <w:pPr>
              <w:keepNext w:val="0"/>
              <w:keepLines w:val="0"/>
              <w:widowControl/>
              <w:suppressLineNumbers w:val="0"/>
              <w:spacing w:before="0" w:beforeAutospacing="0" w:after="0" w:afterAutospacing="0"/>
              <w:ind w:left="0" w:right="0"/>
              <w:rPr>
                <w:rFonts w:hint="default"/>
                <w:color w:val="auto"/>
                <w:spacing w:val="0"/>
                <w:kern w:val="0"/>
                <w:sz w:val="24"/>
                <w:lang w:val="zh-TW"/>
              </w:rPr>
            </w:pPr>
            <w:r>
              <w:rPr>
                <w:rFonts w:hint="default"/>
                <w:color w:val="auto"/>
                <w:spacing w:val="0"/>
                <w:kern w:val="0"/>
                <w:sz w:val="24"/>
                <w:lang w:val="zh-TW" w:eastAsia="zh-TW"/>
              </w:rPr>
              <w:t>氯霉素、氧氟沙星、诺氟沙星、培氟沙星、洛美沙星、金刚烷胺、恩诺沙星、氟苯尼考、磺胺类、甲硝唑、防腐剂（苯甲酸和山梨酸）、铅和微生物</w:t>
            </w:r>
            <w:r>
              <w:rPr>
                <w:rFonts w:hint="eastAsia"/>
                <w:color w:val="auto"/>
                <w:spacing w:val="0"/>
                <w:kern w:val="0"/>
                <w:sz w:val="24"/>
                <w:lang w:val="zh-TW"/>
              </w:rPr>
              <w:t>。</w:t>
            </w:r>
          </w:p>
        </w:tc>
        <w:tc>
          <w:tcPr>
            <w:tcW w:w="3108" w:type="dxa"/>
            <w:vAlign w:val="center"/>
          </w:tcPr>
          <w:p w14:paraId="1D76FDEC">
            <w:pPr>
              <w:keepNext w:val="0"/>
              <w:keepLines w:val="0"/>
              <w:suppressLineNumbers w:val="0"/>
              <w:snapToGrid w:val="0"/>
              <w:spacing w:before="0" w:beforeAutospacing="0" w:after="0" w:afterAutospacing="0" w:line="400" w:lineRule="exact"/>
              <w:ind w:left="0" w:right="0"/>
              <w:rPr>
                <w:rFonts w:hint="default"/>
                <w:color w:val="auto"/>
                <w:spacing w:val="0"/>
                <w:kern w:val="0"/>
                <w:sz w:val="24"/>
              </w:rPr>
            </w:pPr>
            <w:r>
              <w:rPr>
                <w:rFonts w:hint="default"/>
                <w:color w:val="auto"/>
                <w:spacing w:val="0"/>
                <w:kern w:val="0"/>
                <w:sz w:val="24"/>
              </w:rPr>
              <w:t>NY/T754</w:t>
            </w:r>
          </w:p>
        </w:tc>
      </w:tr>
      <w:tr w14:paraId="5F45D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086" w:type="dxa"/>
            <w:tcBorders>
              <w:bottom w:val="single" w:color="auto" w:sz="4" w:space="0"/>
            </w:tcBorders>
            <w:vAlign w:val="center"/>
          </w:tcPr>
          <w:p w14:paraId="5DE4E1BC">
            <w:pPr>
              <w:keepNext w:val="0"/>
              <w:keepLines w:val="0"/>
              <w:widowControl/>
              <w:suppressLineNumbers w:val="0"/>
              <w:spacing w:before="0" w:beforeAutospacing="0" w:after="0" w:afterAutospacing="0"/>
              <w:ind w:left="0" w:right="0"/>
              <w:jc w:val="center"/>
              <w:rPr>
                <w:rFonts w:hint="default"/>
                <w:color w:val="auto"/>
                <w:spacing w:val="0"/>
                <w:kern w:val="0"/>
                <w:sz w:val="24"/>
              </w:rPr>
            </w:pPr>
            <w:r>
              <w:rPr>
                <w:rFonts w:hint="default"/>
                <w:color w:val="auto"/>
                <w:spacing w:val="0"/>
                <w:kern w:val="0"/>
                <w:sz w:val="24"/>
              </w:rPr>
              <w:t>鲜肉</w:t>
            </w:r>
          </w:p>
        </w:tc>
        <w:tc>
          <w:tcPr>
            <w:tcW w:w="4734" w:type="dxa"/>
            <w:tcBorders>
              <w:bottom w:val="single" w:color="auto" w:sz="4" w:space="0"/>
            </w:tcBorders>
            <w:vAlign w:val="center"/>
          </w:tcPr>
          <w:p w14:paraId="5185B51F">
            <w:pPr>
              <w:keepNext w:val="0"/>
              <w:keepLines w:val="0"/>
              <w:widowControl/>
              <w:suppressLineNumbers w:val="0"/>
              <w:spacing w:before="0" w:beforeAutospacing="0" w:after="0" w:afterAutospacing="0"/>
              <w:ind w:left="0" w:right="0"/>
              <w:rPr>
                <w:rFonts w:hint="default"/>
                <w:color w:val="auto"/>
                <w:spacing w:val="0"/>
                <w:kern w:val="0"/>
                <w:sz w:val="24"/>
                <w:lang w:val="zh-TW"/>
              </w:rPr>
            </w:pPr>
            <w:r>
              <w:rPr>
                <w:rFonts w:hint="default"/>
                <w:color w:val="auto"/>
                <w:spacing w:val="0"/>
                <w:kern w:val="0"/>
                <w:sz w:val="24"/>
                <w:lang w:val="zh-TW" w:eastAsia="zh-TW"/>
              </w:rPr>
              <w:t>金霉素/土霉素/四环素、磺胺类和甲砜霉素。禽肉加测氟苯尼考、环丙沙星、恩诺沙星、硝基呋喃代谢物、氯霉素、金刚烷胺和五氯酚酸钠；畜肉加测盐酸克伦特罗、莱克多巴胺和沙丁胺醇</w:t>
            </w:r>
            <w:r>
              <w:rPr>
                <w:rFonts w:hint="eastAsia"/>
                <w:color w:val="auto"/>
                <w:spacing w:val="0"/>
                <w:kern w:val="0"/>
                <w:sz w:val="24"/>
                <w:lang w:val="zh-TW"/>
              </w:rPr>
              <w:t>。</w:t>
            </w:r>
          </w:p>
        </w:tc>
        <w:tc>
          <w:tcPr>
            <w:tcW w:w="3108" w:type="dxa"/>
            <w:tcBorders>
              <w:bottom w:val="single" w:color="auto" w:sz="4" w:space="0"/>
            </w:tcBorders>
            <w:vAlign w:val="center"/>
          </w:tcPr>
          <w:p w14:paraId="12C6B156">
            <w:pPr>
              <w:keepNext w:val="0"/>
              <w:keepLines w:val="0"/>
              <w:suppressLineNumbers w:val="0"/>
              <w:snapToGrid w:val="0"/>
              <w:spacing w:before="0" w:beforeAutospacing="0" w:after="0" w:afterAutospacing="0"/>
              <w:ind w:left="0" w:right="0"/>
              <w:rPr>
                <w:rFonts w:hint="default"/>
                <w:color w:val="auto"/>
                <w:spacing w:val="0"/>
                <w:kern w:val="0"/>
                <w:sz w:val="24"/>
              </w:rPr>
            </w:pPr>
            <w:r>
              <w:rPr>
                <w:rFonts w:hint="default"/>
                <w:color w:val="auto"/>
                <w:spacing w:val="0"/>
                <w:kern w:val="0"/>
                <w:sz w:val="24"/>
              </w:rPr>
              <w:t>NY/T753、NY/T2799、NY/T843、NY/T1513</w:t>
            </w:r>
          </w:p>
        </w:tc>
      </w:tr>
      <w:tr w14:paraId="54CD9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1086" w:type="dxa"/>
            <w:tcBorders>
              <w:top w:val="single" w:color="auto" w:sz="4" w:space="0"/>
              <w:left w:val="single" w:color="auto" w:sz="4" w:space="0"/>
              <w:bottom w:val="single" w:color="auto" w:sz="4" w:space="0"/>
              <w:right w:val="single" w:color="auto" w:sz="4" w:space="0"/>
            </w:tcBorders>
            <w:vAlign w:val="center"/>
          </w:tcPr>
          <w:p w14:paraId="44AE787B">
            <w:pPr>
              <w:keepNext w:val="0"/>
              <w:keepLines w:val="0"/>
              <w:widowControl/>
              <w:suppressLineNumbers w:val="0"/>
              <w:spacing w:before="0" w:beforeAutospacing="0" w:after="0" w:afterAutospacing="0"/>
              <w:ind w:left="0" w:right="0"/>
              <w:jc w:val="center"/>
              <w:rPr>
                <w:rFonts w:hint="default"/>
                <w:color w:val="auto"/>
                <w:spacing w:val="0"/>
                <w:kern w:val="0"/>
                <w:sz w:val="24"/>
              </w:rPr>
            </w:pPr>
            <w:r>
              <w:rPr>
                <w:rFonts w:hint="default"/>
                <w:color w:val="auto"/>
                <w:spacing w:val="0"/>
                <w:kern w:val="0"/>
                <w:sz w:val="24"/>
              </w:rPr>
              <w:t>液态奶</w:t>
            </w:r>
          </w:p>
        </w:tc>
        <w:tc>
          <w:tcPr>
            <w:tcW w:w="4734" w:type="dxa"/>
            <w:tcBorders>
              <w:top w:val="single" w:color="auto" w:sz="4" w:space="0"/>
              <w:left w:val="single" w:color="auto" w:sz="4" w:space="0"/>
              <w:bottom w:val="single" w:color="auto" w:sz="4" w:space="0"/>
              <w:right w:val="single" w:color="auto" w:sz="4" w:space="0"/>
            </w:tcBorders>
            <w:vAlign w:val="center"/>
          </w:tcPr>
          <w:p w14:paraId="5FAF8A3F">
            <w:pPr>
              <w:keepNext w:val="0"/>
              <w:keepLines w:val="0"/>
              <w:widowControl/>
              <w:suppressLineNumbers w:val="0"/>
              <w:spacing w:before="0" w:beforeAutospacing="0" w:after="0" w:afterAutospacing="0"/>
              <w:ind w:left="0" w:right="0"/>
              <w:rPr>
                <w:rFonts w:hint="default"/>
                <w:color w:val="auto"/>
                <w:spacing w:val="0"/>
                <w:kern w:val="0"/>
                <w:sz w:val="24"/>
                <w:lang w:val="zh-TW"/>
              </w:rPr>
            </w:pPr>
            <w:r>
              <w:rPr>
                <w:rFonts w:hint="eastAsia"/>
                <w:color w:val="auto"/>
                <w:spacing w:val="0"/>
                <w:kern w:val="0"/>
                <w:sz w:val="24"/>
                <w:lang w:val="zh-TW"/>
              </w:rPr>
              <w:t>①</w:t>
            </w:r>
            <w:r>
              <w:rPr>
                <w:rFonts w:hint="default"/>
                <w:color w:val="auto"/>
                <w:spacing w:val="0"/>
                <w:kern w:val="0"/>
                <w:sz w:val="24"/>
                <w:lang w:val="zh-TW" w:eastAsia="zh-TW"/>
              </w:rPr>
              <w:t>生乳、巴氏杀菌乳、灭菌乳</w:t>
            </w:r>
            <w:r>
              <w:rPr>
                <w:rFonts w:hint="default"/>
                <w:color w:val="auto"/>
                <w:spacing w:val="0"/>
                <w:kern w:val="0"/>
                <w:sz w:val="24"/>
              </w:rPr>
              <w:t>：</w:t>
            </w:r>
            <w:r>
              <w:rPr>
                <w:rFonts w:hint="default"/>
                <w:color w:val="auto"/>
                <w:spacing w:val="0"/>
                <w:kern w:val="0"/>
                <w:sz w:val="24"/>
                <w:lang w:val="zh-TW" w:eastAsia="zh-TW"/>
              </w:rPr>
              <w:t>抗生素（包括四环素、 金霉素、土霉素、青霉素、链霉素、庆大霉素、卡那霉素、恩诺沙星和磺胺类</w:t>
            </w:r>
            <w:r>
              <w:rPr>
                <w:rFonts w:hint="default"/>
                <w:color w:val="auto"/>
                <w:spacing w:val="0"/>
                <w:kern w:val="0"/>
                <w:sz w:val="24"/>
                <w:lang w:eastAsia="zh-TW"/>
              </w:rPr>
              <w:t>）</w:t>
            </w:r>
            <w:r>
              <w:rPr>
                <w:rFonts w:hint="default"/>
                <w:color w:val="auto"/>
                <w:spacing w:val="0"/>
                <w:kern w:val="0"/>
                <w:sz w:val="24"/>
                <w:lang w:val="zh-TW" w:eastAsia="zh-TW"/>
              </w:rPr>
              <w:t>、黄曲霉毒素M1、亚硝酸盐（以NaNO</w:t>
            </w:r>
            <w:r>
              <w:rPr>
                <w:rFonts w:hint="default"/>
                <w:color w:val="auto"/>
                <w:spacing w:val="0"/>
                <w:kern w:val="0"/>
                <w:sz w:val="24"/>
                <w:vertAlign w:val="subscript"/>
                <w:lang w:val="zh-TW" w:eastAsia="zh-TW"/>
              </w:rPr>
              <w:t>2</w:t>
            </w:r>
            <w:r>
              <w:rPr>
                <w:rFonts w:hint="default"/>
                <w:color w:val="auto"/>
                <w:spacing w:val="0"/>
                <w:kern w:val="0"/>
                <w:sz w:val="24"/>
                <w:lang w:val="zh-TW" w:eastAsia="zh-TW"/>
              </w:rPr>
              <w:t>计）和微生物。②调制乳</w:t>
            </w:r>
            <w:r>
              <w:rPr>
                <w:rFonts w:hint="default"/>
                <w:color w:val="auto"/>
                <w:spacing w:val="0"/>
                <w:kern w:val="0"/>
                <w:sz w:val="24"/>
              </w:rPr>
              <w:t>：</w:t>
            </w:r>
            <w:r>
              <w:rPr>
                <w:rFonts w:hint="default"/>
                <w:color w:val="auto"/>
                <w:spacing w:val="0"/>
                <w:kern w:val="0"/>
                <w:sz w:val="24"/>
                <w:lang w:val="zh-TW" w:eastAsia="zh-TW"/>
              </w:rPr>
              <w:t>蛋白质、甜味剂（糖精钠、甜蜜素、三氯蔗糖、阿斯巴甜和阿力甜）、防腐剂（苯甲酸和山梨酸）、黄曲霉毒素M1、亚硝酸盐（以NaNO</w:t>
            </w:r>
            <w:r>
              <w:rPr>
                <w:rFonts w:hint="default"/>
                <w:color w:val="auto"/>
                <w:spacing w:val="0"/>
                <w:kern w:val="0"/>
                <w:sz w:val="24"/>
                <w:vertAlign w:val="subscript"/>
                <w:lang w:val="zh-TW" w:eastAsia="zh-TW"/>
              </w:rPr>
              <w:t>2</w:t>
            </w:r>
            <w:r>
              <w:rPr>
                <w:rFonts w:hint="default"/>
                <w:color w:val="auto"/>
                <w:spacing w:val="0"/>
                <w:kern w:val="0"/>
                <w:sz w:val="24"/>
                <w:lang w:val="zh-TW" w:eastAsia="zh-TW"/>
              </w:rPr>
              <w:t>计）和微生物。如有强化物质应加测1</w:t>
            </w:r>
            <w:r>
              <w:rPr>
                <w:rFonts w:hint="default"/>
                <w:color w:val="auto"/>
                <w:spacing w:val="0"/>
                <w:kern w:val="0"/>
                <w:sz w:val="24"/>
                <w:lang w:val="zh-TW"/>
              </w:rPr>
              <w:t>—</w:t>
            </w:r>
            <w:r>
              <w:rPr>
                <w:rFonts w:hint="default"/>
                <w:color w:val="auto"/>
                <w:spacing w:val="0"/>
                <w:kern w:val="0"/>
                <w:sz w:val="24"/>
                <w:lang w:val="zh-TW" w:eastAsia="zh-TW"/>
              </w:rPr>
              <w:t>2项主要营养强化指标</w:t>
            </w:r>
            <w:r>
              <w:rPr>
                <w:rFonts w:hint="eastAsia"/>
                <w:color w:val="auto"/>
                <w:spacing w:val="0"/>
                <w:kern w:val="0"/>
                <w:sz w:val="24"/>
                <w:lang w:val="zh-TW"/>
              </w:rPr>
              <w:t>。</w:t>
            </w:r>
          </w:p>
        </w:tc>
        <w:tc>
          <w:tcPr>
            <w:tcW w:w="3108" w:type="dxa"/>
            <w:tcBorders>
              <w:top w:val="single" w:color="auto" w:sz="4" w:space="0"/>
              <w:left w:val="single" w:color="auto" w:sz="4" w:space="0"/>
              <w:bottom w:val="single" w:color="auto" w:sz="4" w:space="0"/>
              <w:right w:val="single" w:color="auto" w:sz="4" w:space="0"/>
            </w:tcBorders>
            <w:vAlign w:val="center"/>
          </w:tcPr>
          <w:p w14:paraId="558D95EA">
            <w:pPr>
              <w:keepNext w:val="0"/>
              <w:keepLines w:val="0"/>
              <w:suppressLineNumbers w:val="0"/>
              <w:snapToGrid w:val="0"/>
              <w:spacing w:before="0" w:beforeAutospacing="0" w:after="0" w:afterAutospacing="0" w:line="400" w:lineRule="exact"/>
              <w:ind w:left="0" w:right="0"/>
              <w:rPr>
                <w:rFonts w:hint="default"/>
                <w:color w:val="auto"/>
                <w:spacing w:val="0"/>
                <w:kern w:val="0"/>
                <w:sz w:val="24"/>
              </w:rPr>
            </w:pPr>
            <w:r>
              <w:rPr>
                <w:rFonts w:hint="default"/>
                <w:color w:val="auto"/>
                <w:spacing w:val="0"/>
                <w:kern w:val="0"/>
                <w:sz w:val="24"/>
              </w:rPr>
              <w:t>NY/T657</w:t>
            </w:r>
          </w:p>
        </w:tc>
      </w:tr>
      <w:tr w14:paraId="34055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086" w:type="dxa"/>
            <w:tcBorders>
              <w:top w:val="single" w:color="auto" w:sz="4" w:space="0"/>
              <w:left w:val="single" w:color="auto" w:sz="4" w:space="0"/>
              <w:bottom w:val="single" w:color="auto" w:sz="4" w:space="0"/>
              <w:right w:val="single" w:color="auto" w:sz="4" w:space="0"/>
            </w:tcBorders>
            <w:vAlign w:val="center"/>
          </w:tcPr>
          <w:p w14:paraId="4E0052E0">
            <w:pPr>
              <w:keepNext w:val="0"/>
              <w:keepLines w:val="0"/>
              <w:widowControl/>
              <w:suppressLineNumbers w:val="0"/>
              <w:spacing w:before="0" w:beforeAutospacing="0" w:after="0" w:afterAutospacing="0"/>
              <w:ind w:left="0" w:right="0"/>
              <w:jc w:val="center"/>
              <w:rPr>
                <w:rFonts w:hint="default"/>
                <w:color w:val="auto"/>
                <w:spacing w:val="0"/>
                <w:kern w:val="0"/>
                <w:sz w:val="24"/>
              </w:rPr>
            </w:pPr>
            <w:r>
              <w:rPr>
                <w:rFonts w:hint="default"/>
                <w:color w:val="auto"/>
                <w:spacing w:val="0"/>
                <w:kern w:val="0"/>
                <w:sz w:val="24"/>
              </w:rPr>
              <w:t>蜂产品</w:t>
            </w:r>
          </w:p>
        </w:tc>
        <w:tc>
          <w:tcPr>
            <w:tcW w:w="4734" w:type="dxa"/>
            <w:tcBorders>
              <w:top w:val="single" w:color="auto" w:sz="4" w:space="0"/>
              <w:left w:val="single" w:color="auto" w:sz="4" w:space="0"/>
              <w:bottom w:val="single" w:color="auto" w:sz="4" w:space="0"/>
              <w:right w:val="single" w:color="auto" w:sz="4" w:space="0"/>
            </w:tcBorders>
            <w:vAlign w:val="center"/>
          </w:tcPr>
          <w:p w14:paraId="4F065C56">
            <w:pPr>
              <w:keepNext w:val="0"/>
              <w:keepLines w:val="0"/>
              <w:widowControl/>
              <w:suppressLineNumbers w:val="0"/>
              <w:spacing w:before="0" w:beforeAutospacing="0" w:after="0" w:afterAutospacing="0"/>
              <w:ind w:left="0" w:right="0"/>
              <w:rPr>
                <w:rFonts w:hint="default"/>
                <w:color w:val="auto"/>
                <w:spacing w:val="0"/>
                <w:kern w:val="0"/>
                <w:sz w:val="24"/>
                <w:lang w:val="zh-TW"/>
              </w:rPr>
            </w:pPr>
            <w:r>
              <w:rPr>
                <w:rFonts w:hint="default"/>
                <w:color w:val="auto"/>
                <w:spacing w:val="0"/>
                <w:kern w:val="0"/>
                <w:sz w:val="24"/>
                <w:lang w:val="zh-TW" w:eastAsia="zh-TW"/>
              </w:rPr>
              <w:t>果糖+葡萄糖、总砷、铅、总汞、金霉素/土霉素/四环素、磺胺类和微生物。蜂蜜加测氯霉素</w:t>
            </w:r>
            <w:r>
              <w:rPr>
                <w:rFonts w:hint="eastAsia"/>
                <w:color w:val="auto"/>
                <w:spacing w:val="0"/>
                <w:kern w:val="0"/>
                <w:sz w:val="24"/>
                <w:lang w:val="zh-TW"/>
              </w:rPr>
              <w:t>。</w:t>
            </w:r>
          </w:p>
        </w:tc>
        <w:tc>
          <w:tcPr>
            <w:tcW w:w="3108" w:type="dxa"/>
            <w:tcBorders>
              <w:top w:val="single" w:color="auto" w:sz="4" w:space="0"/>
              <w:left w:val="single" w:color="auto" w:sz="4" w:space="0"/>
              <w:bottom w:val="single" w:color="auto" w:sz="4" w:space="0"/>
              <w:right w:val="single" w:color="auto" w:sz="4" w:space="0"/>
            </w:tcBorders>
            <w:vAlign w:val="center"/>
          </w:tcPr>
          <w:p w14:paraId="2ED5D156">
            <w:pPr>
              <w:keepNext w:val="0"/>
              <w:keepLines w:val="0"/>
              <w:suppressLineNumbers w:val="0"/>
              <w:snapToGrid w:val="0"/>
              <w:spacing w:before="0" w:beforeAutospacing="0" w:after="0" w:afterAutospacing="0" w:line="400" w:lineRule="exact"/>
              <w:ind w:left="0" w:right="0"/>
              <w:rPr>
                <w:rFonts w:hint="default"/>
                <w:color w:val="auto"/>
                <w:spacing w:val="0"/>
                <w:kern w:val="0"/>
                <w:sz w:val="24"/>
              </w:rPr>
            </w:pPr>
            <w:r>
              <w:rPr>
                <w:rFonts w:hint="default"/>
                <w:color w:val="auto"/>
                <w:spacing w:val="0"/>
                <w:kern w:val="0"/>
                <w:sz w:val="24"/>
              </w:rPr>
              <w:t>NY/T752</w:t>
            </w:r>
          </w:p>
        </w:tc>
      </w:tr>
      <w:tr w14:paraId="60341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1086" w:type="dxa"/>
            <w:tcBorders>
              <w:top w:val="single" w:color="auto" w:sz="4" w:space="0"/>
            </w:tcBorders>
            <w:vAlign w:val="center"/>
          </w:tcPr>
          <w:p w14:paraId="1BD99F54">
            <w:pPr>
              <w:keepNext w:val="0"/>
              <w:keepLines w:val="0"/>
              <w:widowControl/>
              <w:suppressLineNumbers w:val="0"/>
              <w:spacing w:before="0" w:beforeAutospacing="0" w:after="0" w:afterAutospacing="0"/>
              <w:ind w:left="0" w:right="0"/>
              <w:jc w:val="center"/>
              <w:rPr>
                <w:rFonts w:hint="default"/>
                <w:color w:val="auto"/>
                <w:spacing w:val="0"/>
                <w:kern w:val="0"/>
                <w:sz w:val="24"/>
              </w:rPr>
            </w:pPr>
            <w:r>
              <w:rPr>
                <w:rFonts w:hint="default"/>
                <w:color w:val="auto"/>
                <w:spacing w:val="0"/>
                <w:kern w:val="0"/>
                <w:sz w:val="24"/>
              </w:rPr>
              <w:t>土壤</w:t>
            </w:r>
          </w:p>
          <w:p w14:paraId="2836810B">
            <w:pPr>
              <w:keepNext w:val="0"/>
              <w:keepLines w:val="0"/>
              <w:widowControl/>
              <w:suppressLineNumbers w:val="0"/>
              <w:spacing w:before="0" w:beforeAutospacing="0" w:after="0" w:afterAutospacing="0"/>
              <w:ind w:left="0" w:right="0"/>
              <w:jc w:val="center"/>
              <w:rPr>
                <w:rFonts w:hint="default"/>
                <w:color w:val="auto"/>
                <w:spacing w:val="0"/>
                <w:kern w:val="0"/>
                <w:sz w:val="24"/>
              </w:rPr>
            </w:pPr>
            <w:r>
              <w:rPr>
                <w:rFonts w:hint="default"/>
                <w:color w:val="auto"/>
                <w:spacing w:val="0"/>
                <w:kern w:val="0"/>
                <w:sz w:val="24"/>
              </w:rPr>
              <w:t>（环境）</w:t>
            </w:r>
          </w:p>
        </w:tc>
        <w:tc>
          <w:tcPr>
            <w:tcW w:w="4734" w:type="dxa"/>
            <w:tcBorders>
              <w:top w:val="single" w:color="auto" w:sz="4" w:space="0"/>
            </w:tcBorders>
            <w:vAlign w:val="center"/>
          </w:tcPr>
          <w:p w14:paraId="52578903">
            <w:pPr>
              <w:keepNext w:val="0"/>
              <w:keepLines w:val="0"/>
              <w:widowControl/>
              <w:suppressLineNumbers w:val="0"/>
              <w:spacing w:before="0" w:beforeAutospacing="0" w:after="0" w:afterAutospacing="0"/>
              <w:ind w:left="0" w:right="0"/>
              <w:rPr>
                <w:rFonts w:hint="default"/>
                <w:color w:val="auto"/>
                <w:spacing w:val="0"/>
                <w:kern w:val="0"/>
                <w:sz w:val="24"/>
                <w:lang w:val="zh-TW"/>
              </w:rPr>
            </w:pPr>
            <w:r>
              <w:rPr>
                <w:rFonts w:hint="default"/>
                <w:color w:val="auto"/>
                <w:spacing w:val="0"/>
                <w:kern w:val="0"/>
                <w:sz w:val="24"/>
                <w:lang w:val="zh-TW" w:eastAsia="zh-TW"/>
              </w:rPr>
              <w:t>PH、镉、汞、砷、铅、铬、铜、有机质、全氮、有效磷、速效磷、阳离子交换量cmol（+）</w:t>
            </w:r>
            <w:r>
              <w:rPr>
                <w:rFonts w:hint="eastAsia"/>
                <w:color w:val="auto"/>
                <w:spacing w:val="0"/>
                <w:kern w:val="0"/>
                <w:sz w:val="24"/>
                <w:lang w:val="zh-TW"/>
              </w:rPr>
              <w:t>。</w:t>
            </w:r>
          </w:p>
        </w:tc>
        <w:tc>
          <w:tcPr>
            <w:tcW w:w="3108" w:type="dxa"/>
            <w:tcBorders>
              <w:top w:val="single" w:color="auto" w:sz="4" w:space="0"/>
            </w:tcBorders>
            <w:vAlign w:val="center"/>
          </w:tcPr>
          <w:p w14:paraId="2392F5C3">
            <w:pPr>
              <w:keepNext w:val="0"/>
              <w:keepLines w:val="0"/>
              <w:suppressLineNumbers w:val="0"/>
              <w:snapToGrid w:val="0"/>
              <w:spacing w:before="0" w:beforeAutospacing="0" w:after="0" w:afterAutospacing="0" w:line="400" w:lineRule="exact"/>
              <w:ind w:left="0" w:right="0"/>
              <w:rPr>
                <w:rFonts w:hint="default"/>
                <w:color w:val="auto"/>
                <w:spacing w:val="0"/>
                <w:kern w:val="0"/>
                <w:sz w:val="24"/>
              </w:rPr>
            </w:pPr>
            <w:r>
              <w:rPr>
                <w:rFonts w:hint="default"/>
                <w:color w:val="auto"/>
                <w:spacing w:val="0"/>
                <w:kern w:val="0"/>
                <w:sz w:val="24"/>
              </w:rPr>
              <w:t>NY/T391</w:t>
            </w:r>
          </w:p>
        </w:tc>
      </w:tr>
      <w:tr w14:paraId="1E12C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086" w:type="dxa"/>
            <w:vAlign w:val="center"/>
          </w:tcPr>
          <w:p w14:paraId="531DFF95">
            <w:pPr>
              <w:keepNext w:val="0"/>
              <w:keepLines w:val="0"/>
              <w:widowControl/>
              <w:suppressLineNumbers w:val="0"/>
              <w:spacing w:before="0" w:beforeAutospacing="0" w:after="0" w:afterAutospacing="0"/>
              <w:ind w:left="0" w:right="0"/>
              <w:jc w:val="center"/>
              <w:rPr>
                <w:rFonts w:hint="default"/>
                <w:color w:val="auto"/>
                <w:spacing w:val="0"/>
                <w:kern w:val="0"/>
                <w:sz w:val="24"/>
              </w:rPr>
            </w:pPr>
            <w:r>
              <w:rPr>
                <w:rFonts w:hint="default"/>
                <w:color w:val="auto"/>
                <w:spacing w:val="0"/>
                <w:kern w:val="0"/>
                <w:sz w:val="24"/>
              </w:rPr>
              <w:t>水质</w:t>
            </w:r>
          </w:p>
          <w:p w14:paraId="312F7C0D">
            <w:pPr>
              <w:keepNext w:val="0"/>
              <w:keepLines w:val="0"/>
              <w:widowControl/>
              <w:suppressLineNumbers w:val="0"/>
              <w:spacing w:before="0" w:beforeAutospacing="0" w:after="0" w:afterAutospacing="0"/>
              <w:ind w:left="0" w:right="0"/>
              <w:jc w:val="center"/>
              <w:rPr>
                <w:rFonts w:hint="default"/>
                <w:color w:val="auto"/>
                <w:spacing w:val="0"/>
                <w:kern w:val="0"/>
                <w:sz w:val="24"/>
              </w:rPr>
            </w:pPr>
            <w:r>
              <w:rPr>
                <w:rFonts w:hint="default"/>
                <w:color w:val="auto"/>
                <w:spacing w:val="0"/>
                <w:kern w:val="0"/>
                <w:sz w:val="24"/>
              </w:rPr>
              <w:t>（环境）</w:t>
            </w:r>
          </w:p>
        </w:tc>
        <w:tc>
          <w:tcPr>
            <w:tcW w:w="4734" w:type="dxa"/>
            <w:vAlign w:val="center"/>
          </w:tcPr>
          <w:p w14:paraId="6EF33C97">
            <w:pPr>
              <w:keepNext w:val="0"/>
              <w:keepLines w:val="0"/>
              <w:widowControl/>
              <w:suppressLineNumbers w:val="0"/>
              <w:spacing w:before="0" w:beforeAutospacing="0" w:after="0" w:afterAutospacing="0"/>
              <w:ind w:left="0" w:right="0"/>
              <w:rPr>
                <w:rFonts w:hint="default"/>
                <w:color w:val="auto"/>
                <w:spacing w:val="0"/>
                <w:kern w:val="0"/>
                <w:sz w:val="24"/>
                <w:lang w:val="zh-TW"/>
              </w:rPr>
            </w:pPr>
            <w:r>
              <w:rPr>
                <w:rFonts w:hint="default"/>
                <w:color w:val="auto"/>
                <w:spacing w:val="0"/>
                <w:kern w:val="0"/>
                <w:sz w:val="24"/>
                <w:lang w:val="zh-TW" w:eastAsia="zh-TW"/>
              </w:rPr>
              <w:t>PH、镉、汞、砷、铅、六价铬、氟化物、化学需氧量、石油类</w:t>
            </w:r>
            <w:r>
              <w:rPr>
                <w:rFonts w:hint="eastAsia"/>
                <w:color w:val="auto"/>
                <w:spacing w:val="0"/>
                <w:kern w:val="0"/>
                <w:sz w:val="24"/>
                <w:lang w:val="zh-TW"/>
              </w:rPr>
              <w:t>。</w:t>
            </w:r>
          </w:p>
        </w:tc>
        <w:tc>
          <w:tcPr>
            <w:tcW w:w="3108" w:type="dxa"/>
            <w:vAlign w:val="center"/>
          </w:tcPr>
          <w:p w14:paraId="25005F9B">
            <w:pPr>
              <w:keepNext w:val="0"/>
              <w:keepLines w:val="0"/>
              <w:suppressLineNumbers w:val="0"/>
              <w:snapToGrid w:val="0"/>
              <w:spacing w:before="0" w:beforeAutospacing="0" w:after="0" w:afterAutospacing="0" w:line="400" w:lineRule="exact"/>
              <w:ind w:left="0" w:right="0"/>
              <w:rPr>
                <w:rFonts w:hint="default"/>
                <w:color w:val="auto"/>
                <w:spacing w:val="0"/>
                <w:kern w:val="0"/>
                <w:sz w:val="24"/>
              </w:rPr>
            </w:pPr>
            <w:r>
              <w:rPr>
                <w:rFonts w:hint="default"/>
                <w:color w:val="auto"/>
                <w:spacing w:val="0"/>
                <w:kern w:val="0"/>
                <w:sz w:val="24"/>
              </w:rPr>
              <w:t>NY/T391</w:t>
            </w:r>
          </w:p>
        </w:tc>
      </w:tr>
    </w:tbl>
    <w:p w14:paraId="4A804B0B">
      <w:pPr>
        <w:tabs>
          <w:tab w:val="left" w:pos="2055"/>
        </w:tabs>
        <w:spacing w:before="240" w:beforeLines="100" w:after="240" w:afterLines="100" w:line="400" w:lineRule="exact"/>
        <w:jc w:val="center"/>
        <w:rPr>
          <w:rFonts w:eastAsia="黑体"/>
          <w:color w:val="auto"/>
          <w:spacing w:val="0"/>
          <w:kern w:val="0"/>
          <w:sz w:val="30"/>
          <w:szCs w:val="30"/>
          <w:lang w:val="zh-TW" w:eastAsia="zh-TW" w:bidi="zh-TW"/>
        </w:rPr>
      </w:pPr>
    </w:p>
    <w:p w14:paraId="23947A78">
      <w:pPr>
        <w:tabs>
          <w:tab w:val="left" w:pos="2055"/>
        </w:tabs>
        <w:spacing w:before="240" w:beforeLines="100" w:after="240" w:afterLines="100" w:line="400" w:lineRule="exact"/>
        <w:jc w:val="center"/>
        <w:rPr>
          <w:rFonts w:eastAsia="黑体"/>
          <w:color w:val="auto"/>
          <w:spacing w:val="0"/>
          <w:kern w:val="0"/>
          <w:sz w:val="30"/>
          <w:szCs w:val="30"/>
          <w:lang w:val="zh-TW" w:eastAsia="zh-TW" w:bidi="zh-TW"/>
        </w:rPr>
      </w:pPr>
      <w:r>
        <w:rPr>
          <w:rFonts w:eastAsia="黑体"/>
          <w:color w:val="auto"/>
          <w:spacing w:val="0"/>
          <w:kern w:val="0"/>
          <w:sz w:val="30"/>
          <w:szCs w:val="30"/>
          <w:lang w:val="zh-TW" w:eastAsia="zh-TW" w:bidi="zh-TW"/>
        </w:rPr>
        <w:t>附表1</w:t>
      </w:r>
      <w:r>
        <w:rPr>
          <w:rFonts w:hint="eastAsia" w:eastAsia="黑体"/>
          <w:color w:val="auto"/>
          <w:spacing w:val="0"/>
          <w:kern w:val="0"/>
          <w:sz w:val="30"/>
          <w:szCs w:val="30"/>
          <w:lang w:val="en-US" w:eastAsia="zh-CN" w:bidi="zh-TW"/>
        </w:rPr>
        <w:t>0</w:t>
      </w:r>
      <w:r>
        <w:rPr>
          <w:rFonts w:eastAsia="黑体"/>
          <w:color w:val="auto"/>
          <w:spacing w:val="0"/>
          <w:kern w:val="0"/>
          <w:sz w:val="30"/>
          <w:szCs w:val="30"/>
          <w:lang w:val="zh-TW" w:eastAsia="zh-TW" w:bidi="zh-TW"/>
        </w:rPr>
        <w:t xml:space="preserve"> </w:t>
      </w:r>
      <w:r>
        <w:rPr>
          <w:rFonts w:eastAsia="PMingLiU"/>
          <w:color w:val="auto"/>
          <w:spacing w:val="0"/>
          <w:kern w:val="0"/>
          <w:sz w:val="30"/>
          <w:szCs w:val="30"/>
          <w:lang w:val="zh-TW" w:eastAsia="zh-TW" w:bidi="zh-TW"/>
        </w:rPr>
        <w:t xml:space="preserve"> </w:t>
      </w:r>
      <w:r>
        <w:rPr>
          <w:rFonts w:eastAsia="黑体"/>
          <w:color w:val="auto"/>
          <w:spacing w:val="0"/>
          <w:kern w:val="0"/>
          <w:sz w:val="30"/>
          <w:szCs w:val="30"/>
          <w:lang w:val="zh-TW" w:eastAsia="zh-TW" w:bidi="zh-TW"/>
        </w:rPr>
        <w:t>绿色食品、有机农产品、地理标志农产品</w:t>
      </w:r>
      <w:r>
        <w:rPr>
          <w:rFonts w:eastAsia="黑体"/>
          <w:color w:val="auto"/>
          <w:spacing w:val="0"/>
          <w:kern w:val="0"/>
          <w:sz w:val="30"/>
          <w:szCs w:val="30"/>
          <w:lang w:val="zh-TW" w:bidi="zh-TW"/>
        </w:rPr>
        <w:t>认证</w:t>
      </w:r>
      <w:r>
        <w:rPr>
          <w:rFonts w:eastAsia="黑体"/>
          <w:color w:val="auto"/>
          <w:spacing w:val="0"/>
          <w:kern w:val="0"/>
          <w:sz w:val="30"/>
          <w:szCs w:val="30"/>
          <w:lang w:val="zh-TW" w:eastAsia="zh-TW" w:bidi="zh-TW"/>
        </w:rPr>
        <w:t>检测方法</w:t>
      </w:r>
    </w:p>
    <w:tbl>
      <w:tblPr>
        <w:tblStyle w:val="6"/>
        <w:tblW w:w="8946" w:type="dxa"/>
        <w:tblInd w:w="0" w:type="dxa"/>
        <w:tblLayout w:type="autofit"/>
        <w:tblCellMar>
          <w:top w:w="0" w:type="dxa"/>
          <w:left w:w="0" w:type="dxa"/>
          <w:bottom w:w="0" w:type="dxa"/>
          <w:right w:w="0" w:type="dxa"/>
        </w:tblCellMar>
      </w:tblPr>
      <w:tblGrid>
        <w:gridCol w:w="744"/>
        <w:gridCol w:w="5083"/>
        <w:gridCol w:w="3119"/>
      </w:tblGrid>
      <w:tr w14:paraId="24A27B40">
        <w:tblPrEx>
          <w:tblCellMar>
            <w:top w:w="0" w:type="dxa"/>
            <w:left w:w="0" w:type="dxa"/>
            <w:bottom w:w="0" w:type="dxa"/>
            <w:right w:w="0" w:type="dxa"/>
          </w:tblCellMar>
        </w:tblPrEx>
        <w:trPr>
          <w:trHeight w:val="363" w:hRule="atLeast"/>
        </w:trPr>
        <w:tc>
          <w:tcPr>
            <w:tcW w:w="894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34257E">
            <w:pPr>
              <w:keepNext w:val="0"/>
              <w:keepLines w:val="0"/>
              <w:suppressLineNumbers w:val="0"/>
              <w:snapToGrid w:val="0"/>
              <w:spacing w:before="0" w:beforeAutospacing="0" w:after="0" w:afterAutospacing="0" w:line="400" w:lineRule="exact"/>
              <w:ind w:left="0" w:right="0"/>
              <w:jc w:val="center"/>
              <w:rPr>
                <w:rFonts w:hint="default"/>
                <w:color w:val="auto"/>
                <w:spacing w:val="0"/>
                <w:kern w:val="0"/>
                <w:sz w:val="24"/>
              </w:rPr>
            </w:pPr>
            <w:r>
              <w:rPr>
                <w:rFonts w:hint="default"/>
                <w:b/>
                <w:bCs/>
                <w:color w:val="auto"/>
                <w:spacing w:val="0"/>
                <w:kern w:val="0"/>
                <w:sz w:val="24"/>
              </w:rPr>
              <w:t>一、种植产品认证检测方法</w:t>
            </w:r>
          </w:p>
        </w:tc>
      </w:tr>
      <w:tr w14:paraId="7403FAD1">
        <w:tblPrEx>
          <w:tblCellMar>
            <w:top w:w="0" w:type="dxa"/>
            <w:left w:w="0" w:type="dxa"/>
            <w:bottom w:w="0" w:type="dxa"/>
            <w:right w:w="0" w:type="dxa"/>
          </w:tblCellMar>
        </w:tblPrEx>
        <w:trPr>
          <w:trHeight w:val="410" w:hRule="atLeast"/>
        </w:trPr>
        <w:tc>
          <w:tcPr>
            <w:tcW w:w="7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533034">
            <w:pPr>
              <w:keepNext w:val="0"/>
              <w:keepLines w:val="0"/>
              <w:suppressLineNumbers w:val="0"/>
              <w:snapToGrid w:val="0"/>
              <w:spacing w:before="0" w:beforeAutospacing="0" w:after="0" w:afterAutospacing="0" w:line="400" w:lineRule="exact"/>
              <w:ind w:left="0" w:right="0"/>
              <w:jc w:val="center"/>
              <w:rPr>
                <w:rFonts w:hint="default"/>
                <w:b/>
                <w:bCs/>
                <w:color w:val="auto"/>
                <w:spacing w:val="0"/>
                <w:kern w:val="0"/>
                <w:sz w:val="24"/>
              </w:rPr>
            </w:pPr>
            <w:r>
              <w:rPr>
                <w:rFonts w:hint="default"/>
                <w:b/>
                <w:bCs/>
                <w:color w:val="auto"/>
                <w:spacing w:val="0"/>
                <w:kern w:val="0"/>
                <w:sz w:val="24"/>
              </w:rPr>
              <w:t>序号</w:t>
            </w:r>
          </w:p>
        </w:tc>
        <w:tc>
          <w:tcPr>
            <w:tcW w:w="5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FC29E2">
            <w:pPr>
              <w:keepNext w:val="0"/>
              <w:keepLines w:val="0"/>
              <w:suppressLineNumbers w:val="0"/>
              <w:snapToGrid w:val="0"/>
              <w:spacing w:before="0" w:beforeAutospacing="0" w:after="0" w:afterAutospacing="0" w:line="400" w:lineRule="exact"/>
              <w:ind w:left="0" w:right="0"/>
              <w:jc w:val="center"/>
              <w:rPr>
                <w:rFonts w:hint="default"/>
                <w:b/>
                <w:bCs/>
                <w:color w:val="auto"/>
                <w:spacing w:val="0"/>
                <w:kern w:val="0"/>
                <w:sz w:val="24"/>
              </w:rPr>
            </w:pPr>
            <w:r>
              <w:rPr>
                <w:rFonts w:hint="default"/>
                <w:b/>
                <w:bCs/>
                <w:color w:val="auto"/>
                <w:spacing w:val="0"/>
                <w:kern w:val="0"/>
                <w:sz w:val="24"/>
              </w:rPr>
              <w:t>标准名称</w:t>
            </w:r>
          </w:p>
        </w:tc>
        <w:tc>
          <w:tcPr>
            <w:tcW w:w="31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39B923">
            <w:pPr>
              <w:keepNext w:val="0"/>
              <w:keepLines w:val="0"/>
              <w:suppressLineNumbers w:val="0"/>
              <w:snapToGrid w:val="0"/>
              <w:spacing w:before="0" w:beforeAutospacing="0" w:after="0" w:afterAutospacing="0" w:line="400" w:lineRule="exact"/>
              <w:ind w:left="0" w:right="0"/>
              <w:jc w:val="center"/>
              <w:rPr>
                <w:rFonts w:hint="default"/>
                <w:b/>
                <w:bCs/>
                <w:color w:val="auto"/>
                <w:spacing w:val="0"/>
                <w:kern w:val="0"/>
                <w:sz w:val="24"/>
              </w:rPr>
            </w:pPr>
            <w:r>
              <w:rPr>
                <w:rFonts w:hint="default"/>
                <w:b/>
                <w:bCs/>
                <w:color w:val="auto"/>
                <w:spacing w:val="0"/>
                <w:kern w:val="0"/>
                <w:sz w:val="24"/>
              </w:rPr>
              <w:t>适用产品名称</w:t>
            </w:r>
          </w:p>
        </w:tc>
      </w:tr>
      <w:tr w14:paraId="73834596">
        <w:tblPrEx>
          <w:tblCellMar>
            <w:top w:w="0" w:type="dxa"/>
            <w:left w:w="0" w:type="dxa"/>
            <w:bottom w:w="0" w:type="dxa"/>
            <w:right w:w="0" w:type="dxa"/>
          </w:tblCellMar>
        </w:tblPrEx>
        <w:trPr>
          <w:trHeight w:val="325" w:hRule="atLeast"/>
        </w:trPr>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B612BC">
            <w:pPr>
              <w:keepNext w:val="0"/>
              <w:keepLines w:val="0"/>
              <w:suppressLineNumbers w:val="0"/>
              <w:snapToGrid w:val="0"/>
              <w:spacing w:before="0" w:beforeAutospacing="0" w:after="0" w:afterAutospacing="0" w:line="400" w:lineRule="exact"/>
              <w:ind w:left="0" w:right="0"/>
              <w:jc w:val="center"/>
              <w:rPr>
                <w:rFonts w:hint="default"/>
                <w:color w:val="auto"/>
                <w:spacing w:val="0"/>
                <w:kern w:val="0"/>
                <w:sz w:val="24"/>
              </w:rPr>
            </w:pPr>
            <w:r>
              <w:rPr>
                <w:rFonts w:hint="default"/>
                <w:color w:val="auto"/>
                <w:spacing w:val="0"/>
                <w:kern w:val="0"/>
                <w:sz w:val="24"/>
              </w:rPr>
              <w:t>1</w:t>
            </w:r>
          </w:p>
        </w:tc>
        <w:tc>
          <w:tcPr>
            <w:tcW w:w="5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24CEDD">
            <w:pPr>
              <w:keepNext w:val="0"/>
              <w:keepLines w:val="0"/>
              <w:widowControl/>
              <w:suppressLineNumbers w:val="0"/>
              <w:spacing w:before="0" w:beforeAutospacing="0" w:after="0" w:afterAutospacing="0"/>
              <w:ind w:left="0" w:right="0"/>
              <w:rPr>
                <w:rFonts w:hint="default"/>
                <w:color w:val="auto"/>
                <w:spacing w:val="0"/>
                <w:kern w:val="0"/>
                <w:sz w:val="24"/>
                <w:lang w:val="zh-TW" w:eastAsia="zh-TW"/>
              </w:rPr>
            </w:pPr>
            <w:r>
              <w:rPr>
                <w:rFonts w:hint="default"/>
                <w:color w:val="auto"/>
                <w:spacing w:val="0"/>
                <w:kern w:val="0"/>
                <w:sz w:val="24"/>
                <w:lang w:val="zh-TW"/>
              </w:rPr>
              <w:t>《</w:t>
            </w:r>
            <w:r>
              <w:rPr>
                <w:rFonts w:hint="default"/>
                <w:color w:val="auto"/>
                <w:spacing w:val="0"/>
                <w:kern w:val="0"/>
                <w:sz w:val="24"/>
                <w:lang w:val="zh-TW" w:eastAsia="zh-TW"/>
              </w:rPr>
              <w:t>绿色食品 豆类</w:t>
            </w:r>
            <w:r>
              <w:rPr>
                <w:rFonts w:hint="default"/>
                <w:color w:val="auto"/>
                <w:spacing w:val="0"/>
                <w:kern w:val="0"/>
                <w:sz w:val="24"/>
                <w:lang w:val="zh-TW"/>
              </w:rPr>
              <w:t>》（</w:t>
            </w:r>
            <w:r>
              <w:rPr>
                <w:rFonts w:hint="default"/>
                <w:color w:val="auto"/>
                <w:spacing w:val="0"/>
                <w:kern w:val="0"/>
                <w:sz w:val="24"/>
                <w:lang w:val="zh-TW" w:eastAsia="zh-TW"/>
              </w:rPr>
              <w:t>NY/T285</w:t>
            </w:r>
            <w:r>
              <w:rPr>
                <w:rFonts w:hint="eastAsia" w:ascii="仿宋_GB2312"/>
                <w:color w:val="auto"/>
                <w:spacing w:val="0"/>
                <w:kern w:val="0"/>
                <w:sz w:val="24"/>
                <w:lang w:val="zh-TW"/>
              </w:rPr>
              <w:t>—</w:t>
            </w:r>
            <w:r>
              <w:rPr>
                <w:rFonts w:hint="default"/>
                <w:color w:val="auto"/>
                <w:spacing w:val="0"/>
                <w:kern w:val="0"/>
                <w:sz w:val="24"/>
                <w:lang w:val="zh-TW" w:eastAsia="zh-TW"/>
              </w:rPr>
              <w:t>2021</w:t>
            </w:r>
            <w:r>
              <w:rPr>
                <w:rFonts w:hint="default"/>
                <w:color w:val="auto"/>
                <w:spacing w:val="0"/>
                <w:kern w:val="0"/>
                <w:sz w:val="24"/>
                <w:lang w:val="zh-TW"/>
              </w:rPr>
              <w:t>）</w:t>
            </w:r>
          </w:p>
        </w:tc>
        <w:tc>
          <w:tcPr>
            <w:tcW w:w="31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EC8911">
            <w:pPr>
              <w:keepNext w:val="0"/>
              <w:keepLines w:val="0"/>
              <w:widowControl/>
              <w:suppressLineNumbers w:val="0"/>
              <w:spacing w:before="0" w:beforeAutospacing="0" w:after="0" w:afterAutospacing="0"/>
              <w:ind w:left="0" w:right="0"/>
              <w:jc w:val="left"/>
              <w:rPr>
                <w:rFonts w:hint="default"/>
                <w:color w:val="auto"/>
                <w:spacing w:val="0"/>
                <w:kern w:val="0"/>
                <w:sz w:val="24"/>
                <w:lang w:val="zh-TW" w:eastAsia="zh-TW"/>
              </w:rPr>
            </w:pPr>
            <w:r>
              <w:rPr>
                <w:rFonts w:hint="default"/>
                <w:color w:val="auto"/>
                <w:spacing w:val="0"/>
                <w:kern w:val="0"/>
                <w:sz w:val="24"/>
                <w:lang w:val="zh-TW" w:eastAsia="zh-TW"/>
              </w:rPr>
              <w:t>大豆、绿豆、小豆、豇豆、豌豆</w:t>
            </w:r>
          </w:p>
        </w:tc>
      </w:tr>
      <w:tr w14:paraId="0012FB6D">
        <w:tblPrEx>
          <w:tblCellMar>
            <w:top w:w="0" w:type="dxa"/>
            <w:left w:w="0" w:type="dxa"/>
            <w:bottom w:w="0" w:type="dxa"/>
            <w:right w:w="0" w:type="dxa"/>
          </w:tblCellMar>
        </w:tblPrEx>
        <w:trPr>
          <w:trHeight w:val="580" w:hRule="atLeast"/>
        </w:trPr>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A1858C">
            <w:pPr>
              <w:keepNext w:val="0"/>
              <w:keepLines w:val="0"/>
              <w:suppressLineNumbers w:val="0"/>
              <w:snapToGrid w:val="0"/>
              <w:spacing w:before="0" w:beforeAutospacing="0" w:after="0" w:afterAutospacing="0" w:line="400" w:lineRule="exact"/>
              <w:ind w:left="0" w:right="0"/>
              <w:jc w:val="center"/>
              <w:rPr>
                <w:rFonts w:hint="default"/>
                <w:color w:val="auto"/>
                <w:spacing w:val="0"/>
                <w:kern w:val="0"/>
                <w:sz w:val="24"/>
              </w:rPr>
            </w:pPr>
            <w:r>
              <w:rPr>
                <w:rFonts w:hint="default"/>
                <w:color w:val="auto"/>
                <w:spacing w:val="0"/>
                <w:kern w:val="0"/>
                <w:sz w:val="24"/>
              </w:rPr>
              <w:t>2</w:t>
            </w:r>
          </w:p>
        </w:tc>
        <w:tc>
          <w:tcPr>
            <w:tcW w:w="5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4EBDAB">
            <w:pPr>
              <w:keepNext w:val="0"/>
              <w:keepLines w:val="0"/>
              <w:widowControl/>
              <w:suppressLineNumbers w:val="0"/>
              <w:spacing w:before="0" w:beforeAutospacing="0" w:after="0" w:afterAutospacing="0"/>
              <w:ind w:left="0" w:right="0"/>
              <w:rPr>
                <w:rFonts w:hint="default"/>
                <w:color w:val="auto"/>
                <w:spacing w:val="0"/>
                <w:kern w:val="0"/>
                <w:sz w:val="24"/>
                <w:lang w:val="zh-TW" w:eastAsia="zh-TW"/>
              </w:rPr>
            </w:pPr>
            <w:r>
              <w:rPr>
                <w:rFonts w:hint="default"/>
                <w:color w:val="auto"/>
                <w:spacing w:val="0"/>
                <w:kern w:val="0"/>
                <w:sz w:val="24"/>
                <w:lang w:val="zh-TW"/>
              </w:rPr>
              <w:t>《</w:t>
            </w:r>
            <w:r>
              <w:rPr>
                <w:rFonts w:hint="default"/>
                <w:color w:val="auto"/>
                <w:spacing w:val="0"/>
                <w:kern w:val="0"/>
                <w:sz w:val="24"/>
                <w:lang w:val="zh-TW" w:eastAsia="zh-TW"/>
              </w:rPr>
              <w:t>绿色食品  玉米及玉米粉</w:t>
            </w:r>
            <w:r>
              <w:rPr>
                <w:rFonts w:hint="default"/>
                <w:color w:val="auto"/>
                <w:spacing w:val="0"/>
                <w:kern w:val="0"/>
                <w:sz w:val="24"/>
                <w:lang w:val="zh-TW"/>
              </w:rPr>
              <w:t>》（</w:t>
            </w:r>
            <w:r>
              <w:rPr>
                <w:rFonts w:hint="default"/>
                <w:color w:val="auto"/>
                <w:spacing w:val="0"/>
                <w:kern w:val="0"/>
                <w:sz w:val="24"/>
                <w:lang w:val="zh-TW" w:eastAsia="zh-TW"/>
              </w:rPr>
              <w:t>NY/T418</w:t>
            </w:r>
            <w:r>
              <w:rPr>
                <w:rFonts w:hint="eastAsia" w:ascii="仿宋_GB2312"/>
                <w:color w:val="auto"/>
                <w:spacing w:val="0"/>
                <w:kern w:val="0"/>
                <w:sz w:val="24"/>
                <w:lang w:val="zh-TW"/>
              </w:rPr>
              <w:t>—</w:t>
            </w:r>
            <w:r>
              <w:rPr>
                <w:rFonts w:hint="default"/>
                <w:color w:val="auto"/>
                <w:spacing w:val="0"/>
                <w:kern w:val="0"/>
                <w:sz w:val="24"/>
                <w:lang w:val="zh-TW" w:eastAsia="zh-TW"/>
              </w:rPr>
              <w:t>20</w:t>
            </w:r>
            <w:r>
              <w:rPr>
                <w:rFonts w:hint="default" w:eastAsia="PMingLiU"/>
                <w:color w:val="auto"/>
                <w:spacing w:val="0"/>
                <w:kern w:val="0"/>
                <w:sz w:val="24"/>
                <w:lang w:val="zh-TW" w:eastAsia="zh-TW"/>
              </w:rPr>
              <w:t>23</w:t>
            </w:r>
            <w:r>
              <w:rPr>
                <w:rFonts w:hint="default"/>
                <w:color w:val="auto"/>
                <w:spacing w:val="0"/>
                <w:kern w:val="0"/>
                <w:sz w:val="24"/>
                <w:lang w:val="zh-TW"/>
              </w:rPr>
              <w:t>）</w:t>
            </w:r>
            <w:r>
              <w:rPr>
                <w:rFonts w:hint="default"/>
                <w:color w:val="auto"/>
                <w:spacing w:val="0"/>
                <w:kern w:val="0"/>
                <w:sz w:val="24"/>
                <w:lang w:val="zh-TW" w:eastAsia="zh-TW"/>
              </w:rPr>
              <w:t xml:space="preserve"> </w:t>
            </w:r>
          </w:p>
        </w:tc>
        <w:tc>
          <w:tcPr>
            <w:tcW w:w="31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71DEA0">
            <w:pPr>
              <w:keepNext w:val="0"/>
              <w:keepLines w:val="0"/>
              <w:widowControl/>
              <w:suppressLineNumbers w:val="0"/>
              <w:spacing w:before="0" w:beforeAutospacing="0" w:after="0" w:afterAutospacing="0"/>
              <w:ind w:left="0" w:right="0"/>
              <w:jc w:val="left"/>
              <w:rPr>
                <w:rFonts w:hint="default"/>
                <w:color w:val="auto"/>
                <w:spacing w:val="0"/>
                <w:kern w:val="0"/>
                <w:sz w:val="24"/>
                <w:lang w:val="zh-TW" w:eastAsia="zh-TW"/>
              </w:rPr>
            </w:pPr>
            <w:r>
              <w:rPr>
                <w:rFonts w:hint="default"/>
                <w:color w:val="auto"/>
                <w:spacing w:val="0"/>
                <w:kern w:val="0"/>
                <w:sz w:val="24"/>
                <w:lang w:val="zh-TW" w:eastAsia="zh-TW"/>
              </w:rPr>
              <w:t>玉米、鲜食玉米、速冻玉米、玉米碴子、玉米粉</w:t>
            </w:r>
          </w:p>
        </w:tc>
      </w:tr>
      <w:tr w14:paraId="07662131">
        <w:tblPrEx>
          <w:tblCellMar>
            <w:top w:w="0" w:type="dxa"/>
            <w:left w:w="0" w:type="dxa"/>
            <w:bottom w:w="0" w:type="dxa"/>
            <w:right w:w="0" w:type="dxa"/>
          </w:tblCellMar>
        </w:tblPrEx>
        <w:trPr>
          <w:trHeight w:val="510" w:hRule="atLeast"/>
        </w:trPr>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6FCBA9">
            <w:pPr>
              <w:keepNext w:val="0"/>
              <w:keepLines w:val="0"/>
              <w:suppressLineNumbers w:val="0"/>
              <w:snapToGrid w:val="0"/>
              <w:spacing w:before="0" w:beforeAutospacing="0" w:after="0" w:afterAutospacing="0" w:line="400" w:lineRule="exact"/>
              <w:ind w:left="0" w:right="0"/>
              <w:jc w:val="center"/>
              <w:rPr>
                <w:rFonts w:hint="default"/>
                <w:color w:val="auto"/>
                <w:spacing w:val="0"/>
                <w:kern w:val="0"/>
                <w:sz w:val="24"/>
              </w:rPr>
            </w:pPr>
            <w:r>
              <w:rPr>
                <w:rFonts w:hint="default"/>
                <w:color w:val="auto"/>
                <w:spacing w:val="0"/>
                <w:kern w:val="0"/>
                <w:sz w:val="24"/>
              </w:rPr>
              <w:t>3</w:t>
            </w:r>
          </w:p>
        </w:tc>
        <w:tc>
          <w:tcPr>
            <w:tcW w:w="5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4C5EAE">
            <w:pPr>
              <w:keepNext w:val="0"/>
              <w:keepLines w:val="0"/>
              <w:widowControl/>
              <w:suppressLineNumbers w:val="0"/>
              <w:spacing w:before="0" w:beforeAutospacing="0" w:after="0" w:afterAutospacing="0"/>
              <w:ind w:left="0" w:right="0"/>
              <w:rPr>
                <w:rFonts w:hint="default"/>
                <w:color w:val="auto"/>
                <w:spacing w:val="0"/>
                <w:kern w:val="0"/>
                <w:sz w:val="24"/>
                <w:lang w:val="zh-TW" w:eastAsia="zh-TW"/>
              </w:rPr>
            </w:pPr>
            <w:r>
              <w:rPr>
                <w:rFonts w:hint="default"/>
                <w:color w:val="auto"/>
                <w:spacing w:val="0"/>
                <w:kern w:val="0"/>
                <w:sz w:val="24"/>
                <w:lang w:val="zh-TW"/>
              </w:rPr>
              <w:t>《</w:t>
            </w:r>
            <w:r>
              <w:rPr>
                <w:rFonts w:hint="default"/>
                <w:color w:val="auto"/>
                <w:spacing w:val="0"/>
                <w:kern w:val="0"/>
                <w:sz w:val="24"/>
                <w:lang w:val="zh-TW" w:eastAsia="zh-TW"/>
              </w:rPr>
              <w:t>绿色食品 稻米</w:t>
            </w:r>
            <w:r>
              <w:rPr>
                <w:rFonts w:hint="default"/>
                <w:color w:val="auto"/>
                <w:spacing w:val="0"/>
                <w:kern w:val="0"/>
                <w:sz w:val="24"/>
                <w:lang w:val="zh-TW"/>
              </w:rPr>
              <w:t>》（NY/T419</w:t>
            </w:r>
            <w:r>
              <w:rPr>
                <w:rFonts w:hint="eastAsia" w:ascii="仿宋_GB2312"/>
                <w:color w:val="auto"/>
                <w:spacing w:val="0"/>
                <w:kern w:val="0"/>
                <w:sz w:val="24"/>
                <w:lang w:val="zh-TW"/>
              </w:rPr>
              <w:t>—</w:t>
            </w:r>
            <w:r>
              <w:rPr>
                <w:rFonts w:hint="default"/>
                <w:color w:val="auto"/>
                <w:spacing w:val="0"/>
                <w:kern w:val="0"/>
                <w:sz w:val="24"/>
                <w:lang w:val="zh-TW"/>
              </w:rPr>
              <w:t>2021）</w:t>
            </w:r>
          </w:p>
        </w:tc>
        <w:tc>
          <w:tcPr>
            <w:tcW w:w="31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43C981">
            <w:pPr>
              <w:keepNext w:val="0"/>
              <w:keepLines w:val="0"/>
              <w:widowControl/>
              <w:suppressLineNumbers w:val="0"/>
              <w:spacing w:before="0" w:beforeAutospacing="0" w:after="0" w:afterAutospacing="0"/>
              <w:ind w:left="0" w:right="0"/>
              <w:jc w:val="left"/>
              <w:rPr>
                <w:rFonts w:hint="default"/>
                <w:color w:val="auto"/>
                <w:spacing w:val="0"/>
                <w:kern w:val="0"/>
                <w:sz w:val="24"/>
                <w:lang w:val="zh-TW" w:eastAsia="zh-TW"/>
              </w:rPr>
            </w:pPr>
            <w:r>
              <w:rPr>
                <w:rFonts w:hint="default"/>
                <w:color w:val="auto"/>
                <w:spacing w:val="0"/>
                <w:kern w:val="0"/>
                <w:sz w:val="24"/>
                <w:lang w:val="zh-TW" w:eastAsia="zh-TW"/>
              </w:rPr>
              <w:t>稻谷、大米、糙米</w:t>
            </w:r>
          </w:p>
        </w:tc>
      </w:tr>
      <w:tr w14:paraId="388A3FBE">
        <w:tblPrEx>
          <w:tblCellMar>
            <w:top w:w="0" w:type="dxa"/>
            <w:left w:w="0" w:type="dxa"/>
            <w:bottom w:w="0" w:type="dxa"/>
            <w:right w:w="0" w:type="dxa"/>
          </w:tblCellMar>
        </w:tblPrEx>
        <w:trPr>
          <w:trHeight w:val="640" w:hRule="atLeast"/>
        </w:trPr>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1CCE84">
            <w:pPr>
              <w:keepNext w:val="0"/>
              <w:keepLines w:val="0"/>
              <w:suppressLineNumbers w:val="0"/>
              <w:snapToGrid w:val="0"/>
              <w:spacing w:before="0" w:beforeAutospacing="0" w:after="0" w:afterAutospacing="0" w:line="400" w:lineRule="exact"/>
              <w:ind w:left="0" w:right="0"/>
              <w:jc w:val="center"/>
              <w:rPr>
                <w:rFonts w:hint="default"/>
                <w:color w:val="auto"/>
                <w:spacing w:val="0"/>
                <w:kern w:val="0"/>
                <w:sz w:val="24"/>
              </w:rPr>
            </w:pPr>
            <w:r>
              <w:rPr>
                <w:rFonts w:hint="default"/>
                <w:color w:val="auto"/>
                <w:spacing w:val="0"/>
                <w:kern w:val="0"/>
                <w:sz w:val="24"/>
              </w:rPr>
              <w:t>4</w:t>
            </w:r>
          </w:p>
        </w:tc>
        <w:tc>
          <w:tcPr>
            <w:tcW w:w="5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3DE38A">
            <w:pPr>
              <w:keepNext w:val="0"/>
              <w:keepLines w:val="0"/>
              <w:widowControl/>
              <w:suppressLineNumbers w:val="0"/>
              <w:spacing w:before="0" w:beforeAutospacing="0" w:after="0" w:afterAutospacing="0"/>
              <w:ind w:left="0" w:right="0"/>
              <w:rPr>
                <w:rFonts w:hint="default"/>
                <w:color w:val="auto"/>
                <w:spacing w:val="0"/>
                <w:kern w:val="0"/>
                <w:sz w:val="24"/>
                <w:lang w:val="zh-TW" w:eastAsia="zh-TW"/>
              </w:rPr>
            </w:pPr>
            <w:r>
              <w:rPr>
                <w:rFonts w:hint="default"/>
                <w:color w:val="auto"/>
                <w:spacing w:val="0"/>
                <w:kern w:val="0"/>
                <w:sz w:val="24"/>
                <w:lang w:val="zh-TW"/>
              </w:rPr>
              <w:t>《</w:t>
            </w:r>
            <w:r>
              <w:rPr>
                <w:rFonts w:hint="default"/>
                <w:color w:val="auto"/>
                <w:spacing w:val="0"/>
                <w:kern w:val="0"/>
                <w:sz w:val="24"/>
                <w:lang w:val="zh-TW" w:eastAsia="zh-TW"/>
              </w:rPr>
              <w:t>绿色食品 小麦及小麦粉</w:t>
            </w:r>
            <w:r>
              <w:rPr>
                <w:rFonts w:hint="default"/>
                <w:color w:val="auto"/>
                <w:spacing w:val="0"/>
                <w:kern w:val="0"/>
                <w:sz w:val="24"/>
                <w:lang w:val="zh-TW"/>
              </w:rPr>
              <w:t>》（</w:t>
            </w:r>
            <w:r>
              <w:rPr>
                <w:rFonts w:hint="default"/>
                <w:color w:val="auto"/>
                <w:spacing w:val="0"/>
                <w:kern w:val="0"/>
                <w:sz w:val="24"/>
                <w:lang w:val="zh-TW" w:eastAsia="zh-TW"/>
              </w:rPr>
              <w:t>NY/T421</w:t>
            </w:r>
            <w:r>
              <w:rPr>
                <w:rFonts w:hint="eastAsia" w:ascii="仿宋_GB2312"/>
                <w:color w:val="auto"/>
                <w:spacing w:val="0"/>
                <w:kern w:val="0"/>
                <w:sz w:val="24"/>
                <w:lang w:val="zh-TW"/>
              </w:rPr>
              <w:t>—</w:t>
            </w:r>
            <w:r>
              <w:rPr>
                <w:rFonts w:hint="default"/>
                <w:color w:val="auto"/>
                <w:spacing w:val="0"/>
                <w:kern w:val="0"/>
                <w:sz w:val="24"/>
                <w:lang w:val="zh-TW" w:eastAsia="zh-TW"/>
              </w:rPr>
              <w:t>2021</w:t>
            </w:r>
            <w:r>
              <w:rPr>
                <w:rFonts w:hint="default"/>
                <w:color w:val="auto"/>
                <w:spacing w:val="0"/>
                <w:kern w:val="0"/>
                <w:sz w:val="24"/>
                <w:lang w:val="zh-TW"/>
              </w:rPr>
              <w:t>）</w:t>
            </w:r>
            <w:r>
              <w:rPr>
                <w:rFonts w:hint="default"/>
                <w:color w:val="auto"/>
                <w:spacing w:val="0"/>
                <w:kern w:val="0"/>
                <w:sz w:val="24"/>
                <w:lang w:val="zh-TW" w:eastAsia="zh-TW"/>
              </w:rPr>
              <w:t xml:space="preserve"> </w:t>
            </w:r>
          </w:p>
        </w:tc>
        <w:tc>
          <w:tcPr>
            <w:tcW w:w="31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3150A6">
            <w:pPr>
              <w:keepNext w:val="0"/>
              <w:keepLines w:val="0"/>
              <w:widowControl/>
              <w:suppressLineNumbers w:val="0"/>
              <w:spacing w:before="0" w:beforeAutospacing="0" w:after="0" w:afterAutospacing="0"/>
              <w:ind w:left="0" w:right="0"/>
              <w:jc w:val="left"/>
              <w:rPr>
                <w:rFonts w:hint="default"/>
                <w:color w:val="auto"/>
                <w:spacing w:val="0"/>
                <w:kern w:val="0"/>
                <w:sz w:val="24"/>
                <w:lang w:val="zh-TW" w:eastAsia="zh-TW"/>
              </w:rPr>
            </w:pPr>
            <w:r>
              <w:rPr>
                <w:rFonts w:hint="default"/>
                <w:color w:val="auto"/>
                <w:spacing w:val="0"/>
                <w:kern w:val="0"/>
                <w:sz w:val="24"/>
                <w:lang w:val="zh-TW" w:eastAsia="zh-TW"/>
              </w:rPr>
              <w:t>小麦、小麦粉、全麦粉</w:t>
            </w:r>
          </w:p>
        </w:tc>
      </w:tr>
      <w:tr w14:paraId="2D921972">
        <w:tblPrEx>
          <w:tblCellMar>
            <w:top w:w="0" w:type="dxa"/>
            <w:left w:w="0" w:type="dxa"/>
            <w:bottom w:w="0" w:type="dxa"/>
            <w:right w:w="0" w:type="dxa"/>
          </w:tblCellMar>
        </w:tblPrEx>
        <w:trPr>
          <w:trHeight w:val="315" w:hRule="atLeast"/>
        </w:trPr>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B0877A">
            <w:pPr>
              <w:keepNext w:val="0"/>
              <w:keepLines w:val="0"/>
              <w:suppressLineNumbers w:val="0"/>
              <w:snapToGrid w:val="0"/>
              <w:spacing w:before="0" w:beforeAutospacing="0" w:after="0" w:afterAutospacing="0" w:line="400" w:lineRule="exact"/>
              <w:ind w:left="0" w:right="0"/>
              <w:jc w:val="center"/>
              <w:rPr>
                <w:rFonts w:hint="default"/>
                <w:color w:val="auto"/>
                <w:spacing w:val="0"/>
                <w:kern w:val="0"/>
                <w:sz w:val="24"/>
              </w:rPr>
            </w:pPr>
            <w:r>
              <w:rPr>
                <w:rFonts w:hint="default"/>
                <w:color w:val="auto"/>
                <w:spacing w:val="0"/>
                <w:kern w:val="0"/>
                <w:sz w:val="24"/>
              </w:rPr>
              <w:t>5</w:t>
            </w:r>
          </w:p>
        </w:tc>
        <w:tc>
          <w:tcPr>
            <w:tcW w:w="5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1069AA">
            <w:pPr>
              <w:keepNext w:val="0"/>
              <w:keepLines w:val="0"/>
              <w:widowControl/>
              <w:suppressLineNumbers w:val="0"/>
              <w:spacing w:before="0" w:beforeAutospacing="0" w:after="0" w:afterAutospacing="0"/>
              <w:ind w:left="0" w:right="0"/>
              <w:rPr>
                <w:rFonts w:hint="default"/>
                <w:color w:val="auto"/>
                <w:spacing w:val="0"/>
                <w:kern w:val="0"/>
                <w:sz w:val="24"/>
                <w:lang w:val="zh-TW" w:eastAsia="zh-TW"/>
              </w:rPr>
            </w:pPr>
            <w:r>
              <w:rPr>
                <w:rFonts w:hint="default"/>
                <w:color w:val="auto"/>
                <w:spacing w:val="0"/>
                <w:kern w:val="0"/>
                <w:sz w:val="24"/>
                <w:lang w:val="zh-TW"/>
              </w:rPr>
              <w:t>《</w:t>
            </w:r>
            <w:r>
              <w:rPr>
                <w:rFonts w:hint="default"/>
                <w:color w:val="auto"/>
                <w:spacing w:val="0"/>
                <w:kern w:val="0"/>
                <w:sz w:val="24"/>
                <w:lang w:val="zh-TW" w:eastAsia="zh-TW"/>
              </w:rPr>
              <w:t>绿色食品 柑橘类水果</w:t>
            </w:r>
            <w:r>
              <w:rPr>
                <w:rFonts w:hint="default"/>
                <w:color w:val="auto"/>
                <w:spacing w:val="0"/>
                <w:kern w:val="0"/>
                <w:sz w:val="24"/>
                <w:lang w:val="zh-TW"/>
              </w:rPr>
              <w:t>》（</w:t>
            </w:r>
            <w:r>
              <w:rPr>
                <w:rFonts w:hint="default"/>
                <w:color w:val="auto"/>
                <w:spacing w:val="0"/>
                <w:kern w:val="0"/>
                <w:sz w:val="24"/>
                <w:lang w:val="zh-TW" w:eastAsia="zh-TW"/>
              </w:rPr>
              <w:t>NY/T426</w:t>
            </w:r>
            <w:r>
              <w:rPr>
                <w:rFonts w:hint="eastAsia" w:ascii="仿宋_GB2312"/>
                <w:color w:val="auto"/>
                <w:spacing w:val="0"/>
                <w:kern w:val="0"/>
                <w:sz w:val="24"/>
                <w:lang w:val="zh-TW"/>
              </w:rPr>
              <w:t>—</w:t>
            </w:r>
            <w:r>
              <w:rPr>
                <w:rFonts w:hint="default"/>
                <w:color w:val="auto"/>
                <w:spacing w:val="0"/>
                <w:kern w:val="0"/>
                <w:sz w:val="24"/>
                <w:lang w:val="zh-TW" w:eastAsia="zh-TW"/>
              </w:rPr>
              <w:t>2021</w:t>
            </w:r>
            <w:r>
              <w:rPr>
                <w:rFonts w:hint="default"/>
                <w:color w:val="auto"/>
                <w:spacing w:val="0"/>
                <w:kern w:val="0"/>
                <w:sz w:val="24"/>
                <w:lang w:val="zh-TW"/>
              </w:rPr>
              <w:t>）</w:t>
            </w:r>
          </w:p>
        </w:tc>
        <w:tc>
          <w:tcPr>
            <w:tcW w:w="31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8B3628">
            <w:pPr>
              <w:keepNext w:val="0"/>
              <w:keepLines w:val="0"/>
              <w:widowControl/>
              <w:suppressLineNumbers w:val="0"/>
              <w:spacing w:before="0" w:beforeAutospacing="0" w:after="0" w:afterAutospacing="0"/>
              <w:ind w:left="0" w:right="0"/>
              <w:jc w:val="left"/>
              <w:rPr>
                <w:rFonts w:hint="default"/>
                <w:color w:val="auto"/>
                <w:spacing w:val="0"/>
                <w:kern w:val="0"/>
                <w:sz w:val="24"/>
                <w:lang w:val="zh-TW" w:eastAsia="zh-TW"/>
              </w:rPr>
            </w:pPr>
            <w:r>
              <w:rPr>
                <w:rFonts w:hint="default"/>
                <w:color w:val="auto"/>
                <w:spacing w:val="0"/>
                <w:kern w:val="0"/>
                <w:sz w:val="24"/>
                <w:lang w:val="zh-TW" w:eastAsia="zh-TW"/>
              </w:rPr>
              <w:t>宽皮柑橘类鲜果、甜橙类鲜果</w:t>
            </w:r>
          </w:p>
        </w:tc>
      </w:tr>
      <w:tr w14:paraId="00447F57">
        <w:tblPrEx>
          <w:tblCellMar>
            <w:top w:w="0" w:type="dxa"/>
            <w:left w:w="0" w:type="dxa"/>
            <w:bottom w:w="0" w:type="dxa"/>
            <w:right w:w="0" w:type="dxa"/>
          </w:tblCellMar>
        </w:tblPrEx>
        <w:trPr>
          <w:trHeight w:val="315" w:hRule="atLeast"/>
        </w:trPr>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6B5D29">
            <w:pPr>
              <w:keepNext w:val="0"/>
              <w:keepLines w:val="0"/>
              <w:suppressLineNumbers w:val="0"/>
              <w:snapToGrid w:val="0"/>
              <w:spacing w:before="0" w:beforeAutospacing="0" w:after="0" w:afterAutospacing="0" w:line="400" w:lineRule="exact"/>
              <w:ind w:left="0" w:right="0"/>
              <w:jc w:val="center"/>
              <w:rPr>
                <w:rFonts w:hint="default"/>
                <w:color w:val="auto"/>
                <w:spacing w:val="0"/>
                <w:kern w:val="0"/>
                <w:sz w:val="24"/>
              </w:rPr>
            </w:pPr>
            <w:r>
              <w:rPr>
                <w:rFonts w:hint="default"/>
                <w:color w:val="auto"/>
                <w:spacing w:val="0"/>
                <w:kern w:val="0"/>
                <w:sz w:val="24"/>
              </w:rPr>
              <w:t>6</w:t>
            </w:r>
          </w:p>
        </w:tc>
        <w:tc>
          <w:tcPr>
            <w:tcW w:w="5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7D2472">
            <w:pPr>
              <w:keepNext w:val="0"/>
              <w:keepLines w:val="0"/>
              <w:widowControl/>
              <w:suppressLineNumbers w:val="0"/>
              <w:spacing w:before="0" w:beforeAutospacing="0" w:after="0" w:afterAutospacing="0"/>
              <w:ind w:left="0" w:right="0"/>
              <w:rPr>
                <w:rFonts w:hint="default"/>
                <w:color w:val="auto"/>
                <w:spacing w:val="0"/>
                <w:kern w:val="0"/>
                <w:sz w:val="24"/>
                <w:lang w:val="zh-TW"/>
              </w:rPr>
            </w:pPr>
            <w:r>
              <w:rPr>
                <w:rFonts w:hint="default"/>
                <w:color w:val="auto"/>
                <w:spacing w:val="0"/>
                <w:kern w:val="0"/>
                <w:sz w:val="24"/>
                <w:lang w:val="zh-TW"/>
              </w:rPr>
              <w:t>《</w:t>
            </w:r>
            <w:r>
              <w:rPr>
                <w:rFonts w:hint="default"/>
                <w:color w:val="auto"/>
                <w:spacing w:val="0"/>
                <w:kern w:val="0"/>
                <w:sz w:val="24"/>
                <w:lang w:val="zh-TW" w:eastAsia="zh-TW"/>
              </w:rPr>
              <w:t>绿色食品 西甜瓜</w:t>
            </w:r>
            <w:r>
              <w:rPr>
                <w:rFonts w:hint="default"/>
                <w:color w:val="auto"/>
                <w:spacing w:val="0"/>
                <w:kern w:val="0"/>
                <w:sz w:val="24"/>
                <w:lang w:val="zh-TW"/>
              </w:rPr>
              <w:t>》（</w:t>
            </w:r>
            <w:r>
              <w:rPr>
                <w:rFonts w:hint="default"/>
                <w:color w:val="auto"/>
                <w:spacing w:val="0"/>
                <w:kern w:val="0"/>
                <w:sz w:val="24"/>
                <w:lang w:val="zh-TW" w:eastAsia="zh-TW"/>
              </w:rPr>
              <w:t>NY/T427</w:t>
            </w:r>
            <w:r>
              <w:rPr>
                <w:rFonts w:hint="eastAsia" w:ascii="仿宋_GB2312"/>
                <w:color w:val="auto"/>
                <w:spacing w:val="0"/>
                <w:kern w:val="0"/>
                <w:sz w:val="24"/>
                <w:lang w:val="zh-TW"/>
              </w:rPr>
              <w:t>—</w:t>
            </w:r>
            <w:r>
              <w:rPr>
                <w:rFonts w:hint="default"/>
                <w:color w:val="auto"/>
                <w:spacing w:val="0"/>
                <w:kern w:val="0"/>
                <w:sz w:val="24"/>
                <w:lang w:val="zh-TW" w:eastAsia="zh-TW"/>
              </w:rPr>
              <w:t>2016</w:t>
            </w:r>
            <w:r>
              <w:rPr>
                <w:rFonts w:hint="default"/>
                <w:color w:val="auto"/>
                <w:spacing w:val="0"/>
                <w:kern w:val="0"/>
                <w:sz w:val="24"/>
                <w:lang w:val="zh-TW"/>
              </w:rPr>
              <w:t>）</w:t>
            </w:r>
          </w:p>
        </w:tc>
        <w:tc>
          <w:tcPr>
            <w:tcW w:w="31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EFEFCF">
            <w:pPr>
              <w:keepNext w:val="0"/>
              <w:keepLines w:val="0"/>
              <w:widowControl/>
              <w:suppressLineNumbers w:val="0"/>
              <w:spacing w:before="0" w:beforeAutospacing="0" w:after="0" w:afterAutospacing="0"/>
              <w:ind w:left="0" w:right="0"/>
              <w:jc w:val="left"/>
              <w:rPr>
                <w:rFonts w:hint="default"/>
                <w:color w:val="auto"/>
                <w:spacing w:val="0"/>
                <w:kern w:val="0"/>
                <w:sz w:val="24"/>
                <w:lang w:val="zh-TW" w:eastAsia="zh-TW"/>
              </w:rPr>
            </w:pPr>
            <w:r>
              <w:rPr>
                <w:rFonts w:hint="default"/>
                <w:color w:val="auto"/>
                <w:spacing w:val="0"/>
                <w:kern w:val="0"/>
                <w:sz w:val="24"/>
                <w:lang w:val="zh-TW" w:eastAsia="zh-TW"/>
              </w:rPr>
              <w:t>薄皮甜瓜、厚皮甜瓜、西瓜</w:t>
            </w:r>
          </w:p>
        </w:tc>
      </w:tr>
      <w:tr w14:paraId="69F0D77A">
        <w:tblPrEx>
          <w:tblCellMar>
            <w:top w:w="0" w:type="dxa"/>
            <w:left w:w="0" w:type="dxa"/>
            <w:bottom w:w="0" w:type="dxa"/>
            <w:right w:w="0" w:type="dxa"/>
          </w:tblCellMar>
        </w:tblPrEx>
        <w:trPr>
          <w:trHeight w:val="315" w:hRule="atLeast"/>
        </w:trPr>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546903">
            <w:pPr>
              <w:keepNext w:val="0"/>
              <w:keepLines w:val="0"/>
              <w:suppressLineNumbers w:val="0"/>
              <w:snapToGrid w:val="0"/>
              <w:spacing w:before="0" w:beforeAutospacing="0" w:after="0" w:afterAutospacing="0" w:line="400" w:lineRule="exact"/>
              <w:ind w:left="0" w:right="0"/>
              <w:jc w:val="center"/>
              <w:rPr>
                <w:rFonts w:hint="default"/>
                <w:color w:val="auto"/>
                <w:spacing w:val="0"/>
                <w:kern w:val="0"/>
                <w:sz w:val="24"/>
              </w:rPr>
            </w:pPr>
            <w:r>
              <w:rPr>
                <w:rFonts w:hint="default"/>
                <w:color w:val="auto"/>
                <w:spacing w:val="0"/>
                <w:kern w:val="0"/>
                <w:sz w:val="24"/>
              </w:rPr>
              <w:t>7</w:t>
            </w:r>
          </w:p>
        </w:tc>
        <w:tc>
          <w:tcPr>
            <w:tcW w:w="5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33A4C8">
            <w:pPr>
              <w:keepNext w:val="0"/>
              <w:keepLines w:val="0"/>
              <w:widowControl/>
              <w:suppressLineNumbers w:val="0"/>
              <w:spacing w:before="0" w:beforeAutospacing="0" w:after="0" w:afterAutospacing="0"/>
              <w:ind w:left="0" w:right="0"/>
              <w:rPr>
                <w:rFonts w:hint="default"/>
                <w:color w:val="auto"/>
                <w:spacing w:val="0"/>
                <w:kern w:val="0"/>
                <w:sz w:val="24"/>
                <w:lang w:val="zh-TW"/>
              </w:rPr>
            </w:pPr>
            <w:r>
              <w:rPr>
                <w:rFonts w:hint="default"/>
                <w:color w:val="auto"/>
                <w:spacing w:val="0"/>
                <w:kern w:val="0"/>
                <w:sz w:val="24"/>
                <w:lang w:val="zh-TW"/>
              </w:rPr>
              <w:t>《</w:t>
            </w:r>
            <w:r>
              <w:rPr>
                <w:rFonts w:hint="default"/>
                <w:color w:val="auto"/>
                <w:spacing w:val="0"/>
                <w:kern w:val="0"/>
                <w:sz w:val="24"/>
                <w:lang w:val="zh-TW" w:eastAsia="zh-TW"/>
              </w:rPr>
              <w:t>绿色食品 白菜类蔬菜</w:t>
            </w:r>
            <w:r>
              <w:rPr>
                <w:rFonts w:hint="default"/>
                <w:color w:val="auto"/>
                <w:spacing w:val="0"/>
                <w:kern w:val="0"/>
                <w:sz w:val="24"/>
                <w:lang w:val="zh-TW"/>
              </w:rPr>
              <w:t>》（</w:t>
            </w:r>
            <w:r>
              <w:rPr>
                <w:rFonts w:hint="default"/>
                <w:color w:val="auto"/>
                <w:spacing w:val="0"/>
                <w:kern w:val="0"/>
                <w:sz w:val="24"/>
                <w:lang w:val="zh-TW" w:eastAsia="zh-TW"/>
              </w:rPr>
              <w:t>NY/T654</w:t>
            </w:r>
            <w:r>
              <w:rPr>
                <w:rFonts w:hint="eastAsia" w:ascii="仿宋_GB2312"/>
                <w:color w:val="auto"/>
                <w:spacing w:val="0"/>
                <w:kern w:val="0"/>
                <w:sz w:val="24"/>
                <w:lang w:val="zh-TW"/>
              </w:rPr>
              <w:t>—</w:t>
            </w:r>
            <w:r>
              <w:rPr>
                <w:rFonts w:hint="default"/>
                <w:color w:val="auto"/>
                <w:spacing w:val="0"/>
                <w:kern w:val="0"/>
                <w:sz w:val="24"/>
                <w:lang w:val="zh-TW" w:eastAsia="zh-TW"/>
              </w:rPr>
              <w:t>2020</w:t>
            </w:r>
            <w:r>
              <w:rPr>
                <w:rFonts w:hint="default"/>
                <w:color w:val="auto"/>
                <w:spacing w:val="0"/>
                <w:kern w:val="0"/>
                <w:sz w:val="24"/>
                <w:lang w:val="zh-TW"/>
              </w:rPr>
              <w:t>）</w:t>
            </w:r>
          </w:p>
        </w:tc>
        <w:tc>
          <w:tcPr>
            <w:tcW w:w="31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077A5D">
            <w:pPr>
              <w:keepNext w:val="0"/>
              <w:keepLines w:val="0"/>
              <w:widowControl/>
              <w:suppressLineNumbers w:val="0"/>
              <w:spacing w:before="0" w:beforeAutospacing="0" w:after="0" w:afterAutospacing="0"/>
              <w:ind w:left="0" w:right="0"/>
              <w:jc w:val="left"/>
              <w:rPr>
                <w:rFonts w:hint="default"/>
                <w:color w:val="auto"/>
                <w:spacing w:val="0"/>
                <w:kern w:val="0"/>
                <w:sz w:val="24"/>
                <w:lang w:val="zh-TW" w:eastAsia="zh-TW"/>
              </w:rPr>
            </w:pPr>
            <w:r>
              <w:rPr>
                <w:rFonts w:hint="default"/>
                <w:color w:val="auto"/>
                <w:spacing w:val="0"/>
                <w:kern w:val="0"/>
                <w:sz w:val="24"/>
                <w:lang w:val="zh-TW" w:eastAsia="zh-TW"/>
              </w:rPr>
              <w:t>大白菜、普通白菜</w:t>
            </w:r>
          </w:p>
        </w:tc>
      </w:tr>
      <w:tr w14:paraId="56AF30A7">
        <w:tblPrEx>
          <w:tblCellMar>
            <w:top w:w="0" w:type="dxa"/>
            <w:left w:w="0" w:type="dxa"/>
            <w:bottom w:w="0" w:type="dxa"/>
            <w:right w:w="0" w:type="dxa"/>
          </w:tblCellMar>
        </w:tblPrEx>
        <w:trPr>
          <w:trHeight w:val="630" w:hRule="atLeast"/>
        </w:trPr>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369155">
            <w:pPr>
              <w:keepNext w:val="0"/>
              <w:keepLines w:val="0"/>
              <w:suppressLineNumbers w:val="0"/>
              <w:snapToGrid w:val="0"/>
              <w:spacing w:before="0" w:beforeAutospacing="0" w:after="0" w:afterAutospacing="0" w:line="400" w:lineRule="exact"/>
              <w:ind w:left="0" w:right="0"/>
              <w:jc w:val="center"/>
              <w:rPr>
                <w:rFonts w:hint="default"/>
                <w:color w:val="auto"/>
                <w:spacing w:val="0"/>
                <w:kern w:val="0"/>
                <w:sz w:val="24"/>
              </w:rPr>
            </w:pPr>
            <w:r>
              <w:rPr>
                <w:rFonts w:hint="default"/>
                <w:color w:val="auto"/>
                <w:spacing w:val="0"/>
                <w:kern w:val="0"/>
                <w:sz w:val="24"/>
              </w:rPr>
              <w:t>8</w:t>
            </w:r>
          </w:p>
        </w:tc>
        <w:tc>
          <w:tcPr>
            <w:tcW w:w="5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8B03E9">
            <w:pPr>
              <w:keepNext w:val="0"/>
              <w:keepLines w:val="0"/>
              <w:widowControl/>
              <w:suppressLineNumbers w:val="0"/>
              <w:spacing w:before="0" w:beforeAutospacing="0" w:after="0" w:afterAutospacing="0"/>
              <w:ind w:left="0" w:right="0"/>
              <w:rPr>
                <w:rFonts w:hint="default"/>
                <w:color w:val="auto"/>
                <w:spacing w:val="0"/>
                <w:kern w:val="0"/>
                <w:sz w:val="24"/>
                <w:lang w:val="zh-TW"/>
              </w:rPr>
            </w:pPr>
            <w:r>
              <w:rPr>
                <w:rFonts w:hint="default"/>
                <w:color w:val="auto"/>
                <w:spacing w:val="0"/>
                <w:kern w:val="0"/>
                <w:sz w:val="24"/>
                <w:lang w:val="zh-TW"/>
              </w:rPr>
              <w:t>《</w:t>
            </w:r>
            <w:r>
              <w:rPr>
                <w:rFonts w:hint="default"/>
                <w:color w:val="auto"/>
                <w:spacing w:val="0"/>
                <w:kern w:val="0"/>
                <w:sz w:val="24"/>
                <w:lang w:val="zh-TW" w:eastAsia="zh-TW"/>
              </w:rPr>
              <w:t>绿色食品 茄果类蔬菜</w:t>
            </w:r>
            <w:r>
              <w:rPr>
                <w:rFonts w:hint="default"/>
                <w:color w:val="auto"/>
                <w:spacing w:val="0"/>
                <w:kern w:val="0"/>
                <w:sz w:val="24"/>
                <w:lang w:val="zh-TW"/>
              </w:rPr>
              <w:t>》（</w:t>
            </w:r>
            <w:r>
              <w:rPr>
                <w:rFonts w:hint="default"/>
                <w:color w:val="auto"/>
                <w:spacing w:val="0"/>
                <w:kern w:val="0"/>
                <w:sz w:val="24"/>
                <w:lang w:val="zh-TW" w:eastAsia="zh-TW"/>
              </w:rPr>
              <w:t>NY/T655</w:t>
            </w:r>
            <w:r>
              <w:rPr>
                <w:rFonts w:hint="eastAsia" w:ascii="仿宋_GB2312"/>
                <w:color w:val="auto"/>
                <w:spacing w:val="0"/>
                <w:kern w:val="0"/>
                <w:sz w:val="24"/>
                <w:lang w:val="zh-TW"/>
              </w:rPr>
              <w:t>—</w:t>
            </w:r>
            <w:r>
              <w:rPr>
                <w:rFonts w:hint="default"/>
                <w:color w:val="auto"/>
                <w:spacing w:val="0"/>
                <w:kern w:val="0"/>
                <w:sz w:val="24"/>
                <w:lang w:val="zh-TW" w:eastAsia="zh-TW"/>
              </w:rPr>
              <w:t>2020</w:t>
            </w:r>
            <w:r>
              <w:rPr>
                <w:rFonts w:hint="default"/>
                <w:color w:val="auto"/>
                <w:spacing w:val="0"/>
                <w:kern w:val="0"/>
                <w:sz w:val="24"/>
                <w:lang w:val="zh-TW"/>
              </w:rPr>
              <w:t>）</w:t>
            </w:r>
          </w:p>
        </w:tc>
        <w:tc>
          <w:tcPr>
            <w:tcW w:w="31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FB24F9">
            <w:pPr>
              <w:keepNext w:val="0"/>
              <w:keepLines w:val="0"/>
              <w:widowControl/>
              <w:suppressLineNumbers w:val="0"/>
              <w:spacing w:before="0" w:beforeAutospacing="0" w:after="0" w:afterAutospacing="0"/>
              <w:ind w:left="0" w:right="0"/>
              <w:jc w:val="left"/>
              <w:rPr>
                <w:rFonts w:hint="default"/>
                <w:color w:val="auto"/>
                <w:spacing w:val="0"/>
                <w:kern w:val="0"/>
                <w:sz w:val="24"/>
                <w:lang w:val="zh-TW" w:eastAsia="zh-TW"/>
              </w:rPr>
            </w:pPr>
            <w:r>
              <w:rPr>
                <w:rFonts w:hint="default"/>
                <w:color w:val="auto"/>
                <w:spacing w:val="0"/>
                <w:kern w:val="0"/>
                <w:sz w:val="24"/>
                <w:lang w:val="zh-TW" w:eastAsia="zh-TW"/>
              </w:rPr>
              <w:t>番茄、茄子、辣椒、甜椒</w:t>
            </w:r>
          </w:p>
        </w:tc>
      </w:tr>
      <w:tr w14:paraId="65B3316C">
        <w:tblPrEx>
          <w:tblCellMar>
            <w:top w:w="0" w:type="dxa"/>
            <w:left w:w="0" w:type="dxa"/>
            <w:bottom w:w="0" w:type="dxa"/>
            <w:right w:w="0" w:type="dxa"/>
          </w:tblCellMar>
        </w:tblPrEx>
        <w:trPr>
          <w:trHeight w:val="315" w:hRule="atLeast"/>
        </w:trPr>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F85D39">
            <w:pPr>
              <w:keepNext w:val="0"/>
              <w:keepLines w:val="0"/>
              <w:suppressLineNumbers w:val="0"/>
              <w:snapToGrid w:val="0"/>
              <w:spacing w:before="0" w:beforeAutospacing="0" w:after="0" w:afterAutospacing="0" w:line="400" w:lineRule="exact"/>
              <w:ind w:left="0" w:right="0"/>
              <w:jc w:val="center"/>
              <w:rPr>
                <w:rFonts w:hint="default"/>
                <w:color w:val="auto"/>
                <w:spacing w:val="0"/>
                <w:kern w:val="0"/>
                <w:sz w:val="24"/>
              </w:rPr>
            </w:pPr>
            <w:r>
              <w:rPr>
                <w:rFonts w:hint="default"/>
                <w:color w:val="auto"/>
                <w:spacing w:val="0"/>
                <w:kern w:val="0"/>
                <w:sz w:val="24"/>
              </w:rPr>
              <w:t>9</w:t>
            </w:r>
          </w:p>
        </w:tc>
        <w:tc>
          <w:tcPr>
            <w:tcW w:w="5083"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23E6646D">
            <w:pPr>
              <w:keepNext w:val="0"/>
              <w:keepLines w:val="0"/>
              <w:widowControl/>
              <w:suppressLineNumbers w:val="0"/>
              <w:spacing w:before="0" w:beforeAutospacing="0" w:after="0" w:afterAutospacing="0"/>
              <w:ind w:left="0" w:right="0"/>
              <w:rPr>
                <w:rFonts w:hint="default"/>
                <w:color w:val="auto"/>
                <w:spacing w:val="0"/>
                <w:kern w:val="0"/>
                <w:sz w:val="24"/>
                <w:lang w:val="zh-TW"/>
              </w:rPr>
            </w:pPr>
            <w:r>
              <w:rPr>
                <w:rFonts w:hint="default"/>
                <w:color w:val="auto"/>
                <w:spacing w:val="0"/>
                <w:kern w:val="0"/>
                <w:sz w:val="24"/>
                <w:lang w:val="zh-TW"/>
              </w:rPr>
              <w:t>《</w:t>
            </w:r>
            <w:r>
              <w:rPr>
                <w:rFonts w:hint="default"/>
                <w:color w:val="auto"/>
                <w:spacing w:val="0"/>
                <w:kern w:val="0"/>
                <w:sz w:val="24"/>
                <w:lang w:val="zh-TW" w:eastAsia="zh-TW"/>
              </w:rPr>
              <w:t>绿色食品 绿叶类蔬菜</w:t>
            </w:r>
            <w:r>
              <w:rPr>
                <w:rFonts w:hint="default"/>
                <w:color w:val="auto"/>
                <w:spacing w:val="0"/>
                <w:kern w:val="0"/>
                <w:sz w:val="24"/>
                <w:lang w:val="zh-TW"/>
              </w:rPr>
              <w:t>》（</w:t>
            </w:r>
            <w:r>
              <w:rPr>
                <w:rFonts w:hint="default"/>
                <w:color w:val="auto"/>
                <w:spacing w:val="0"/>
                <w:kern w:val="0"/>
                <w:sz w:val="24"/>
                <w:lang w:val="zh-TW" w:eastAsia="zh-TW"/>
              </w:rPr>
              <w:t>NY/T743</w:t>
            </w:r>
            <w:r>
              <w:rPr>
                <w:rFonts w:hint="eastAsia" w:ascii="仿宋_GB2312"/>
                <w:color w:val="auto"/>
                <w:spacing w:val="0"/>
                <w:kern w:val="0"/>
                <w:sz w:val="24"/>
                <w:lang w:val="zh-TW"/>
              </w:rPr>
              <w:t>—</w:t>
            </w:r>
            <w:r>
              <w:rPr>
                <w:rFonts w:hint="default"/>
                <w:color w:val="auto"/>
                <w:spacing w:val="0"/>
                <w:kern w:val="0"/>
                <w:sz w:val="24"/>
                <w:lang w:val="zh-TW" w:eastAsia="zh-TW"/>
              </w:rPr>
              <w:t>2020</w:t>
            </w:r>
            <w:r>
              <w:rPr>
                <w:rFonts w:hint="default"/>
                <w:color w:val="auto"/>
                <w:spacing w:val="0"/>
                <w:kern w:val="0"/>
                <w:sz w:val="24"/>
                <w:lang w:val="zh-TW"/>
              </w:rPr>
              <w:t>）</w:t>
            </w:r>
          </w:p>
        </w:tc>
        <w:tc>
          <w:tcPr>
            <w:tcW w:w="31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F87990">
            <w:pPr>
              <w:keepNext w:val="0"/>
              <w:keepLines w:val="0"/>
              <w:widowControl/>
              <w:suppressLineNumbers w:val="0"/>
              <w:spacing w:before="0" w:beforeAutospacing="0" w:after="0" w:afterAutospacing="0"/>
              <w:ind w:left="0" w:right="0"/>
              <w:jc w:val="left"/>
              <w:rPr>
                <w:rFonts w:hint="default"/>
                <w:color w:val="auto"/>
                <w:spacing w:val="0"/>
                <w:kern w:val="0"/>
                <w:sz w:val="24"/>
                <w:lang w:val="zh-TW" w:eastAsia="zh-TW"/>
              </w:rPr>
            </w:pPr>
            <w:r>
              <w:rPr>
                <w:rFonts w:hint="default"/>
                <w:color w:val="auto"/>
                <w:spacing w:val="0"/>
                <w:kern w:val="0"/>
                <w:sz w:val="24"/>
                <w:lang w:val="zh-TW" w:eastAsia="zh-TW"/>
              </w:rPr>
              <w:t>菠菜、芹菜、莴苣、雍菜、茴香、苋菜、芫荽、茼蒿</w:t>
            </w:r>
          </w:p>
        </w:tc>
      </w:tr>
      <w:tr w14:paraId="111CBE1C">
        <w:tblPrEx>
          <w:tblCellMar>
            <w:top w:w="0" w:type="dxa"/>
            <w:left w:w="0" w:type="dxa"/>
            <w:bottom w:w="0" w:type="dxa"/>
            <w:right w:w="0" w:type="dxa"/>
          </w:tblCellMar>
        </w:tblPrEx>
        <w:trPr>
          <w:trHeight w:val="315" w:hRule="atLeast"/>
        </w:trPr>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3F6A8E">
            <w:pPr>
              <w:keepNext w:val="0"/>
              <w:keepLines w:val="0"/>
              <w:suppressLineNumbers w:val="0"/>
              <w:snapToGrid w:val="0"/>
              <w:spacing w:before="0" w:beforeAutospacing="0" w:after="0" w:afterAutospacing="0" w:line="400" w:lineRule="exact"/>
              <w:ind w:left="0" w:right="0"/>
              <w:jc w:val="center"/>
              <w:rPr>
                <w:rFonts w:hint="default"/>
                <w:color w:val="auto"/>
                <w:spacing w:val="0"/>
                <w:kern w:val="0"/>
                <w:sz w:val="24"/>
              </w:rPr>
            </w:pPr>
            <w:r>
              <w:rPr>
                <w:rFonts w:hint="default"/>
                <w:color w:val="auto"/>
                <w:spacing w:val="0"/>
                <w:kern w:val="0"/>
                <w:sz w:val="24"/>
              </w:rPr>
              <w:t>10</w:t>
            </w:r>
          </w:p>
        </w:tc>
        <w:tc>
          <w:tcPr>
            <w:tcW w:w="5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EF1235">
            <w:pPr>
              <w:keepNext w:val="0"/>
              <w:keepLines w:val="0"/>
              <w:widowControl/>
              <w:suppressLineNumbers w:val="0"/>
              <w:spacing w:before="0" w:beforeAutospacing="0" w:after="0" w:afterAutospacing="0"/>
              <w:ind w:left="0" w:right="0"/>
              <w:rPr>
                <w:rFonts w:hint="default"/>
                <w:color w:val="auto"/>
                <w:spacing w:val="0"/>
                <w:kern w:val="0"/>
                <w:sz w:val="24"/>
                <w:lang w:val="zh-TW"/>
              </w:rPr>
            </w:pPr>
            <w:r>
              <w:rPr>
                <w:rFonts w:hint="default"/>
                <w:color w:val="auto"/>
                <w:spacing w:val="0"/>
                <w:kern w:val="0"/>
                <w:sz w:val="24"/>
                <w:lang w:val="zh-TW"/>
              </w:rPr>
              <w:t>《</w:t>
            </w:r>
            <w:r>
              <w:rPr>
                <w:rFonts w:hint="default"/>
                <w:color w:val="auto"/>
                <w:spacing w:val="0"/>
                <w:kern w:val="0"/>
                <w:sz w:val="24"/>
                <w:lang w:val="zh-TW" w:eastAsia="zh-TW"/>
              </w:rPr>
              <w:t>绿色食品 葱蒜类蔬菜</w:t>
            </w:r>
            <w:r>
              <w:rPr>
                <w:rFonts w:hint="default"/>
                <w:color w:val="auto"/>
                <w:spacing w:val="0"/>
                <w:kern w:val="0"/>
                <w:sz w:val="24"/>
                <w:lang w:val="zh-TW"/>
              </w:rPr>
              <w:t>》（</w:t>
            </w:r>
            <w:r>
              <w:rPr>
                <w:rFonts w:hint="default"/>
                <w:color w:val="auto"/>
                <w:spacing w:val="0"/>
                <w:kern w:val="0"/>
                <w:sz w:val="24"/>
                <w:lang w:val="zh-TW" w:eastAsia="zh-TW"/>
              </w:rPr>
              <w:t>NY/T744</w:t>
            </w:r>
            <w:r>
              <w:rPr>
                <w:rFonts w:hint="eastAsia" w:ascii="仿宋_GB2312"/>
                <w:color w:val="auto"/>
                <w:spacing w:val="0"/>
                <w:kern w:val="0"/>
                <w:sz w:val="24"/>
                <w:lang w:val="zh-TW"/>
              </w:rPr>
              <w:t>—</w:t>
            </w:r>
            <w:r>
              <w:rPr>
                <w:rFonts w:hint="default"/>
                <w:color w:val="auto"/>
                <w:spacing w:val="0"/>
                <w:kern w:val="0"/>
                <w:sz w:val="24"/>
                <w:lang w:val="zh-TW" w:eastAsia="zh-TW"/>
              </w:rPr>
              <w:t>2020</w:t>
            </w:r>
            <w:r>
              <w:rPr>
                <w:rFonts w:hint="default"/>
                <w:color w:val="auto"/>
                <w:spacing w:val="0"/>
                <w:kern w:val="0"/>
                <w:sz w:val="24"/>
                <w:lang w:val="zh-TW"/>
              </w:rPr>
              <w:t>）</w:t>
            </w:r>
          </w:p>
        </w:tc>
        <w:tc>
          <w:tcPr>
            <w:tcW w:w="31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73A4B3">
            <w:pPr>
              <w:keepNext w:val="0"/>
              <w:keepLines w:val="0"/>
              <w:widowControl/>
              <w:suppressLineNumbers w:val="0"/>
              <w:spacing w:before="0" w:beforeAutospacing="0" w:after="0" w:afterAutospacing="0"/>
              <w:ind w:left="0" w:right="0"/>
              <w:jc w:val="left"/>
              <w:rPr>
                <w:rFonts w:hint="default"/>
                <w:color w:val="auto"/>
                <w:spacing w:val="0"/>
                <w:kern w:val="0"/>
                <w:sz w:val="24"/>
                <w:lang w:val="zh-TW" w:eastAsia="zh-TW"/>
              </w:rPr>
            </w:pPr>
            <w:r>
              <w:rPr>
                <w:rFonts w:hint="default"/>
                <w:color w:val="auto"/>
                <w:spacing w:val="0"/>
                <w:kern w:val="0"/>
                <w:sz w:val="24"/>
                <w:lang w:val="zh-TW" w:eastAsia="zh-TW"/>
              </w:rPr>
              <w:t>韭菜、韭薹、韭花、大葱、洋葱、大蒜</w:t>
            </w:r>
          </w:p>
        </w:tc>
      </w:tr>
      <w:tr w14:paraId="6F208EF9">
        <w:tblPrEx>
          <w:tblCellMar>
            <w:top w:w="0" w:type="dxa"/>
            <w:left w:w="0" w:type="dxa"/>
            <w:bottom w:w="0" w:type="dxa"/>
            <w:right w:w="0" w:type="dxa"/>
          </w:tblCellMar>
        </w:tblPrEx>
        <w:trPr>
          <w:trHeight w:val="315" w:hRule="atLeast"/>
        </w:trPr>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A078DB">
            <w:pPr>
              <w:keepNext w:val="0"/>
              <w:keepLines w:val="0"/>
              <w:suppressLineNumbers w:val="0"/>
              <w:snapToGrid w:val="0"/>
              <w:spacing w:before="0" w:beforeAutospacing="0" w:after="0" w:afterAutospacing="0" w:line="400" w:lineRule="exact"/>
              <w:ind w:left="0" w:right="0"/>
              <w:jc w:val="center"/>
              <w:rPr>
                <w:rFonts w:hint="default"/>
                <w:color w:val="auto"/>
                <w:spacing w:val="0"/>
                <w:kern w:val="0"/>
                <w:sz w:val="24"/>
              </w:rPr>
            </w:pPr>
            <w:r>
              <w:rPr>
                <w:rFonts w:hint="default"/>
                <w:color w:val="auto"/>
                <w:spacing w:val="0"/>
                <w:kern w:val="0"/>
                <w:sz w:val="24"/>
              </w:rPr>
              <w:t>11</w:t>
            </w:r>
          </w:p>
        </w:tc>
        <w:tc>
          <w:tcPr>
            <w:tcW w:w="5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FD0BD4">
            <w:pPr>
              <w:keepNext w:val="0"/>
              <w:keepLines w:val="0"/>
              <w:widowControl/>
              <w:suppressLineNumbers w:val="0"/>
              <w:spacing w:before="0" w:beforeAutospacing="0" w:after="0" w:afterAutospacing="0"/>
              <w:ind w:left="0" w:right="0"/>
              <w:rPr>
                <w:rFonts w:hint="default"/>
                <w:color w:val="auto"/>
                <w:spacing w:val="0"/>
                <w:kern w:val="0"/>
                <w:sz w:val="24"/>
                <w:lang w:val="zh-TW"/>
              </w:rPr>
            </w:pPr>
            <w:r>
              <w:rPr>
                <w:rFonts w:hint="default"/>
                <w:color w:val="auto"/>
                <w:spacing w:val="0"/>
                <w:kern w:val="0"/>
                <w:sz w:val="24"/>
                <w:lang w:val="zh-TW"/>
              </w:rPr>
              <w:t>《</w:t>
            </w:r>
            <w:r>
              <w:rPr>
                <w:rFonts w:hint="default"/>
                <w:color w:val="auto"/>
                <w:spacing w:val="0"/>
                <w:kern w:val="0"/>
                <w:sz w:val="24"/>
                <w:lang w:val="zh-TW" w:eastAsia="zh-TW"/>
              </w:rPr>
              <w:t>绿色食品 根菜类蔬菜</w:t>
            </w:r>
            <w:r>
              <w:rPr>
                <w:rFonts w:hint="default"/>
                <w:color w:val="auto"/>
                <w:spacing w:val="0"/>
                <w:kern w:val="0"/>
                <w:sz w:val="24"/>
                <w:lang w:val="zh-TW"/>
              </w:rPr>
              <w:t>》（</w:t>
            </w:r>
            <w:r>
              <w:rPr>
                <w:rFonts w:hint="default"/>
                <w:color w:val="auto"/>
                <w:spacing w:val="0"/>
                <w:kern w:val="0"/>
                <w:sz w:val="24"/>
                <w:lang w:val="zh-TW" w:eastAsia="zh-TW"/>
              </w:rPr>
              <w:t>NY/T745</w:t>
            </w:r>
            <w:r>
              <w:rPr>
                <w:rFonts w:hint="eastAsia" w:ascii="仿宋_GB2312"/>
                <w:color w:val="auto"/>
                <w:spacing w:val="0"/>
                <w:kern w:val="0"/>
                <w:sz w:val="24"/>
                <w:lang w:val="zh-TW"/>
              </w:rPr>
              <w:t>—</w:t>
            </w:r>
            <w:r>
              <w:rPr>
                <w:rFonts w:hint="default"/>
                <w:color w:val="auto"/>
                <w:spacing w:val="0"/>
                <w:kern w:val="0"/>
                <w:sz w:val="24"/>
                <w:lang w:val="zh-TW" w:eastAsia="zh-TW"/>
              </w:rPr>
              <w:t>2020</w:t>
            </w:r>
            <w:r>
              <w:rPr>
                <w:rFonts w:hint="default"/>
                <w:color w:val="auto"/>
                <w:spacing w:val="0"/>
                <w:kern w:val="0"/>
                <w:sz w:val="24"/>
                <w:lang w:val="zh-TW"/>
              </w:rPr>
              <w:t>）</w:t>
            </w:r>
          </w:p>
        </w:tc>
        <w:tc>
          <w:tcPr>
            <w:tcW w:w="31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2438C7">
            <w:pPr>
              <w:keepNext w:val="0"/>
              <w:keepLines w:val="0"/>
              <w:widowControl/>
              <w:suppressLineNumbers w:val="0"/>
              <w:spacing w:before="0" w:beforeAutospacing="0" w:after="0" w:afterAutospacing="0"/>
              <w:ind w:left="0" w:right="0"/>
              <w:jc w:val="left"/>
              <w:rPr>
                <w:rFonts w:hint="default"/>
                <w:color w:val="auto"/>
                <w:spacing w:val="0"/>
                <w:kern w:val="0"/>
                <w:sz w:val="24"/>
                <w:lang w:val="zh-TW" w:eastAsia="zh-TW"/>
              </w:rPr>
            </w:pPr>
            <w:r>
              <w:rPr>
                <w:rFonts w:hint="default"/>
                <w:color w:val="auto"/>
                <w:spacing w:val="0"/>
                <w:kern w:val="0"/>
                <w:sz w:val="24"/>
                <w:lang w:val="zh-TW" w:eastAsia="zh-TW"/>
              </w:rPr>
              <w:t>萝卜、胡萝卜、芜菁</w:t>
            </w:r>
          </w:p>
        </w:tc>
      </w:tr>
      <w:tr w14:paraId="093E64C0">
        <w:tblPrEx>
          <w:tblCellMar>
            <w:top w:w="0" w:type="dxa"/>
            <w:left w:w="0" w:type="dxa"/>
            <w:bottom w:w="0" w:type="dxa"/>
            <w:right w:w="0" w:type="dxa"/>
          </w:tblCellMar>
        </w:tblPrEx>
        <w:trPr>
          <w:trHeight w:val="580" w:hRule="atLeast"/>
        </w:trPr>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82C5B5">
            <w:pPr>
              <w:keepNext w:val="0"/>
              <w:keepLines w:val="0"/>
              <w:suppressLineNumbers w:val="0"/>
              <w:snapToGrid w:val="0"/>
              <w:spacing w:before="0" w:beforeAutospacing="0" w:after="0" w:afterAutospacing="0" w:line="400" w:lineRule="exact"/>
              <w:ind w:left="0" w:right="0"/>
              <w:jc w:val="center"/>
              <w:rPr>
                <w:rFonts w:hint="default"/>
                <w:color w:val="auto"/>
                <w:spacing w:val="0"/>
                <w:kern w:val="0"/>
                <w:sz w:val="24"/>
              </w:rPr>
            </w:pPr>
            <w:r>
              <w:rPr>
                <w:rFonts w:hint="default"/>
                <w:color w:val="auto"/>
                <w:spacing w:val="0"/>
                <w:kern w:val="0"/>
                <w:sz w:val="24"/>
              </w:rPr>
              <w:t>12</w:t>
            </w:r>
          </w:p>
        </w:tc>
        <w:tc>
          <w:tcPr>
            <w:tcW w:w="5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025870">
            <w:pPr>
              <w:keepNext w:val="0"/>
              <w:keepLines w:val="0"/>
              <w:widowControl/>
              <w:suppressLineNumbers w:val="0"/>
              <w:spacing w:before="0" w:beforeAutospacing="0" w:after="0" w:afterAutospacing="0"/>
              <w:ind w:left="0" w:right="0"/>
              <w:rPr>
                <w:rFonts w:hint="default"/>
                <w:color w:val="auto"/>
                <w:spacing w:val="0"/>
                <w:kern w:val="0"/>
                <w:sz w:val="24"/>
                <w:lang w:val="zh-TW"/>
              </w:rPr>
            </w:pPr>
            <w:r>
              <w:rPr>
                <w:rFonts w:hint="default"/>
                <w:color w:val="auto"/>
                <w:spacing w:val="0"/>
                <w:kern w:val="0"/>
                <w:sz w:val="24"/>
                <w:lang w:val="zh-TW"/>
              </w:rPr>
              <w:t>《</w:t>
            </w:r>
            <w:r>
              <w:rPr>
                <w:rFonts w:hint="default"/>
                <w:color w:val="auto"/>
                <w:spacing w:val="0"/>
                <w:kern w:val="0"/>
                <w:sz w:val="24"/>
                <w:lang w:val="zh-TW" w:eastAsia="zh-TW"/>
              </w:rPr>
              <w:t>绿色食品 甘蓝类蔬菜</w:t>
            </w:r>
            <w:r>
              <w:rPr>
                <w:rFonts w:hint="default"/>
                <w:color w:val="auto"/>
                <w:spacing w:val="0"/>
                <w:kern w:val="0"/>
                <w:sz w:val="24"/>
                <w:lang w:val="zh-TW"/>
              </w:rPr>
              <w:t>》（</w:t>
            </w:r>
            <w:r>
              <w:rPr>
                <w:rFonts w:hint="default"/>
                <w:color w:val="auto"/>
                <w:spacing w:val="0"/>
                <w:kern w:val="0"/>
                <w:sz w:val="24"/>
                <w:lang w:val="zh-TW" w:eastAsia="zh-TW"/>
              </w:rPr>
              <w:t>NY/T746</w:t>
            </w:r>
            <w:r>
              <w:rPr>
                <w:rFonts w:hint="eastAsia" w:ascii="仿宋_GB2312"/>
                <w:color w:val="auto"/>
                <w:spacing w:val="0"/>
                <w:kern w:val="0"/>
                <w:sz w:val="24"/>
                <w:lang w:val="zh-TW"/>
              </w:rPr>
              <w:t>—</w:t>
            </w:r>
            <w:r>
              <w:rPr>
                <w:rFonts w:hint="default"/>
                <w:color w:val="auto"/>
                <w:spacing w:val="0"/>
                <w:kern w:val="0"/>
                <w:sz w:val="24"/>
                <w:lang w:val="zh-TW" w:eastAsia="zh-TW"/>
              </w:rPr>
              <w:t>2020</w:t>
            </w:r>
            <w:r>
              <w:rPr>
                <w:rFonts w:hint="default"/>
                <w:color w:val="auto"/>
                <w:spacing w:val="0"/>
                <w:kern w:val="0"/>
                <w:sz w:val="24"/>
                <w:lang w:val="zh-TW"/>
              </w:rPr>
              <w:t>）</w:t>
            </w:r>
          </w:p>
        </w:tc>
        <w:tc>
          <w:tcPr>
            <w:tcW w:w="31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10EB9B">
            <w:pPr>
              <w:keepNext w:val="0"/>
              <w:keepLines w:val="0"/>
              <w:widowControl/>
              <w:suppressLineNumbers w:val="0"/>
              <w:spacing w:before="0" w:beforeAutospacing="0" w:after="0" w:afterAutospacing="0"/>
              <w:ind w:left="0" w:right="0"/>
              <w:jc w:val="left"/>
              <w:rPr>
                <w:rFonts w:hint="default"/>
                <w:color w:val="auto"/>
                <w:spacing w:val="0"/>
                <w:kern w:val="0"/>
                <w:sz w:val="24"/>
                <w:lang w:val="zh-TW" w:eastAsia="zh-TW"/>
              </w:rPr>
            </w:pPr>
            <w:r>
              <w:rPr>
                <w:rFonts w:hint="default"/>
                <w:color w:val="auto"/>
                <w:spacing w:val="0"/>
                <w:kern w:val="0"/>
                <w:sz w:val="24"/>
                <w:lang w:val="zh-TW" w:eastAsia="zh-TW"/>
              </w:rPr>
              <w:t>结球甘蓝、赤球甘蓝</w:t>
            </w:r>
          </w:p>
        </w:tc>
      </w:tr>
      <w:tr w14:paraId="04D53CF2">
        <w:tblPrEx>
          <w:tblCellMar>
            <w:top w:w="0" w:type="dxa"/>
            <w:left w:w="0" w:type="dxa"/>
            <w:bottom w:w="0" w:type="dxa"/>
            <w:right w:w="0" w:type="dxa"/>
          </w:tblCellMar>
        </w:tblPrEx>
        <w:trPr>
          <w:trHeight w:val="315" w:hRule="atLeast"/>
        </w:trPr>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92DEF0">
            <w:pPr>
              <w:keepNext w:val="0"/>
              <w:keepLines w:val="0"/>
              <w:suppressLineNumbers w:val="0"/>
              <w:snapToGrid w:val="0"/>
              <w:spacing w:before="0" w:beforeAutospacing="0" w:after="0" w:afterAutospacing="0" w:line="380" w:lineRule="exact"/>
              <w:ind w:left="0" w:right="0"/>
              <w:jc w:val="center"/>
              <w:rPr>
                <w:rFonts w:hint="default"/>
                <w:color w:val="auto"/>
                <w:spacing w:val="0"/>
                <w:kern w:val="0"/>
                <w:sz w:val="24"/>
              </w:rPr>
            </w:pPr>
            <w:r>
              <w:rPr>
                <w:rFonts w:hint="default"/>
                <w:color w:val="auto"/>
                <w:spacing w:val="0"/>
                <w:kern w:val="0"/>
                <w:sz w:val="24"/>
              </w:rPr>
              <w:t>13</w:t>
            </w:r>
          </w:p>
        </w:tc>
        <w:tc>
          <w:tcPr>
            <w:tcW w:w="5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EF151C">
            <w:pPr>
              <w:keepNext w:val="0"/>
              <w:keepLines w:val="0"/>
              <w:widowControl/>
              <w:suppressLineNumbers w:val="0"/>
              <w:spacing w:before="0" w:beforeAutospacing="0" w:after="0" w:afterAutospacing="0"/>
              <w:ind w:left="0" w:right="0"/>
              <w:rPr>
                <w:rFonts w:hint="default"/>
                <w:color w:val="auto"/>
                <w:spacing w:val="0"/>
                <w:kern w:val="0"/>
                <w:sz w:val="24"/>
                <w:lang w:val="zh-TW"/>
              </w:rPr>
            </w:pPr>
            <w:r>
              <w:rPr>
                <w:rFonts w:hint="default"/>
                <w:color w:val="auto"/>
                <w:spacing w:val="0"/>
                <w:kern w:val="0"/>
                <w:sz w:val="24"/>
                <w:lang w:val="zh-TW"/>
              </w:rPr>
              <w:t>《</w:t>
            </w:r>
            <w:r>
              <w:rPr>
                <w:rFonts w:hint="default"/>
                <w:color w:val="auto"/>
                <w:spacing w:val="0"/>
                <w:kern w:val="0"/>
                <w:sz w:val="24"/>
                <w:lang w:val="zh-TW" w:eastAsia="zh-TW"/>
              </w:rPr>
              <w:t>绿色食品</w:t>
            </w:r>
            <w:r>
              <w:rPr>
                <w:rFonts w:hint="default"/>
                <w:color w:val="auto"/>
                <w:spacing w:val="0"/>
                <w:kern w:val="0"/>
                <w:sz w:val="24"/>
              </w:rPr>
              <w:t xml:space="preserve"> </w:t>
            </w:r>
            <w:r>
              <w:rPr>
                <w:rFonts w:hint="default"/>
                <w:color w:val="auto"/>
                <w:spacing w:val="0"/>
                <w:kern w:val="0"/>
                <w:sz w:val="24"/>
                <w:lang w:val="zh-TW" w:eastAsia="zh-TW"/>
              </w:rPr>
              <w:t>瓜类蔬菜</w:t>
            </w:r>
            <w:r>
              <w:rPr>
                <w:rFonts w:hint="default"/>
                <w:color w:val="auto"/>
                <w:spacing w:val="0"/>
                <w:kern w:val="0"/>
                <w:sz w:val="24"/>
                <w:lang w:val="zh-TW"/>
              </w:rPr>
              <w:t>》（</w:t>
            </w:r>
            <w:r>
              <w:rPr>
                <w:rFonts w:hint="default"/>
                <w:color w:val="auto"/>
                <w:spacing w:val="0"/>
                <w:kern w:val="0"/>
                <w:sz w:val="24"/>
                <w:lang w:val="zh-TW" w:eastAsia="zh-TW"/>
              </w:rPr>
              <w:t>NY/T747</w:t>
            </w:r>
            <w:r>
              <w:rPr>
                <w:rFonts w:hint="eastAsia" w:ascii="仿宋_GB2312"/>
                <w:color w:val="auto"/>
                <w:spacing w:val="0"/>
                <w:kern w:val="0"/>
                <w:sz w:val="24"/>
                <w:lang w:val="zh-TW"/>
              </w:rPr>
              <w:t>—</w:t>
            </w:r>
            <w:r>
              <w:rPr>
                <w:rFonts w:hint="default"/>
                <w:color w:val="auto"/>
                <w:spacing w:val="0"/>
                <w:kern w:val="0"/>
                <w:sz w:val="24"/>
                <w:lang w:val="zh-TW" w:eastAsia="zh-TW"/>
              </w:rPr>
              <w:t>2020</w:t>
            </w:r>
            <w:r>
              <w:rPr>
                <w:rFonts w:hint="default"/>
                <w:color w:val="auto"/>
                <w:spacing w:val="0"/>
                <w:kern w:val="0"/>
                <w:sz w:val="24"/>
                <w:lang w:val="zh-TW"/>
              </w:rPr>
              <w:t>）</w:t>
            </w:r>
          </w:p>
        </w:tc>
        <w:tc>
          <w:tcPr>
            <w:tcW w:w="31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8CF07D">
            <w:pPr>
              <w:keepNext w:val="0"/>
              <w:keepLines w:val="0"/>
              <w:widowControl/>
              <w:suppressLineNumbers w:val="0"/>
              <w:spacing w:before="0" w:beforeAutospacing="0" w:after="0" w:afterAutospacing="0"/>
              <w:ind w:left="0" w:right="0"/>
              <w:jc w:val="left"/>
              <w:rPr>
                <w:rFonts w:hint="default"/>
                <w:color w:val="auto"/>
                <w:spacing w:val="0"/>
                <w:kern w:val="0"/>
                <w:sz w:val="24"/>
                <w:lang w:val="zh-TW" w:eastAsia="zh-TW"/>
              </w:rPr>
            </w:pPr>
            <w:r>
              <w:rPr>
                <w:rFonts w:hint="default"/>
                <w:color w:val="auto"/>
                <w:spacing w:val="0"/>
                <w:kern w:val="0"/>
                <w:sz w:val="24"/>
                <w:lang w:val="zh-TW" w:eastAsia="zh-TW"/>
              </w:rPr>
              <w:t>黄瓜、冬瓜、西葫芦、越瓜、菜瓜、丝瓜</w:t>
            </w:r>
          </w:p>
        </w:tc>
      </w:tr>
      <w:tr w14:paraId="2241F359">
        <w:tblPrEx>
          <w:tblCellMar>
            <w:top w:w="0" w:type="dxa"/>
            <w:left w:w="0" w:type="dxa"/>
            <w:bottom w:w="0" w:type="dxa"/>
            <w:right w:w="0" w:type="dxa"/>
          </w:tblCellMar>
        </w:tblPrEx>
        <w:trPr>
          <w:trHeight w:val="315" w:hRule="atLeast"/>
        </w:trPr>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66ED72">
            <w:pPr>
              <w:keepNext w:val="0"/>
              <w:keepLines w:val="0"/>
              <w:suppressLineNumbers w:val="0"/>
              <w:snapToGrid w:val="0"/>
              <w:spacing w:before="0" w:beforeAutospacing="0" w:after="0" w:afterAutospacing="0" w:line="380" w:lineRule="exact"/>
              <w:ind w:left="0" w:right="0"/>
              <w:jc w:val="center"/>
              <w:rPr>
                <w:rFonts w:hint="default"/>
                <w:color w:val="auto"/>
                <w:spacing w:val="0"/>
                <w:kern w:val="0"/>
                <w:sz w:val="24"/>
              </w:rPr>
            </w:pPr>
            <w:r>
              <w:rPr>
                <w:rFonts w:hint="default"/>
                <w:color w:val="auto"/>
                <w:spacing w:val="0"/>
                <w:kern w:val="0"/>
                <w:sz w:val="24"/>
              </w:rPr>
              <w:t>14</w:t>
            </w:r>
          </w:p>
        </w:tc>
        <w:tc>
          <w:tcPr>
            <w:tcW w:w="5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142EBC">
            <w:pPr>
              <w:keepNext w:val="0"/>
              <w:keepLines w:val="0"/>
              <w:widowControl/>
              <w:suppressLineNumbers w:val="0"/>
              <w:spacing w:before="0" w:beforeAutospacing="0" w:after="0" w:afterAutospacing="0"/>
              <w:ind w:left="0" w:right="0"/>
              <w:rPr>
                <w:rFonts w:hint="default"/>
                <w:color w:val="auto"/>
                <w:spacing w:val="0"/>
                <w:kern w:val="0"/>
                <w:sz w:val="24"/>
                <w:lang w:val="zh-TW"/>
              </w:rPr>
            </w:pPr>
            <w:r>
              <w:rPr>
                <w:rFonts w:hint="default"/>
                <w:color w:val="auto"/>
                <w:spacing w:val="0"/>
                <w:kern w:val="0"/>
                <w:sz w:val="24"/>
                <w:lang w:val="zh-TW"/>
              </w:rPr>
              <w:t>《</w:t>
            </w:r>
            <w:r>
              <w:rPr>
                <w:rFonts w:hint="default"/>
                <w:color w:val="auto"/>
                <w:spacing w:val="0"/>
                <w:kern w:val="0"/>
                <w:sz w:val="24"/>
                <w:lang w:val="zh-TW" w:eastAsia="zh-TW"/>
              </w:rPr>
              <w:t>绿色食品 豆类蔬菜</w:t>
            </w:r>
            <w:r>
              <w:rPr>
                <w:rFonts w:hint="default"/>
                <w:color w:val="auto"/>
                <w:spacing w:val="0"/>
                <w:kern w:val="0"/>
                <w:sz w:val="24"/>
                <w:lang w:val="zh-TW"/>
              </w:rPr>
              <w:t>》（</w:t>
            </w:r>
            <w:r>
              <w:rPr>
                <w:rFonts w:hint="default"/>
                <w:color w:val="auto"/>
                <w:spacing w:val="0"/>
                <w:kern w:val="0"/>
                <w:sz w:val="24"/>
                <w:lang w:val="zh-TW" w:eastAsia="zh-TW"/>
              </w:rPr>
              <w:t>NY/T748</w:t>
            </w:r>
            <w:r>
              <w:rPr>
                <w:rFonts w:hint="eastAsia" w:ascii="仿宋_GB2312"/>
                <w:color w:val="auto"/>
                <w:spacing w:val="0"/>
                <w:kern w:val="0"/>
                <w:sz w:val="24"/>
                <w:lang w:val="zh-TW"/>
              </w:rPr>
              <w:t>—</w:t>
            </w:r>
            <w:r>
              <w:rPr>
                <w:rFonts w:hint="default"/>
                <w:color w:val="auto"/>
                <w:spacing w:val="0"/>
                <w:kern w:val="0"/>
                <w:sz w:val="24"/>
                <w:lang w:val="zh-TW" w:eastAsia="zh-TW"/>
              </w:rPr>
              <w:t>2020</w:t>
            </w:r>
            <w:r>
              <w:rPr>
                <w:rFonts w:hint="default"/>
                <w:color w:val="auto"/>
                <w:spacing w:val="0"/>
                <w:kern w:val="0"/>
                <w:sz w:val="24"/>
                <w:lang w:val="zh-TW"/>
              </w:rPr>
              <w:t>）</w:t>
            </w:r>
          </w:p>
        </w:tc>
        <w:tc>
          <w:tcPr>
            <w:tcW w:w="31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EF7B2F">
            <w:pPr>
              <w:keepNext w:val="0"/>
              <w:keepLines w:val="0"/>
              <w:widowControl/>
              <w:suppressLineNumbers w:val="0"/>
              <w:spacing w:before="0" w:beforeAutospacing="0" w:after="0" w:afterAutospacing="0"/>
              <w:ind w:left="0" w:right="0"/>
              <w:jc w:val="left"/>
              <w:rPr>
                <w:rFonts w:hint="default"/>
                <w:color w:val="auto"/>
                <w:spacing w:val="0"/>
                <w:kern w:val="0"/>
                <w:sz w:val="24"/>
                <w:lang w:val="zh-TW" w:eastAsia="zh-TW"/>
              </w:rPr>
            </w:pPr>
            <w:r>
              <w:rPr>
                <w:rFonts w:hint="default"/>
                <w:color w:val="auto"/>
                <w:spacing w:val="0"/>
                <w:kern w:val="0"/>
                <w:sz w:val="24"/>
                <w:lang w:val="zh-TW" w:eastAsia="zh-TW"/>
              </w:rPr>
              <w:t>菜豆、长豇豆、扁豆、莱豆、蚕豆</w:t>
            </w:r>
          </w:p>
        </w:tc>
      </w:tr>
      <w:tr w14:paraId="0C80BC2D">
        <w:tblPrEx>
          <w:tblCellMar>
            <w:top w:w="0" w:type="dxa"/>
            <w:left w:w="0" w:type="dxa"/>
            <w:bottom w:w="0" w:type="dxa"/>
            <w:right w:w="0" w:type="dxa"/>
          </w:tblCellMar>
        </w:tblPrEx>
        <w:trPr>
          <w:trHeight w:val="340" w:hRule="atLeast"/>
        </w:trPr>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7CB15B">
            <w:pPr>
              <w:keepNext w:val="0"/>
              <w:keepLines w:val="0"/>
              <w:suppressLineNumbers w:val="0"/>
              <w:snapToGrid w:val="0"/>
              <w:spacing w:before="0" w:beforeAutospacing="0" w:after="0" w:afterAutospacing="0" w:line="380" w:lineRule="exact"/>
              <w:ind w:left="0" w:right="0"/>
              <w:jc w:val="center"/>
              <w:rPr>
                <w:rFonts w:hint="default"/>
                <w:color w:val="auto"/>
                <w:spacing w:val="0"/>
                <w:kern w:val="0"/>
                <w:sz w:val="24"/>
              </w:rPr>
            </w:pPr>
            <w:r>
              <w:rPr>
                <w:rFonts w:hint="default"/>
                <w:color w:val="auto"/>
                <w:spacing w:val="0"/>
                <w:kern w:val="0"/>
                <w:sz w:val="24"/>
              </w:rPr>
              <w:t>15</w:t>
            </w:r>
          </w:p>
        </w:tc>
        <w:tc>
          <w:tcPr>
            <w:tcW w:w="5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E31D04">
            <w:pPr>
              <w:keepNext w:val="0"/>
              <w:keepLines w:val="0"/>
              <w:widowControl/>
              <w:suppressLineNumbers w:val="0"/>
              <w:spacing w:before="0" w:beforeAutospacing="0" w:after="0" w:afterAutospacing="0"/>
              <w:ind w:left="0" w:right="0"/>
              <w:rPr>
                <w:rFonts w:hint="default"/>
                <w:color w:val="auto"/>
                <w:spacing w:val="0"/>
                <w:kern w:val="0"/>
                <w:sz w:val="24"/>
                <w:lang w:val="zh-TW"/>
              </w:rPr>
            </w:pPr>
            <w:r>
              <w:rPr>
                <w:rFonts w:hint="default"/>
                <w:color w:val="auto"/>
                <w:spacing w:val="0"/>
                <w:kern w:val="0"/>
                <w:sz w:val="24"/>
                <w:lang w:val="zh-TW"/>
              </w:rPr>
              <w:t>《</w:t>
            </w:r>
            <w:r>
              <w:rPr>
                <w:rFonts w:hint="default"/>
                <w:color w:val="auto"/>
                <w:spacing w:val="0"/>
                <w:kern w:val="0"/>
                <w:sz w:val="24"/>
                <w:lang w:val="zh-TW" w:eastAsia="zh-TW"/>
              </w:rPr>
              <w:t>绿色食品 食用菌</w:t>
            </w:r>
            <w:r>
              <w:rPr>
                <w:rFonts w:hint="default"/>
                <w:color w:val="auto"/>
                <w:spacing w:val="0"/>
                <w:kern w:val="0"/>
                <w:sz w:val="24"/>
                <w:lang w:val="zh-TW"/>
              </w:rPr>
              <w:t>》（</w:t>
            </w:r>
            <w:r>
              <w:rPr>
                <w:rFonts w:hint="default"/>
                <w:color w:val="auto"/>
                <w:spacing w:val="0"/>
                <w:kern w:val="0"/>
                <w:sz w:val="24"/>
                <w:lang w:val="zh-TW" w:eastAsia="zh-TW"/>
              </w:rPr>
              <w:t>NY/T749</w:t>
            </w:r>
            <w:r>
              <w:rPr>
                <w:rFonts w:hint="eastAsia" w:ascii="仿宋_GB2312"/>
                <w:color w:val="auto"/>
                <w:spacing w:val="0"/>
                <w:kern w:val="0"/>
                <w:sz w:val="24"/>
                <w:lang w:val="zh-TW"/>
              </w:rPr>
              <w:t>—</w:t>
            </w:r>
            <w:r>
              <w:rPr>
                <w:rFonts w:hint="default"/>
                <w:color w:val="auto"/>
                <w:spacing w:val="0"/>
                <w:kern w:val="0"/>
                <w:sz w:val="24"/>
                <w:lang w:val="zh-TW" w:eastAsia="zh-TW"/>
              </w:rPr>
              <w:t>20</w:t>
            </w:r>
            <w:r>
              <w:rPr>
                <w:rFonts w:hint="default" w:eastAsia="PMingLiU"/>
                <w:color w:val="auto"/>
                <w:spacing w:val="0"/>
                <w:kern w:val="0"/>
                <w:sz w:val="24"/>
                <w:lang w:val="zh-TW" w:eastAsia="zh-TW"/>
              </w:rPr>
              <w:t>23</w:t>
            </w:r>
            <w:r>
              <w:rPr>
                <w:rFonts w:hint="default"/>
                <w:color w:val="auto"/>
                <w:spacing w:val="0"/>
                <w:kern w:val="0"/>
                <w:sz w:val="24"/>
                <w:lang w:val="zh-TW"/>
              </w:rPr>
              <w:t>）</w:t>
            </w:r>
          </w:p>
        </w:tc>
        <w:tc>
          <w:tcPr>
            <w:tcW w:w="31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EE7862">
            <w:pPr>
              <w:keepNext w:val="0"/>
              <w:keepLines w:val="0"/>
              <w:widowControl/>
              <w:suppressLineNumbers w:val="0"/>
              <w:spacing w:before="0" w:beforeAutospacing="0" w:after="0" w:afterAutospacing="0"/>
              <w:ind w:left="0" w:right="0"/>
              <w:jc w:val="left"/>
              <w:rPr>
                <w:rFonts w:hint="default"/>
                <w:color w:val="auto"/>
                <w:spacing w:val="0"/>
                <w:kern w:val="0"/>
                <w:sz w:val="24"/>
                <w:lang w:val="zh-TW" w:eastAsia="zh-TW"/>
              </w:rPr>
            </w:pPr>
            <w:r>
              <w:rPr>
                <w:rFonts w:hint="default"/>
                <w:color w:val="auto"/>
                <w:spacing w:val="0"/>
                <w:kern w:val="0"/>
                <w:sz w:val="24"/>
                <w:lang w:val="zh-TW" w:eastAsia="zh-TW"/>
              </w:rPr>
              <w:t>香菇、草菇、平菇、杏鲍菇、白灵菇、双孢蘑菇、金针菇、黑木耳、银耳、猴头菇</w:t>
            </w:r>
          </w:p>
        </w:tc>
      </w:tr>
      <w:tr w14:paraId="39FB130B">
        <w:tblPrEx>
          <w:tblCellMar>
            <w:top w:w="0" w:type="dxa"/>
            <w:left w:w="0" w:type="dxa"/>
            <w:bottom w:w="0" w:type="dxa"/>
            <w:right w:w="0" w:type="dxa"/>
          </w:tblCellMar>
        </w:tblPrEx>
        <w:trPr>
          <w:trHeight w:val="315" w:hRule="atLeast"/>
        </w:trPr>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0F9C7B">
            <w:pPr>
              <w:keepNext w:val="0"/>
              <w:keepLines w:val="0"/>
              <w:suppressLineNumbers w:val="0"/>
              <w:snapToGrid w:val="0"/>
              <w:spacing w:before="0" w:beforeAutospacing="0" w:after="0" w:afterAutospacing="0" w:line="380" w:lineRule="exact"/>
              <w:ind w:left="0" w:right="0"/>
              <w:jc w:val="center"/>
              <w:rPr>
                <w:rFonts w:hint="default"/>
                <w:color w:val="auto"/>
                <w:spacing w:val="0"/>
                <w:kern w:val="0"/>
                <w:sz w:val="24"/>
              </w:rPr>
            </w:pPr>
            <w:r>
              <w:rPr>
                <w:rFonts w:hint="default"/>
                <w:color w:val="auto"/>
                <w:spacing w:val="0"/>
                <w:kern w:val="0"/>
                <w:sz w:val="24"/>
              </w:rPr>
              <w:t>16</w:t>
            </w:r>
          </w:p>
        </w:tc>
        <w:tc>
          <w:tcPr>
            <w:tcW w:w="5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5544A9">
            <w:pPr>
              <w:keepNext w:val="0"/>
              <w:keepLines w:val="0"/>
              <w:widowControl/>
              <w:suppressLineNumbers w:val="0"/>
              <w:spacing w:before="0" w:beforeAutospacing="0" w:after="0" w:afterAutospacing="0"/>
              <w:ind w:left="0" w:right="0"/>
              <w:rPr>
                <w:rFonts w:hint="default"/>
                <w:color w:val="auto"/>
                <w:spacing w:val="0"/>
                <w:kern w:val="0"/>
                <w:sz w:val="24"/>
                <w:lang w:val="zh-TW"/>
              </w:rPr>
            </w:pPr>
            <w:r>
              <w:rPr>
                <w:rFonts w:hint="default"/>
                <w:color w:val="auto"/>
                <w:spacing w:val="0"/>
                <w:kern w:val="0"/>
                <w:sz w:val="24"/>
                <w:lang w:val="zh-TW"/>
              </w:rPr>
              <w:t>《</w:t>
            </w:r>
            <w:r>
              <w:rPr>
                <w:rFonts w:hint="default"/>
                <w:color w:val="auto"/>
                <w:spacing w:val="0"/>
                <w:kern w:val="0"/>
                <w:sz w:val="24"/>
                <w:lang w:val="zh-TW" w:eastAsia="zh-TW"/>
              </w:rPr>
              <w:t>绿色食品 薯芋类蔬菜</w:t>
            </w:r>
            <w:r>
              <w:rPr>
                <w:rFonts w:hint="default"/>
                <w:color w:val="auto"/>
                <w:spacing w:val="0"/>
                <w:kern w:val="0"/>
                <w:sz w:val="24"/>
                <w:lang w:val="zh-TW"/>
              </w:rPr>
              <w:t>》（</w:t>
            </w:r>
            <w:r>
              <w:rPr>
                <w:rFonts w:hint="default"/>
                <w:color w:val="auto"/>
                <w:spacing w:val="0"/>
                <w:kern w:val="0"/>
                <w:sz w:val="24"/>
                <w:lang w:val="zh-TW" w:eastAsia="zh-TW"/>
              </w:rPr>
              <w:t>NY/T1049</w:t>
            </w:r>
            <w:r>
              <w:rPr>
                <w:rFonts w:hint="eastAsia" w:ascii="仿宋_GB2312"/>
                <w:color w:val="auto"/>
                <w:spacing w:val="0"/>
                <w:kern w:val="0"/>
                <w:sz w:val="24"/>
                <w:lang w:val="zh-TW"/>
              </w:rPr>
              <w:t>—</w:t>
            </w:r>
            <w:r>
              <w:rPr>
                <w:rFonts w:hint="default"/>
                <w:color w:val="auto"/>
                <w:spacing w:val="0"/>
                <w:kern w:val="0"/>
                <w:sz w:val="24"/>
                <w:lang w:val="zh-TW" w:eastAsia="zh-TW"/>
              </w:rPr>
              <w:t>20</w:t>
            </w:r>
            <w:r>
              <w:rPr>
                <w:rFonts w:hint="default" w:eastAsia="PMingLiU"/>
                <w:color w:val="auto"/>
                <w:spacing w:val="0"/>
                <w:kern w:val="0"/>
                <w:sz w:val="24"/>
                <w:lang w:val="zh-TW" w:eastAsia="zh-TW"/>
              </w:rPr>
              <w:t>23</w:t>
            </w:r>
            <w:r>
              <w:rPr>
                <w:rFonts w:hint="default"/>
                <w:color w:val="auto"/>
                <w:spacing w:val="0"/>
                <w:kern w:val="0"/>
                <w:sz w:val="24"/>
                <w:lang w:val="zh-TW"/>
              </w:rPr>
              <w:t>）</w:t>
            </w:r>
          </w:p>
        </w:tc>
        <w:tc>
          <w:tcPr>
            <w:tcW w:w="31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A18FA0">
            <w:pPr>
              <w:keepNext w:val="0"/>
              <w:keepLines w:val="0"/>
              <w:widowControl/>
              <w:suppressLineNumbers w:val="0"/>
              <w:spacing w:before="0" w:beforeAutospacing="0" w:after="0" w:afterAutospacing="0"/>
              <w:ind w:left="0" w:right="0"/>
              <w:jc w:val="left"/>
              <w:rPr>
                <w:rFonts w:hint="default"/>
                <w:color w:val="auto"/>
                <w:spacing w:val="0"/>
                <w:kern w:val="0"/>
                <w:sz w:val="24"/>
                <w:lang w:val="zh-TW" w:eastAsia="zh-TW"/>
              </w:rPr>
            </w:pPr>
            <w:r>
              <w:rPr>
                <w:rFonts w:hint="default"/>
                <w:color w:val="auto"/>
                <w:spacing w:val="0"/>
                <w:kern w:val="0"/>
                <w:sz w:val="24"/>
                <w:lang w:val="zh-TW" w:eastAsia="zh-TW"/>
              </w:rPr>
              <w:t>马铃薯、生姜、魔芋、山药</w:t>
            </w:r>
          </w:p>
        </w:tc>
      </w:tr>
      <w:tr w14:paraId="3B5E0CF5">
        <w:tblPrEx>
          <w:tblCellMar>
            <w:top w:w="0" w:type="dxa"/>
            <w:left w:w="0" w:type="dxa"/>
            <w:bottom w:w="0" w:type="dxa"/>
            <w:right w:w="0" w:type="dxa"/>
          </w:tblCellMar>
        </w:tblPrEx>
        <w:trPr>
          <w:trHeight w:val="315" w:hRule="atLeast"/>
        </w:trPr>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30D78C">
            <w:pPr>
              <w:keepNext w:val="0"/>
              <w:keepLines w:val="0"/>
              <w:suppressLineNumbers w:val="0"/>
              <w:snapToGrid w:val="0"/>
              <w:spacing w:before="0" w:beforeAutospacing="0" w:after="0" w:afterAutospacing="0" w:line="380" w:lineRule="exact"/>
              <w:ind w:left="0" w:right="0"/>
              <w:jc w:val="center"/>
              <w:rPr>
                <w:rFonts w:hint="default"/>
                <w:color w:val="auto"/>
                <w:spacing w:val="0"/>
                <w:kern w:val="0"/>
                <w:sz w:val="24"/>
              </w:rPr>
            </w:pPr>
            <w:r>
              <w:rPr>
                <w:rFonts w:hint="default"/>
                <w:color w:val="auto"/>
                <w:spacing w:val="0"/>
                <w:kern w:val="0"/>
                <w:sz w:val="24"/>
              </w:rPr>
              <w:t>17</w:t>
            </w:r>
          </w:p>
        </w:tc>
        <w:tc>
          <w:tcPr>
            <w:tcW w:w="5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51138A">
            <w:pPr>
              <w:keepNext w:val="0"/>
              <w:keepLines w:val="0"/>
              <w:widowControl/>
              <w:suppressLineNumbers w:val="0"/>
              <w:spacing w:before="0" w:beforeAutospacing="0" w:after="0" w:afterAutospacing="0"/>
              <w:ind w:left="0" w:right="0"/>
              <w:rPr>
                <w:rFonts w:hint="default"/>
                <w:color w:val="auto"/>
                <w:spacing w:val="0"/>
                <w:kern w:val="0"/>
                <w:sz w:val="24"/>
                <w:lang w:val="zh-TW"/>
              </w:rPr>
            </w:pPr>
            <w:r>
              <w:rPr>
                <w:rFonts w:hint="default"/>
                <w:color w:val="auto"/>
                <w:spacing w:val="0"/>
                <w:kern w:val="0"/>
                <w:sz w:val="24"/>
                <w:lang w:val="zh-TW"/>
              </w:rPr>
              <w:t>《</w:t>
            </w:r>
            <w:r>
              <w:rPr>
                <w:rFonts w:hint="default"/>
                <w:color w:val="auto"/>
                <w:spacing w:val="0"/>
                <w:kern w:val="0"/>
                <w:sz w:val="24"/>
                <w:lang w:val="zh-TW" w:eastAsia="zh-TW"/>
              </w:rPr>
              <w:t>绿色食品 芥菜类蔬菜</w:t>
            </w:r>
            <w:r>
              <w:rPr>
                <w:rFonts w:hint="default"/>
                <w:color w:val="auto"/>
                <w:spacing w:val="0"/>
                <w:kern w:val="0"/>
                <w:sz w:val="24"/>
                <w:lang w:val="zh-TW"/>
              </w:rPr>
              <w:t>》（</w:t>
            </w:r>
            <w:r>
              <w:rPr>
                <w:rFonts w:hint="default"/>
                <w:color w:val="auto"/>
                <w:spacing w:val="0"/>
                <w:kern w:val="0"/>
                <w:sz w:val="24"/>
                <w:lang w:val="zh-TW" w:eastAsia="zh-TW"/>
              </w:rPr>
              <w:t>NY/T1324</w:t>
            </w:r>
            <w:r>
              <w:rPr>
                <w:rFonts w:hint="eastAsia" w:ascii="仿宋_GB2312"/>
                <w:color w:val="auto"/>
                <w:spacing w:val="0"/>
                <w:kern w:val="0"/>
                <w:sz w:val="24"/>
                <w:lang w:val="zh-TW"/>
              </w:rPr>
              <w:t>—</w:t>
            </w:r>
            <w:r>
              <w:rPr>
                <w:rFonts w:hint="default"/>
                <w:color w:val="auto"/>
                <w:spacing w:val="0"/>
                <w:kern w:val="0"/>
                <w:sz w:val="24"/>
                <w:lang w:val="zh-TW" w:eastAsia="zh-TW"/>
              </w:rPr>
              <w:t>2015</w:t>
            </w:r>
            <w:r>
              <w:rPr>
                <w:rFonts w:hint="default"/>
                <w:color w:val="auto"/>
                <w:spacing w:val="0"/>
                <w:kern w:val="0"/>
                <w:sz w:val="24"/>
                <w:lang w:val="zh-TW"/>
              </w:rPr>
              <w:t>）</w:t>
            </w:r>
          </w:p>
        </w:tc>
        <w:tc>
          <w:tcPr>
            <w:tcW w:w="31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94EBF9">
            <w:pPr>
              <w:keepNext w:val="0"/>
              <w:keepLines w:val="0"/>
              <w:widowControl/>
              <w:suppressLineNumbers w:val="0"/>
              <w:spacing w:before="0" w:beforeAutospacing="0" w:after="0" w:afterAutospacing="0"/>
              <w:ind w:left="0" w:right="0"/>
              <w:jc w:val="left"/>
              <w:rPr>
                <w:rFonts w:hint="default"/>
                <w:color w:val="auto"/>
                <w:spacing w:val="0"/>
                <w:kern w:val="0"/>
                <w:sz w:val="24"/>
                <w:lang w:val="zh-TW" w:eastAsia="zh-TW"/>
              </w:rPr>
            </w:pPr>
            <w:r>
              <w:rPr>
                <w:rFonts w:hint="default"/>
                <w:color w:val="auto"/>
                <w:spacing w:val="0"/>
                <w:kern w:val="0"/>
                <w:sz w:val="24"/>
                <w:lang w:val="zh-TW" w:eastAsia="zh-TW"/>
              </w:rPr>
              <w:t>根芥菜、叶芥菜、</w:t>
            </w:r>
          </w:p>
        </w:tc>
      </w:tr>
      <w:tr w14:paraId="645CCE2D">
        <w:tblPrEx>
          <w:tblCellMar>
            <w:top w:w="0" w:type="dxa"/>
            <w:left w:w="0" w:type="dxa"/>
            <w:bottom w:w="0" w:type="dxa"/>
            <w:right w:w="0" w:type="dxa"/>
          </w:tblCellMar>
        </w:tblPrEx>
        <w:trPr>
          <w:trHeight w:val="315" w:hRule="atLeast"/>
        </w:trPr>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B794D2">
            <w:pPr>
              <w:keepNext w:val="0"/>
              <w:keepLines w:val="0"/>
              <w:suppressLineNumbers w:val="0"/>
              <w:snapToGrid w:val="0"/>
              <w:spacing w:before="0" w:beforeAutospacing="0" w:after="0" w:afterAutospacing="0" w:line="380" w:lineRule="exact"/>
              <w:ind w:left="0" w:right="0"/>
              <w:jc w:val="center"/>
              <w:rPr>
                <w:rFonts w:hint="default"/>
                <w:color w:val="auto"/>
                <w:spacing w:val="0"/>
                <w:kern w:val="0"/>
                <w:sz w:val="24"/>
              </w:rPr>
            </w:pPr>
            <w:r>
              <w:rPr>
                <w:rFonts w:hint="default"/>
                <w:color w:val="auto"/>
                <w:spacing w:val="0"/>
                <w:kern w:val="0"/>
                <w:sz w:val="24"/>
              </w:rPr>
              <w:t>18</w:t>
            </w:r>
          </w:p>
        </w:tc>
        <w:tc>
          <w:tcPr>
            <w:tcW w:w="5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73A642">
            <w:pPr>
              <w:keepNext w:val="0"/>
              <w:keepLines w:val="0"/>
              <w:widowControl/>
              <w:suppressLineNumbers w:val="0"/>
              <w:spacing w:before="0" w:beforeAutospacing="0" w:after="0" w:afterAutospacing="0"/>
              <w:ind w:left="0" w:right="0"/>
              <w:rPr>
                <w:rFonts w:hint="default"/>
                <w:color w:val="auto"/>
                <w:spacing w:val="0"/>
                <w:kern w:val="0"/>
                <w:sz w:val="24"/>
                <w:lang w:val="zh-TW"/>
              </w:rPr>
            </w:pPr>
            <w:r>
              <w:rPr>
                <w:rFonts w:hint="default"/>
                <w:color w:val="auto"/>
                <w:spacing w:val="0"/>
                <w:kern w:val="0"/>
                <w:sz w:val="24"/>
                <w:lang w:val="zh-TW"/>
              </w:rPr>
              <w:t>《</w:t>
            </w:r>
            <w:r>
              <w:rPr>
                <w:rFonts w:hint="default"/>
                <w:color w:val="auto"/>
                <w:spacing w:val="0"/>
                <w:kern w:val="0"/>
                <w:sz w:val="24"/>
                <w:lang w:val="zh-TW" w:eastAsia="zh-TW"/>
              </w:rPr>
              <w:t>绿色食品 芽苗类蔬菜</w:t>
            </w:r>
            <w:r>
              <w:rPr>
                <w:rFonts w:hint="default"/>
                <w:color w:val="auto"/>
                <w:spacing w:val="0"/>
                <w:kern w:val="0"/>
                <w:sz w:val="24"/>
                <w:lang w:val="zh-TW"/>
              </w:rPr>
              <w:t>》（</w:t>
            </w:r>
            <w:r>
              <w:rPr>
                <w:rFonts w:hint="default"/>
                <w:color w:val="auto"/>
                <w:spacing w:val="0"/>
                <w:kern w:val="0"/>
                <w:sz w:val="24"/>
                <w:lang w:val="zh-TW" w:eastAsia="zh-TW"/>
              </w:rPr>
              <w:t>NY/T1325</w:t>
            </w:r>
            <w:r>
              <w:rPr>
                <w:rFonts w:hint="eastAsia" w:ascii="仿宋_GB2312"/>
                <w:color w:val="auto"/>
                <w:spacing w:val="0"/>
                <w:kern w:val="0"/>
                <w:sz w:val="24"/>
                <w:lang w:val="zh-TW"/>
              </w:rPr>
              <w:t>—</w:t>
            </w:r>
            <w:r>
              <w:rPr>
                <w:rFonts w:hint="default"/>
                <w:color w:val="auto"/>
                <w:spacing w:val="0"/>
                <w:kern w:val="0"/>
                <w:sz w:val="24"/>
                <w:lang w:val="zh-TW" w:eastAsia="zh-TW"/>
              </w:rPr>
              <w:t>20</w:t>
            </w:r>
            <w:r>
              <w:rPr>
                <w:rFonts w:hint="default" w:eastAsia="PMingLiU"/>
                <w:color w:val="auto"/>
                <w:spacing w:val="0"/>
                <w:kern w:val="0"/>
                <w:sz w:val="24"/>
                <w:lang w:val="zh-TW" w:eastAsia="zh-TW"/>
              </w:rPr>
              <w:t>23</w:t>
            </w:r>
            <w:r>
              <w:rPr>
                <w:rFonts w:hint="default"/>
                <w:color w:val="auto"/>
                <w:spacing w:val="0"/>
                <w:kern w:val="0"/>
                <w:sz w:val="24"/>
                <w:lang w:val="zh-TW"/>
              </w:rPr>
              <w:t>）</w:t>
            </w:r>
          </w:p>
        </w:tc>
        <w:tc>
          <w:tcPr>
            <w:tcW w:w="31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002BDB">
            <w:pPr>
              <w:keepNext w:val="0"/>
              <w:keepLines w:val="0"/>
              <w:widowControl/>
              <w:suppressLineNumbers w:val="0"/>
              <w:spacing w:before="0" w:beforeAutospacing="0" w:after="0" w:afterAutospacing="0"/>
              <w:ind w:left="0" w:right="0"/>
              <w:jc w:val="left"/>
              <w:rPr>
                <w:rFonts w:hint="default"/>
                <w:color w:val="auto"/>
                <w:spacing w:val="0"/>
                <w:kern w:val="0"/>
                <w:sz w:val="24"/>
                <w:lang w:val="zh-TW" w:eastAsia="zh-TW"/>
              </w:rPr>
            </w:pPr>
            <w:r>
              <w:rPr>
                <w:rFonts w:hint="default"/>
                <w:color w:val="auto"/>
                <w:spacing w:val="0"/>
                <w:kern w:val="0"/>
                <w:sz w:val="24"/>
                <w:lang w:val="zh-TW" w:eastAsia="zh-TW"/>
              </w:rPr>
              <w:t>绿豆芽、黄豆芽、黄秋葵芽</w:t>
            </w:r>
          </w:p>
        </w:tc>
      </w:tr>
      <w:tr w14:paraId="347FA703">
        <w:tblPrEx>
          <w:tblCellMar>
            <w:top w:w="0" w:type="dxa"/>
            <w:left w:w="0" w:type="dxa"/>
            <w:bottom w:w="0" w:type="dxa"/>
            <w:right w:w="0" w:type="dxa"/>
          </w:tblCellMar>
        </w:tblPrEx>
        <w:trPr>
          <w:trHeight w:val="720" w:hRule="atLeast"/>
        </w:trPr>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B07412">
            <w:pPr>
              <w:keepNext w:val="0"/>
              <w:keepLines w:val="0"/>
              <w:suppressLineNumbers w:val="0"/>
              <w:snapToGrid w:val="0"/>
              <w:spacing w:before="0" w:beforeAutospacing="0" w:after="0" w:afterAutospacing="0" w:line="380" w:lineRule="exact"/>
              <w:ind w:left="0" w:right="0"/>
              <w:jc w:val="center"/>
              <w:rPr>
                <w:rFonts w:hint="default"/>
                <w:color w:val="auto"/>
                <w:spacing w:val="0"/>
                <w:kern w:val="0"/>
                <w:sz w:val="24"/>
              </w:rPr>
            </w:pPr>
            <w:r>
              <w:rPr>
                <w:rFonts w:hint="default"/>
                <w:color w:val="auto"/>
                <w:spacing w:val="0"/>
                <w:kern w:val="0"/>
                <w:sz w:val="24"/>
              </w:rPr>
              <w:t>19</w:t>
            </w:r>
          </w:p>
        </w:tc>
        <w:tc>
          <w:tcPr>
            <w:tcW w:w="5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805500">
            <w:pPr>
              <w:keepNext w:val="0"/>
              <w:keepLines w:val="0"/>
              <w:widowControl/>
              <w:suppressLineNumbers w:val="0"/>
              <w:spacing w:before="0" w:beforeAutospacing="0" w:after="0" w:afterAutospacing="0"/>
              <w:ind w:left="0" w:right="0"/>
              <w:jc w:val="left"/>
              <w:rPr>
                <w:rFonts w:hint="default"/>
                <w:color w:val="auto"/>
                <w:spacing w:val="0"/>
                <w:kern w:val="0"/>
                <w:sz w:val="24"/>
                <w:lang w:val="zh-TW"/>
              </w:rPr>
            </w:pPr>
            <w:r>
              <w:rPr>
                <w:rFonts w:hint="default"/>
                <w:color w:val="auto"/>
                <w:spacing w:val="0"/>
                <w:kern w:val="0"/>
                <w:sz w:val="24"/>
                <w:lang w:val="zh-TW"/>
              </w:rPr>
              <w:t>《</w:t>
            </w:r>
            <w:r>
              <w:rPr>
                <w:rFonts w:hint="default"/>
                <w:color w:val="auto"/>
                <w:spacing w:val="0"/>
                <w:kern w:val="0"/>
                <w:sz w:val="24"/>
                <w:lang w:val="zh-TW" w:eastAsia="zh-TW"/>
              </w:rPr>
              <w:t>绿色食品 温带水果</w:t>
            </w:r>
            <w:r>
              <w:rPr>
                <w:rFonts w:hint="default"/>
                <w:color w:val="auto"/>
                <w:spacing w:val="0"/>
                <w:kern w:val="0"/>
                <w:sz w:val="24"/>
                <w:lang w:val="zh-TW"/>
              </w:rPr>
              <w:t>》（</w:t>
            </w:r>
            <w:r>
              <w:rPr>
                <w:rFonts w:hint="default"/>
                <w:color w:val="auto"/>
                <w:spacing w:val="0"/>
                <w:kern w:val="0"/>
                <w:sz w:val="24"/>
                <w:lang w:val="zh-TW" w:eastAsia="zh-TW"/>
              </w:rPr>
              <w:t>NY/T844</w:t>
            </w:r>
            <w:r>
              <w:rPr>
                <w:rFonts w:hint="eastAsia" w:ascii="仿宋_GB2312"/>
                <w:color w:val="auto"/>
                <w:spacing w:val="0"/>
                <w:kern w:val="0"/>
                <w:sz w:val="24"/>
                <w:lang w:val="zh-TW"/>
              </w:rPr>
              <w:t>—</w:t>
            </w:r>
            <w:r>
              <w:rPr>
                <w:rFonts w:hint="default"/>
                <w:color w:val="auto"/>
                <w:spacing w:val="0"/>
                <w:kern w:val="0"/>
                <w:sz w:val="24"/>
                <w:lang w:val="zh-TW" w:eastAsia="zh-TW"/>
              </w:rPr>
              <w:t>017</w:t>
            </w:r>
            <w:r>
              <w:rPr>
                <w:rFonts w:hint="default"/>
                <w:color w:val="auto"/>
                <w:spacing w:val="0"/>
                <w:kern w:val="0"/>
                <w:sz w:val="24"/>
                <w:lang w:val="zh-TW"/>
              </w:rPr>
              <w:t>）</w:t>
            </w:r>
          </w:p>
        </w:tc>
        <w:tc>
          <w:tcPr>
            <w:tcW w:w="31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BA0C5A">
            <w:pPr>
              <w:keepNext w:val="0"/>
              <w:keepLines w:val="0"/>
              <w:widowControl/>
              <w:suppressLineNumbers w:val="0"/>
              <w:spacing w:before="0" w:beforeAutospacing="0" w:after="0" w:afterAutospacing="0"/>
              <w:ind w:left="0" w:right="0"/>
              <w:jc w:val="left"/>
              <w:rPr>
                <w:rFonts w:hint="default"/>
                <w:color w:val="auto"/>
                <w:spacing w:val="0"/>
                <w:kern w:val="0"/>
                <w:sz w:val="24"/>
                <w:lang w:val="zh-TW" w:eastAsia="zh-TW"/>
              </w:rPr>
            </w:pPr>
            <w:r>
              <w:rPr>
                <w:rFonts w:hint="default"/>
                <w:color w:val="auto"/>
                <w:spacing w:val="0"/>
                <w:kern w:val="0"/>
                <w:sz w:val="24"/>
                <w:lang w:val="zh-TW" w:eastAsia="zh-TW"/>
              </w:rPr>
              <w:t>苹果、梨、桃、草莓、山楂、蓝莓、无花果、葡萄、樱桃、枣、杏、李、柿</w:t>
            </w:r>
          </w:p>
        </w:tc>
      </w:tr>
      <w:tr w14:paraId="2198C81D">
        <w:tblPrEx>
          <w:tblCellMar>
            <w:top w:w="0" w:type="dxa"/>
            <w:left w:w="0" w:type="dxa"/>
            <w:bottom w:w="0" w:type="dxa"/>
            <w:right w:w="0" w:type="dxa"/>
          </w:tblCellMar>
        </w:tblPrEx>
        <w:trPr>
          <w:trHeight w:val="315" w:hRule="atLeast"/>
        </w:trPr>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BA07DB">
            <w:pPr>
              <w:keepNext w:val="0"/>
              <w:keepLines w:val="0"/>
              <w:suppressLineNumbers w:val="0"/>
              <w:snapToGrid w:val="0"/>
              <w:spacing w:before="0" w:beforeAutospacing="0" w:after="0" w:afterAutospacing="0" w:line="380" w:lineRule="exact"/>
              <w:ind w:left="0" w:right="0"/>
              <w:jc w:val="center"/>
              <w:rPr>
                <w:rFonts w:hint="default"/>
                <w:color w:val="auto"/>
                <w:spacing w:val="0"/>
                <w:kern w:val="0"/>
                <w:sz w:val="24"/>
              </w:rPr>
            </w:pPr>
            <w:r>
              <w:rPr>
                <w:rFonts w:hint="default"/>
                <w:color w:val="auto"/>
                <w:spacing w:val="0"/>
                <w:kern w:val="0"/>
                <w:sz w:val="24"/>
              </w:rPr>
              <w:t>20</w:t>
            </w:r>
          </w:p>
        </w:tc>
        <w:tc>
          <w:tcPr>
            <w:tcW w:w="5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926B19">
            <w:pPr>
              <w:keepNext w:val="0"/>
              <w:keepLines w:val="0"/>
              <w:widowControl/>
              <w:suppressLineNumbers w:val="0"/>
              <w:spacing w:before="0" w:beforeAutospacing="0" w:after="0" w:afterAutospacing="0"/>
              <w:ind w:left="0" w:right="0"/>
              <w:jc w:val="left"/>
              <w:rPr>
                <w:rFonts w:hint="default"/>
                <w:color w:val="auto"/>
                <w:spacing w:val="0"/>
                <w:kern w:val="0"/>
                <w:sz w:val="24"/>
                <w:lang w:val="zh-TW"/>
              </w:rPr>
            </w:pPr>
            <w:r>
              <w:rPr>
                <w:rFonts w:hint="default"/>
                <w:color w:val="auto"/>
                <w:spacing w:val="0"/>
                <w:kern w:val="0"/>
                <w:sz w:val="24"/>
                <w:lang w:val="zh-TW"/>
              </w:rPr>
              <w:t>《</w:t>
            </w:r>
            <w:r>
              <w:rPr>
                <w:rFonts w:hint="default"/>
                <w:color w:val="auto"/>
                <w:spacing w:val="0"/>
                <w:kern w:val="0"/>
                <w:sz w:val="24"/>
                <w:lang w:val="zh-TW" w:eastAsia="zh-TW"/>
              </w:rPr>
              <w:t>绿色食品 粟、黍、稷及其制品</w:t>
            </w:r>
            <w:r>
              <w:rPr>
                <w:rFonts w:hint="default"/>
                <w:color w:val="auto"/>
                <w:spacing w:val="0"/>
                <w:kern w:val="0"/>
                <w:sz w:val="24"/>
                <w:lang w:val="zh-TW"/>
              </w:rPr>
              <w:t>》（</w:t>
            </w:r>
            <w:r>
              <w:rPr>
                <w:rFonts w:hint="default"/>
                <w:color w:val="auto"/>
                <w:spacing w:val="0"/>
                <w:kern w:val="0"/>
                <w:sz w:val="24"/>
                <w:lang w:val="zh-TW" w:eastAsia="zh-TW"/>
              </w:rPr>
              <w:t>NY/T893</w:t>
            </w:r>
            <w:r>
              <w:rPr>
                <w:rFonts w:hint="eastAsia" w:ascii="仿宋_GB2312"/>
                <w:color w:val="auto"/>
                <w:spacing w:val="0"/>
                <w:kern w:val="0"/>
                <w:sz w:val="24"/>
                <w:lang w:val="zh-TW"/>
              </w:rPr>
              <w:t>—</w:t>
            </w:r>
            <w:r>
              <w:rPr>
                <w:rFonts w:hint="default"/>
                <w:color w:val="auto"/>
                <w:spacing w:val="0"/>
                <w:kern w:val="0"/>
                <w:sz w:val="24"/>
                <w:lang w:val="zh-TW" w:eastAsia="zh-TW"/>
              </w:rPr>
              <w:t>2021</w:t>
            </w:r>
            <w:r>
              <w:rPr>
                <w:rFonts w:hint="default"/>
                <w:color w:val="auto"/>
                <w:spacing w:val="0"/>
                <w:kern w:val="0"/>
                <w:sz w:val="24"/>
                <w:lang w:val="zh-TW"/>
              </w:rPr>
              <w:t>）</w:t>
            </w:r>
          </w:p>
        </w:tc>
        <w:tc>
          <w:tcPr>
            <w:tcW w:w="31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CEC11C">
            <w:pPr>
              <w:keepNext w:val="0"/>
              <w:keepLines w:val="0"/>
              <w:widowControl/>
              <w:suppressLineNumbers w:val="0"/>
              <w:spacing w:before="0" w:beforeAutospacing="0" w:after="0" w:afterAutospacing="0"/>
              <w:ind w:left="0" w:right="0"/>
              <w:jc w:val="left"/>
              <w:rPr>
                <w:rFonts w:hint="default"/>
                <w:color w:val="auto"/>
                <w:spacing w:val="0"/>
                <w:kern w:val="0"/>
                <w:sz w:val="24"/>
                <w:lang w:val="zh-TW" w:eastAsia="zh-TW"/>
              </w:rPr>
            </w:pPr>
            <w:r>
              <w:rPr>
                <w:rFonts w:hint="default"/>
                <w:color w:val="auto"/>
                <w:spacing w:val="0"/>
                <w:kern w:val="0"/>
                <w:sz w:val="24"/>
                <w:lang w:val="zh-TW" w:eastAsia="zh-TW"/>
              </w:rPr>
              <w:t>粟、粟米</w:t>
            </w:r>
          </w:p>
        </w:tc>
      </w:tr>
      <w:tr w14:paraId="56FABF4D">
        <w:tblPrEx>
          <w:tblCellMar>
            <w:top w:w="0" w:type="dxa"/>
            <w:left w:w="0" w:type="dxa"/>
            <w:bottom w:w="0" w:type="dxa"/>
            <w:right w:w="0" w:type="dxa"/>
          </w:tblCellMar>
        </w:tblPrEx>
        <w:trPr>
          <w:trHeight w:val="315" w:hRule="atLeast"/>
        </w:trPr>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55A7B1">
            <w:pPr>
              <w:keepNext w:val="0"/>
              <w:keepLines w:val="0"/>
              <w:suppressLineNumbers w:val="0"/>
              <w:snapToGrid w:val="0"/>
              <w:spacing w:before="0" w:beforeAutospacing="0" w:after="0" w:afterAutospacing="0" w:line="380" w:lineRule="exact"/>
              <w:ind w:left="0" w:right="0"/>
              <w:jc w:val="center"/>
              <w:rPr>
                <w:rFonts w:hint="default"/>
                <w:color w:val="auto"/>
                <w:spacing w:val="0"/>
                <w:kern w:val="0"/>
                <w:sz w:val="24"/>
              </w:rPr>
            </w:pPr>
            <w:r>
              <w:rPr>
                <w:rFonts w:hint="default"/>
                <w:color w:val="auto"/>
                <w:spacing w:val="0"/>
                <w:kern w:val="0"/>
                <w:sz w:val="24"/>
              </w:rPr>
              <w:t>21</w:t>
            </w:r>
          </w:p>
        </w:tc>
        <w:tc>
          <w:tcPr>
            <w:tcW w:w="5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96E11B">
            <w:pPr>
              <w:keepNext w:val="0"/>
              <w:keepLines w:val="0"/>
              <w:widowControl/>
              <w:suppressLineNumbers w:val="0"/>
              <w:spacing w:before="0" w:beforeAutospacing="0" w:after="0" w:afterAutospacing="0"/>
              <w:ind w:left="0" w:right="0"/>
              <w:jc w:val="left"/>
              <w:rPr>
                <w:rFonts w:hint="default"/>
                <w:color w:val="auto"/>
                <w:spacing w:val="0"/>
                <w:kern w:val="0"/>
                <w:sz w:val="24"/>
                <w:lang w:val="zh-TW"/>
              </w:rPr>
            </w:pPr>
            <w:r>
              <w:rPr>
                <w:rFonts w:hint="default"/>
                <w:color w:val="auto"/>
                <w:spacing w:val="0"/>
                <w:kern w:val="0"/>
                <w:sz w:val="24"/>
                <w:lang w:val="zh-TW"/>
              </w:rPr>
              <w:t>《</w:t>
            </w:r>
            <w:r>
              <w:rPr>
                <w:rFonts w:hint="default"/>
                <w:color w:val="auto"/>
                <w:spacing w:val="0"/>
                <w:kern w:val="0"/>
                <w:sz w:val="24"/>
                <w:lang w:val="zh-TW" w:eastAsia="zh-TW"/>
              </w:rPr>
              <w:t>绿色食品 坚果</w:t>
            </w:r>
            <w:r>
              <w:rPr>
                <w:rFonts w:hint="default"/>
                <w:color w:val="auto"/>
                <w:spacing w:val="0"/>
                <w:kern w:val="0"/>
                <w:sz w:val="24"/>
                <w:lang w:val="zh-TW"/>
              </w:rPr>
              <w:t>》（</w:t>
            </w:r>
            <w:r>
              <w:rPr>
                <w:rFonts w:hint="default"/>
                <w:color w:val="auto"/>
                <w:spacing w:val="0"/>
                <w:kern w:val="0"/>
                <w:sz w:val="24"/>
                <w:lang w:val="zh-TW" w:eastAsia="zh-TW"/>
              </w:rPr>
              <w:t>NY/T1042</w:t>
            </w:r>
            <w:r>
              <w:rPr>
                <w:rFonts w:hint="eastAsia" w:ascii="仿宋_GB2312"/>
                <w:color w:val="auto"/>
                <w:spacing w:val="0"/>
                <w:kern w:val="0"/>
                <w:sz w:val="24"/>
                <w:lang w:val="zh-TW"/>
              </w:rPr>
              <w:t>—</w:t>
            </w:r>
            <w:r>
              <w:rPr>
                <w:rFonts w:hint="default"/>
                <w:color w:val="auto"/>
                <w:spacing w:val="0"/>
                <w:kern w:val="0"/>
                <w:sz w:val="24"/>
                <w:lang w:val="zh-TW" w:eastAsia="zh-TW"/>
              </w:rPr>
              <w:t>2017</w:t>
            </w:r>
            <w:r>
              <w:rPr>
                <w:rFonts w:hint="default"/>
                <w:color w:val="auto"/>
                <w:spacing w:val="0"/>
                <w:kern w:val="0"/>
                <w:sz w:val="24"/>
                <w:lang w:val="zh-TW"/>
              </w:rPr>
              <w:t>）</w:t>
            </w:r>
          </w:p>
        </w:tc>
        <w:tc>
          <w:tcPr>
            <w:tcW w:w="31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EE00DB">
            <w:pPr>
              <w:keepNext w:val="0"/>
              <w:keepLines w:val="0"/>
              <w:widowControl/>
              <w:suppressLineNumbers w:val="0"/>
              <w:spacing w:before="0" w:beforeAutospacing="0" w:after="0" w:afterAutospacing="0"/>
              <w:ind w:left="0" w:right="0"/>
              <w:jc w:val="left"/>
              <w:rPr>
                <w:rFonts w:hint="default"/>
                <w:color w:val="auto"/>
                <w:spacing w:val="0"/>
                <w:kern w:val="0"/>
                <w:sz w:val="24"/>
                <w:lang w:val="zh-TW" w:eastAsia="zh-TW"/>
              </w:rPr>
            </w:pPr>
            <w:r>
              <w:rPr>
                <w:rFonts w:hint="default"/>
                <w:color w:val="auto"/>
                <w:spacing w:val="0"/>
                <w:kern w:val="0"/>
                <w:sz w:val="24"/>
                <w:lang w:val="zh-TW" w:eastAsia="zh-TW"/>
              </w:rPr>
              <w:t>核桃、山核桃</w:t>
            </w:r>
          </w:p>
        </w:tc>
      </w:tr>
      <w:tr w14:paraId="1A7DC705">
        <w:tblPrEx>
          <w:tblCellMar>
            <w:top w:w="0" w:type="dxa"/>
            <w:left w:w="0" w:type="dxa"/>
            <w:bottom w:w="0" w:type="dxa"/>
            <w:right w:w="0" w:type="dxa"/>
          </w:tblCellMar>
        </w:tblPrEx>
        <w:trPr>
          <w:trHeight w:val="520" w:hRule="atLeast"/>
        </w:trPr>
        <w:tc>
          <w:tcPr>
            <w:tcW w:w="894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74440A">
            <w:pPr>
              <w:keepNext w:val="0"/>
              <w:keepLines w:val="0"/>
              <w:suppressLineNumbers w:val="0"/>
              <w:snapToGrid w:val="0"/>
              <w:spacing w:before="0" w:beforeAutospacing="0" w:after="0" w:afterAutospacing="0" w:line="380" w:lineRule="exact"/>
              <w:ind w:left="0" w:right="0"/>
              <w:jc w:val="center"/>
              <w:rPr>
                <w:rFonts w:hint="default"/>
                <w:color w:val="auto"/>
                <w:spacing w:val="0"/>
                <w:kern w:val="0"/>
                <w:sz w:val="24"/>
              </w:rPr>
            </w:pPr>
            <w:r>
              <w:rPr>
                <w:rFonts w:hint="default"/>
                <w:b/>
                <w:bCs/>
                <w:color w:val="auto"/>
                <w:spacing w:val="0"/>
                <w:kern w:val="0"/>
                <w:sz w:val="24"/>
              </w:rPr>
              <w:t>二、畜禽产品认证检测方法</w:t>
            </w:r>
          </w:p>
        </w:tc>
      </w:tr>
      <w:tr w14:paraId="4F76B307">
        <w:tblPrEx>
          <w:tblCellMar>
            <w:top w:w="0" w:type="dxa"/>
            <w:left w:w="0" w:type="dxa"/>
            <w:bottom w:w="0" w:type="dxa"/>
            <w:right w:w="0" w:type="dxa"/>
          </w:tblCellMar>
        </w:tblPrEx>
        <w:trPr>
          <w:trHeight w:val="454" w:hRule="atLeast"/>
        </w:trPr>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A669BE">
            <w:pPr>
              <w:keepNext w:val="0"/>
              <w:keepLines w:val="0"/>
              <w:suppressLineNumbers w:val="0"/>
              <w:snapToGrid w:val="0"/>
              <w:spacing w:before="0" w:beforeAutospacing="0" w:after="0" w:afterAutospacing="0" w:line="380" w:lineRule="exact"/>
              <w:ind w:left="0" w:right="0"/>
              <w:jc w:val="center"/>
              <w:rPr>
                <w:rFonts w:hint="default"/>
                <w:color w:val="auto"/>
                <w:spacing w:val="0"/>
                <w:kern w:val="0"/>
                <w:sz w:val="24"/>
              </w:rPr>
            </w:pPr>
            <w:r>
              <w:rPr>
                <w:rFonts w:hint="default"/>
                <w:color w:val="auto"/>
                <w:spacing w:val="0"/>
                <w:kern w:val="0"/>
                <w:sz w:val="24"/>
              </w:rPr>
              <w:t>1</w:t>
            </w:r>
          </w:p>
        </w:tc>
        <w:tc>
          <w:tcPr>
            <w:tcW w:w="5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4502C0">
            <w:pPr>
              <w:keepNext w:val="0"/>
              <w:keepLines w:val="0"/>
              <w:widowControl/>
              <w:suppressLineNumbers w:val="0"/>
              <w:spacing w:before="0" w:beforeAutospacing="0" w:after="0" w:afterAutospacing="0"/>
              <w:ind w:left="0" w:right="0"/>
              <w:jc w:val="left"/>
              <w:rPr>
                <w:rFonts w:hint="default"/>
                <w:color w:val="auto"/>
                <w:spacing w:val="0"/>
                <w:kern w:val="0"/>
                <w:sz w:val="24"/>
                <w:lang w:val="zh-TW" w:eastAsia="zh-TW"/>
              </w:rPr>
            </w:pPr>
            <w:r>
              <w:rPr>
                <w:rFonts w:hint="default"/>
                <w:color w:val="auto"/>
                <w:spacing w:val="0"/>
                <w:kern w:val="0"/>
                <w:sz w:val="24"/>
                <w:lang w:val="zh-TW"/>
              </w:rPr>
              <w:t>《</w:t>
            </w:r>
            <w:r>
              <w:rPr>
                <w:rFonts w:hint="default"/>
                <w:color w:val="auto"/>
                <w:spacing w:val="0"/>
                <w:kern w:val="0"/>
                <w:sz w:val="24"/>
                <w:lang w:val="zh-TW" w:eastAsia="zh-TW"/>
              </w:rPr>
              <w:t>绿色食品 乳与乳制品</w:t>
            </w:r>
            <w:r>
              <w:rPr>
                <w:rFonts w:hint="default"/>
                <w:color w:val="auto"/>
                <w:spacing w:val="0"/>
                <w:kern w:val="0"/>
                <w:sz w:val="24"/>
                <w:lang w:val="zh-TW"/>
              </w:rPr>
              <w:t>》（</w:t>
            </w:r>
            <w:r>
              <w:rPr>
                <w:rFonts w:hint="default"/>
                <w:color w:val="auto"/>
                <w:spacing w:val="0"/>
                <w:kern w:val="0"/>
                <w:sz w:val="24"/>
                <w:lang w:val="zh-TW" w:eastAsia="zh-TW"/>
              </w:rPr>
              <w:t>NY/T657</w:t>
            </w:r>
            <w:r>
              <w:rPr>
                <w:rFonts w:hint="eastAsia" w:ascii="仿宋_GB2312"/>
                <w:color w:val="auto"/>
                <w:spacing w:val="0"/>
                <w:kern w:val="0"/>
                <w:sz w:val="24"/>
                <w:lang w:val="zh-TW"/>
              </w:rPr>
              <w:t>—</w:t>
            </w:r>
            <w:r>
              <w:rPr>
                <w:rFonts w:hint="default"/>
                <w:color w:val="auto"/>
                <w:spacing w:val="0"/>
                <w:kern w:val="0"/>
                <w:sz w:val="24"/>
                <w:lang w:val="zh-TW" w:eastAsia="zh-TW"/>
              </w:rPr>
              <w:t>2021</w:t>
            </w:r>
            <w:r>
              <w:rPr>
                <w:rFonts w:hint="default"/>
                <w:color w:val="auto"/>
                <w:spacing w:val="0"/>
                <w:kern w:val="0"/>
                <w:sz w:val="24"/>
                <w:lang w:val="zh-TW"/>
              </w:rPr>
              <w:t>）</w:t>
            </w:r>
          </w:p>
        </w:tc>
        <w:tc>
          <w:tcPr>
            <w:tcW w:w="31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8CB26A">
            <w:pPr>
              <w:keepNext w:val="0"/>
              <w:keepLines w:val="0"/>
              <w:widowControl/>
              <w:suppressLineNumbers w:val="0"/>
              <w:spacing w:before="0" w:beforeAutospacing="0" w:after="0" w:afterAutospacing="0"/>
              <w:ind w:left="0" w:right="0"/>
              <w:jc w:val="left"/>
              <w:rPr>
                <w:rFonts w:hint="default"/>
                <w:color w:val="auto"/>
                <w:spacing w:val="0"/>
                <w:kern w:val="0"/>
                <w:sz w:val="24"/>
                <w:lang w:val="zh-TW" w:eastAsia="zh-TW"/>
              </w:rPr>
            </w:pPr>
            <w:r>
              <w:rPr>
                <w:rFonts w:hint="default"/>
                <w:color w:val="auto"/>
                <w:spacing w:val="0"/>
                <w:kern w:val="0"/>
                <w:sz w:val="24"/>
                <w:lang w:val="zh-TW" w:eastAsia="zh-TW"/>
              </w:rPr>
              <w:t>生乳、巴氏杀菌乳、灭菌乳</w:t>
            </w:r>
          </w:p>
        </w:tc>
      </w:tr>
      <w:tr w14:paraId="6672A199">
        <w:tblPrEx>
          <w:tblCellMar>
            <w:top w:w="0" w:type="dxa"/>
            <w:left w:w="0" w:type="dxa"/>
            <w:bottom w:w="0" w:type="dxa"/>
            <w:right w:w="0" w:type="dxa"/>
          </w:tblCellMar>
        </w:tblPrEx>
        <w:trPr>
          <w:trHeight w:val="454" w:hRule="atLeast"/>
        </w:trPr>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9C91C8">
            <w:pPr>
              <w:keepNext w:val="0"/>
              <w:keepLines w:val="0"/>
              <w:suppressLineNumbers w:val="0"/>
              <w:snapToGrid w:val="0"/>
              <w:spacing w:before="0" w:beforeAutospacing="0" w:after="0" w:afterAutospacing="0" w:line="380" w:lineRule="exact"/>
              <w:ind w:left="0" w:right="0"/>
              <w:jc w:val="center"/>
              <w:rPr>
                <w:rFonts w:hint="default"/>
                <w:color w:val="auto"/>
                <w:spacing w:val="0"/>
                <w:kern w:val="0"/>
                <w:sz w:val="24"/>
              </w:rPr>
            </w:pPr>
            <w:r>
              <w:rPr>
                <w:rFonts w:hint="default"/>
                <w:color w:val="auto"/>
                <w:spacing w:val="0"/>
                <w:kern w:val="0"/>
                <w:sz w:val="24"/>
              </w:rPr>
              <w:t>2</w:t>
            </w:r>
          </w:p>
        </w:tc>
        <w:tc>
          <w:tcPr>
            <w:tcW w:w="5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F17450">
            <w:pPr>
              <w:keepNext w:val="0"/>
              <w:keepLines w:val="0"/>
              <w:widowControl/>
              <w:suppressLineNumbers w:val="0"/>
              <w:spacing w:before="0" w:beforeAutospacing="0" w:after="0" w:afterAutospacing="0"/>
              <w:ind w:left="0" w:right="0"/>
              <w:jc w:val="left"/>
              <w:rPr>
                <w:rFonts w:hint="default"/>
                <w:color w:val="auto"/>
                <w:spacing w:val="0"/>
                <w:kern w:val="0"/>
                <w:sz w:val="24"/>
                <w:lang w:val="zh-TW"/>
              </w:rPr>
            </w:pPr>
            <w:r>
              <w:rPr>
                <w:rFonts w:hint="default"/>
                <w:color w:val="auto"/>
                <w:spacing w:val="0"/>
                <w:kern w:val="0"/>
                <w:sz w:val="24"/>
                <w:lang w:val="zh-TW"/>
              </w:rPr>
              <w:t>《</w:t>
            </w:r>
            <w:r>
              <w:rPr>
                <w:rFonts w:hint="default"/>
                <w:color w:val="auto"/>
                <w:spacing w:val="0"/>
                <w:kern w:val="0"/>
                <w:sz w:val="24"/>
                <w:lang w:val="zh-TW" w:eastAsia="zh-TW"/>
              </w:rPr>
              <w:t>绿色食品 蜂产品</w:t>
            </w:r>
            <w:r>
              <w:rPr>
                <w:rFonts w:hint="default"/>
                <w:color w:val="auto"/>
                <w:spacing w:val="0"/>
                <w:kern w:val="0"/>
                <w:sz w:val="24"/>
                <w:lang w:val="zh-TW"/>
              </w:rPr>
              <w:t>》（</w:t>
            </w:r>
            <w:r>
              <w:rPr>
                <w:rFonts w:hint="default"/>
                <w:color w:val="auto"/>
                <w:spacing w:val="0"/>
                <w:kern w:val="0"/>
                <w:sz w:val="24"/>
                <w:lang w:val="zh-TW" w:eastAsia="zh-TW"/>
              </w:rPr>
              <w:t>NY/T752</w:t>
            </w:r>
            <w:r>
              <w:rPr>
                <w:rFonts w:hint="eastAsia" w:ascii="仿宋_GB2312"/>
                <w:color w:val="auto"/>
                <w:spacing w:val="0"/>
                <w:kern w:val="0"/>
                <w:sz w:val="24"/>
                <w:lang w:val="zh-TW"/>
              </w:rPr>
              <w:t>—</w:t>
            </w:r>
            <w:r>
              <w:rPr>
                <w:rFonts w:hint="default"/>
                <w:color w:val="auto"/>
                <w:spacing w:val="0"/>
                <w:kern w:val="0"/>
                <w:sz w:val="24"/>
                <w:lang w:val="zh-TW" w:eastAsia="zh-TW"/>
              </w:rPr>
              <w:t>2020</w:t>
            </w:r>
            <w:r>
              <w:rPr>
                <w:rFonts w:hint="default"/>
                <w:color w:val="auto"/>
                <w:spacing w:val="0"/>
                <w:kern w:val="0"/>
                <w:sz w:val="24"/>
                <w:lang w:val="zh-TW"/>
              </w:rPr>
              <w:t>）</w:t>
            </w:r>
          </w:p>
        </w:tc>
        <w:tc>
          <w:tcPr>
            <w:tcW w:w="31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503C72">
            <w:pPr>
              <w:keepNext w:val="0"/>
              <w:keepLines w:val="0"/>
              <w:widowControl/>
              <w:suppressLineNumbers w:val="0"/>
              <w:spacing w:before="0" w:beforeAutospacing="0" w:after="0" w:afterAutospacing="0"/>
              <w:ind w:left="0" w:right="0"/>
              <w:jc w:val="left"/>
              <w:rPr>
                <w:rFonts w:hint="default"/>
                <w:color w:val="auto"/>
                <w:spacing w:val="0"/>
                <w:kern w:val="0"/>
                <w:sz w:val="24"/>
                <w:lang w:val="zh-TW" w:eastAsia="zh-TW"/>
              </w:rPr>
            </w:pPr>
            <w:r>
              <w:rPr>
                <w:rFonts w:hint="default"/>
                <w:color w:val="auto"/>
                <w:spacing w:val="0"/>
                <w:kern w:val="0"/>
                <w:sz w:val="24"/>
                <w:lang w:val="zh-TW" w:eastAsia="zh-TW"/>
              </w:rPr>
              <w:t>蜂蜜、蜂王浆、蜂花粉</w:t>
            </w:r>
          </w:p>
        </w:tc>
      </w:tr>
      <w:tr w14:paraId="302B0916">
        <w:tblPrEx>
          <w:tblCellMar>
            <w:top w:w="0" w:type="dxa"/>
            <w:left w:w="0" w:type="dxa"/>
            <w:bottom w:w="0" w:type="dxa"/>
            <w:right w:w="0" w:type="dxa"/>
          </w:tblCellMar>
        </w:tblPrEx>
        <w:trPr>
          <w:trHeight w:val="454" w:hRule="atLeast"/>
        </w:trPr>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BE20FD">
            <w:pPr>
              <w:keepNext w:val="0"/>
              <w:keepLines w:val="0"/>
              <w:suppressLineNumbers w:val="0"/>
              <w:snapToGrid w:val="0"/>
              <w:spacing w:before="0" w:beforeAutospacing="0" w:after="0" w:afterAutospacing="0" w:line="380" w:lineRule="exact"/>
              <w:ind w:left="0" w:right="0"/>
              <w:jc w:val="center"/>
              <w:rPr>
                <w:rFonts w:hint="default"/>
                <w:color w:val="auto"/>
                <w:spacing w:val="0"/>
                <w:kern w:val="0"/>
                <w:sz w:val="24"/>
              </w:rPr>
            </w:pPr>
            <w:r>
              <w:rPr>
                <w:rFonts w:hint="default"/>
                <w:color w:val="auto"/>
                <w:spacing w:val="0"/>
                <w:kern w:val="0"/>
                <w:sz w:val="24"/>
              </w:rPr>
              <w:t>3</w:t>
            </w:r>
          </w:p>
        </w:tc>
        <w:tc>
          <w:tcPr>
            <w:tcW w:w="5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319DDC">
            <w:pPr>
              <w:keepNext w:val="0"/>
              <w:keepLines w:val="0"/>
              <w:widowControl/>
              <w:suppressLineNumbers w:val="0"/>
              <w:spacing w:before="0" w:beforeAutospacing="0" w:after="0" w:afterAutospacing="0"/>
              <w:ind w:left="0" w:right="0"/>
              <w:jc w:val="left"/>
              <w:rPr>
                <w:rFonts w:hint="default"/>
                <w:color w:val="auto"/>
                <w:spacing w:val="0"/>
                <w:kern w:val="0"/>
                <w:sz w:val="24"/>
                <w:lang w:val="zh-TW"/>
              </w:rPr>
            </w:pPr>
            <w:r>
              <w:rPr>
                <w:rFonts w:hint="default"/>
                <w:color w:val="auto"/>
                <w:spacing w:val="0"/>
                <w:kern w:val="0"/>
                <w:sz w:val="24"/>
                <w:lang w:val="zh-TW"/>
              </w:rPr>
              <w:t>《</w:t>
            </w:r>
            <w:r>
              <w:rPr>
                <w:rFonts w:hint="default"/>
                <w:color w:val="auto"/>
                <w:spacing w:val="0"/>
                <w:kern w:val="0"/>
                <w:sz w:val="24"/>
                <w:lang w:val="zh-TW" w:eastAsia="zh-TW"/>
              </w:rPr>
              <w:t>绿色食品 禽肉</w:t>
            </w:r>
            <w:r>
              <w:rPr>
                <w:rFonts w:hint="default"/>
                <w:color w:val="auto"/>
                <w:spacing w:val="0"/>
                <w:kern w:val="0"/>
                <w:sz w:val="24"/>
                <w:lang w:val="zh-TW"/>
              </w:rPr>
              <w:t>》（</w:t>
            </w:r>
            <w:r>
              <w:rPr>
                <w:rFonts w:hint="default"/>
                <w:color w:val="auto"/>
                <w:spacing w:val="0"/>
                <w:kern w:val="0"/>
                <w:sz w:val="24"/>
                <w:lang w:val="zh-TW" w:eastAsia="zh-TW"/>
              </w:rPr>
              <w:t>NY/T753</w:t>
            </w:r>
            <w:r>
              <w:rPr>
                <w:rFonts w:hint="eastAsia" w:ascii="仿宋_GB2312"/>
                <w:color w:val="auto"/>
                <w:spacing w:val="0"/>
                <w:kern w:val="0"/>
                <w:sz w:val="24"/>
                <w:lang w:val="zh-TW"/>
              </w:rPr>
              <w:t>—</w:t>
            </w:r>
            <w:r>
              <w:rPr>
                <w:rFonts w:hint="default"/>
                <w:color w:val="auto"/>
                <w:spacing w:val="0"/>
                <w:kern w:val="0"/>
                <w:sz w:val="24"/>
                <w:lang w:val="zh-TW" w:eastAsia="zh-TW"/>
              </w:rPr>
              <w:t>2021</w:t>
            </w:r>
            <w:r>
              <w:rPr>
                <w:rFonts w:hint="default"/>
                <w:color w:val="auto"/>
                <w:spacing w:val="0"/>
                <w:kern w:val="0"/>
                <w:sz w:val="24"/>
                <w:lang w:val="zh-TW"/>
              </w:rPr>
              <w:t>）</w:t>
            </w:r>
          </w:p>
        </w:tc>
        <w:tc>
          <w:tcPr>
            <w:tcW w:w="31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5D98B8">
            <w:pPr>
              <w:keepNext w:val="0"/>
              <w:keepLines w:val="0"/>
              <w:widowControl/>
              <w:suppressLineNumbers w:val="0"/>
              <w:spacing w:before="0" w:beforeAutospacing="0" w:after="0" w:afterAutospacing="0"/>
              <w:ind w:left="0" w:right="0"/>
              <w:jc w:val="left"/>
              <w:rPr>
                <w:rFonts w:hint="default"/>
                <w:color w:val="auto"/>
                <w:spacing w:val="0"/>
                <w:kern w:val="0"/>
                <w:sz w:val="24"/>
                <w:lang w:val="zh-TW" w:eastAsia="zh-TW"/>
              </w:rPr>
            </w:pPr>
            <w:r>
              <w:rPr>
                <w:rFonts w:hint="default"/>
                <w:color w:val="auto"/>
                <w:spacing w:val="0"/>
                <w:kern w:val="0"/>
                <w:sz w:val="24"/>
                <w:lang w:val="zh-TW" w:eastAsia="zh-TW"/>
              </w:rPr>
              <w:t>鲜禽肉、冷却禽肉、冷冻禽肉</w:t>
            </w:r>
          </w:p>
        </w:tc>
      </w:tr>
      <w:tr w14:paraId="38E21174">
        <w:tblPrEx>
          <w:tblCellMar>
            <w:top w:w="0" w:type="dxa"/>
            <w:left w:w="0" w:type="dxa"/>
            <w:bottom w:w="0" w:type="dxa"/>
            <w:right w:w="0" w:type="dxa"/>
          </w:tblCellMar>
        </w:tblPrEx>
        <w:trPr>
          <w:trHeight w:val="454" w:hRule="atLeast"/>
        </w:trPr>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F8E643">
            <w:pPr>
              <w:keepNext w:val="0"/>
              <w:keepLines w:val="0"/>
              <w:suppressLineNumbers w:val="0"/>
              <w:snapToGrid w:val="0"/>
              <w:spacing w:before="0" w:beforeAutospacing="0" w:after="0" w:afterAutospacing="0" w:line="380" w:lineRule="exact"/>
              <w:ind w:left="0" w:right="0"/>
              <w:jc w:val="center"/>
              <w:rPr>
                <w:rFonts w:hint="default"/>
                <w:color w:val="auto"/>
                <w:spacing w:val="0"/>
                <w:kern w:val="0"/>
                <w:sz w:val="24"/>
              </w:rPr>
            </w:pPr>
            <w:r>
              <w:rPr>
                <w:rFonts w:hint="default"/>
                <w:color w:val="auto"/>
                <w:spacing w:val="0"/>
                <w:kern w:val="0"/>
                <w:sz w:val="24"/>
              </w:rPr>
              <w:t>4</w:t>
            </w:r>
          </w:p>
        </w:tc>
        <w:tc>
          <w:tcPr>
            <w:tcW w:w="5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68F2B1">
            <w:pPr>
              <w:keepNext w:val="0"/>
              <w:keepLines w:val="0"/>
              <w:widowControl/>
              <w:suppressLineNumbers w:val="0"/>
              <w:spacing w:before="0" w:beforeAutospacing="0" w:after="0" w:afterAutospacing="0"/>
              <w:ind w:left="0" w:right="0"/>
              <w:jc w:val="left"/>
              <w:rPr>
                <w:rFonts w:hint="default"/>
                <w:color w:val="auto"/>
                <w:spacing w:val="0"/>
                <w:kern w:val="0"/>
                <w:sz w:val="24"/>
                <w:lang w:val="zh-TW"/>
              </w:rPr>
            </w:pPr>
            <w:r>
              <w:rPr>
                <w:rFonts w:hint="default"/>
                <w:color w:val="auto"/>
                <w:spacing w:val="0"/>
                <w:kern w:val="0"/>
                <w:sz w:val="24"/>
                <w:lang w:val="zh-TW"/>
              </w:rPr>
              <w:t>《</w:t>
            </w:r>
            <w:r>
              <w:rPr>
                <w:rFonts w:hint="default"/>
                <w:color w:val="auto"/>
                <w:spacing w:val="0"/>
                <w:kern w:val="0"/>
                <w:sz w:val="24"/>
                <w:lang w:val="zh-TW" w:eastAsia="zh-TW"/>
              </w:rPr>
              <w:t>绿色食品 蛋及蛋制品</w:t>
            </w:r>
            <w:r>
              <w:rPr>
                <w:rFonts w:hint="default"/>
                <w:color w:val="auto"/>
                <w:spacing w:val="0"/>
                <w:kern w:val="0"/>
                <w:sz w:val="24"/>
                <w:lang w:val="zh-TW"/>
              </w:rPr>
              <w:t>》（</w:t>
            </w:r>
            <w:r>
              <w:rPr>
                <w:rFonts w:hint="default"/>
                <w:color w:val="auto"/>
                <w:spacing w:val="0"/>
                <w:kern w:val="0"/>
                <w:sz w:val="24"/>
                <w:lang w:val="zh-TW" w:eastAsia="zh-TW"/>
              </w:rPr>
              <w:t>NY/T754</w:t>
            </w:r>
            <w:r>
              <w:rPr>
                <w:rFonts w:hint="eastAsia" w:ascii="仿宋_GB2312"/>
                <w:color w:val="auto"/>
                <w:spacing w:val="0"/>
                <w:kern w:val="0"/>
                <w:sz w:val="24"/>
                <w:lang w:val="zh-TW"/>
              </w:rPr>
              <w:t>—</w:t>
            </w:r>
            <w:r>
              <w:rPr>
                <w:rFonts w:hint="default"/>
                <w:color w:val="auto"/>
                <w:spacing w:val="0"/>
                <w:kern w:val="0"/>
                <w:sz w:val="24"/>
                <w:lang w:val="zh-TW" w:eastAsia="zh-TW"/>
              </w:rPr>
              <w:t>2021</w:t>
            </w:r>
            <w:r>
              <w:rPr>
                <w:rFonts w:hint="default"/>
                <w:color w:val="auto"/>
                <w:spacing w:val="0"/>
                <w:kern w:val="0"/>
                <w:sz w:val="24"/>
                <w:lang w:val="zh-TW"/>
              </w:rPr>
              <w:t>）</w:t>
            </w:r>
          </w:p>
        </w:tc>
        <w:tc>
          <w:tcPr>
            <w:tcW w:w="31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136531">
            <w:pPr>
              <w:keepNext w:val="0"/>
              <w:keepLines w:val="0"/>
              <w:widowControl/>
              <w:suppressLineNumbers w:val="0"/>
              <w:spacing w:before="0" w:beforeAutospacing="0" w:after="0" w:afterAutospacing="0"/>
              <w:ind w:left="0" w:right="0"/>
              <w:jc w:val="left"/>
              <w:rPr>
                <w:rFonts w:hint="default"/>
                <w:color w:val="auto"/>
                <w:spacing w:val="0"/>
                <w:kern w:val="0"/>
                <w:sz w:val="24"/>
                <w:lang w:val="zh-TW" w:eastAsia="zh-TW"/>
              </w:rPr>
            </w:pPr>
            <w:r>
              <w:rPr>
                <w:rFonts w:hint="default"/>
                <w:color w:val="auto"/>
                <w:spacing w:val="0"/>
                <w:kern w:val="0"/>
                <w:sz w:val="24"/>
                <w:lang w:val="zh-TW" w:eastAsia="zh-TW"/>
              </w:rPr>
              <w:t>鲜蛋、皮蛋</w:t>
            </w:r>
          </w:p>
        </w:tc>
      </w:tr>
      <w:tr w14:paraId="56C7ABEA">
        <w:tblPrEx>
          <w:tblCellMar>
            <w:top w:w="0" w:type="dxa"/>
            <w:left w:w="0" w:type="dxa"/>
            <w:bottom w:w="0" w:type="dxa"/>
            <w:right w:w="0" w:type="dxa"/>
          </w:tblCellMar>
        </w:tblPrEx>
        <w:trPr>
          <w:trHeight w:val="454" w:hRule="atLeast"/>
        </w:trPr>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1C3D01">
            <w:pPr>
              <w:keepNext w:val="0"/>
              <w:keepLines w:val="0"/>
              <w:suppressLineNumbers w:val="0"/>
              <w:snapToGrid w:val="0"/>
              <w:spacing w:before="0" w:beforeAutospacing="0" w:after="0" w:afterAutospacing="0" w:line="380" w:lineRule="exact"/>
              <w:ind w:left="0" w:right="0"/>
              <w:jc w:val="center"/>
              <w:rPr>
                <w:rFonts w:hint="default"/>
                <w:color w:val="auto"/>
                <w:spacing w:val="0"/>
                <w:kern w:val="0"/>
                <w:sz w:val="24"/>
              </w:rPr>
            </w:pPr>
            <w:r>
              <w:rPr>
                <w:rFonts w:hint="default"/>
                <w:color w:val="auto"/>
                <w:spacing w:val="0"/>
                <w:kern w:val="0"/>
                <w:sz w:val="24"/>
              </w:rPr>
              <w:t>5</w:t>
            </w:r>
          </w:p>
        </w:tc>
        <w:tc>
          <w:tcPr>
            <w:tcW w:w="5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A1751B">
            <w:pPr>
              <w:keepNext w:val="0"/>
              <w:keepLines w:val="0"/>
              <w:widowControl/>
              <w:suppressLineNumbers w:val="0"/>
              <w:spacing w:before="0" w:beforeAutospacing="0" w:after="0" w:afterAutospacing="0"/>
              <w:ind w:left="0" w:right="0"/>
              <w:jc w:val="left"/>
              <w:rPr>
                <w:rFonts w:hint="default"/>
                <w:color w:val="auto"/>
                <w:spacing w:val="0"/>
                <w:kern w:val="0"/>
                <w:sz w:val="24"/>
                <w:lang w:val="zh-TW"/>
              </w:rPr>
            </w:pPr>
            <w:r>
              <w:rPr>
                <w:rFonts w:hint="default"/>
                <w:color w:val="auto"/>
                <w:spacing w:val="0"/>
                <w:kern w:val="0"/>
                <w:sz w:val="24"/>
                <w:lang w:val="zh-TW"/>
              </w:rPr>
              <w:t>《</w:t>
            </w:r>
            <w:r>
              <w:rPr>
                <w:rFonts w:hint="default"/>
                <w:color w:val="auto"/>
                <w:spacing w:val="0"/>
                <w:kern w:val="0"/>
                <w:sz w:val="24"/>
                <w:lang w:val="zh-TW" w:eastAsia="zh-TW"/>
              </w:rPr>
              <w:t>绿色食品 畜肉</w:t>
            </w:r>
            <w:r>
              <w:rPr>
                <w:rFonts w:hint="default"/>
                <w:color w:val="auto"/>
                <w:spacing w:val="0"/>
                <w:kern w:val="0"/>
                <w:sz w:val="24"/>
                <w:lang w:val="zh-TW"/>
              </w:rPr>
              <w:t>》（</w:t>
            </w:r>
            <w:r>
              <w:rPr>
                <w:rFonts w:hint="default"/>
                <w:color w:val="auto"/>
                <w:spacing w:val="0"/>
                <w:kern w:val="0"/>
                <w:sz w:val="24"/>
                <w:lang w:val="zh-TW" w:eastAsia="zh-TW"/>
              </w:rPr>
              <w:t>NY/T2799</w:t>
            </w:r>
            <w:r>
              <w:rPr>
                <w:rFonts w:hint="eastAsia" w:ascii="仿宋_GB2312"/>
                <w:color w:val="auto"/>
                <w:spacing w:val="0"/>
                <w:kern w:val="0"/>
                <w:sz w:val="24"/>
                <w:lang w:val="zh-TW"/>
              </w:rPr>
              <w:t>—</w:t>
            </w:r>
            <w:r>
              <w:rPr>
                <w:rFonts w:hint="default"/>
                <w:color w:val="auto"/>
                <w:spacing w:val="0"/>
                <w:kern w:val="0"/>
                <w:sz w:val="24"/>
                <w:lang w:val="zh-TW" w:eastAsia="zh-TW"/>
              </w:rPr>
              <w:t>20</w:t>
            </w:r>
            <w:r>
              <w:rPr>
                <w:rFonts w:hint="default" w:eastAsia="PMingLiU"/>
                <w:color w:val="auto"/>
                <w:spacing w:val="0"/>
                <w:kern w:val="0"/>
                <w:sz w:val="24"/>
                <w:lang w:val="zh-TW" w:eastAsia="zh-TW"/>
              </w:rPr>
              <w:t>23</w:t>
            </w:r>
            <w:r>
              <w:rPr>
                <w:rFonts w:hint="default"/>
                <w:color w:val="auto"/>
                <w:spacing w:val="0"/>
                <w:kern w:val="0"/>
                <w:sz w:val="24"/>
                <w:lang w:val="zh-TW"/>
              </w:rPr>
              <w:t>）</w:t>
            </w:r>
          </w:p>
        </w:tc>
        <w:tc>
          <w:tcPr>
            <w:tcW w:w="31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CA4BCC">
            <w:pPr>
              <w:keepNext w:val="0"/>
              <w:keepLines w:val="0"/>
              <w:widowControl/>
              <w:suppressLineNumbers w:val="0"/>
              <w:spacing w:before="0" w:beforeAutospacing="0" w:after="0" w:afterAutospacing="0"/>
              <w:ind w:left="0" w:right="0"/>
              <w:jc w:val="left"/>
              <w:rPr>
                <w:rFonts w:hint="default"/>
                <w:color w:val="auto"/>
                <w:spacing w:val="0"/>
                <w:kern w:val="0"/>
                <w:sz w:val="24"/>
                <w:lang w:val="zh-TW" w:eastAsia="zh-TW"/>
              </w:rPr>
            </w:pPr>
            <w:r>
              <w:rPr>
                <w:rFonts w:hint="default"/>
                <w:color w:val="auto"/>
                <w:spacing w:val="0"/>
                <w:kern w:val="0"/>
                <w:sz w:val="24"/>
                <w:lang w:val="zh-TW" w:eastAsia="zh-TW"/>
              </w:rPr>
              <w:t>猪肉、牛肉、羊肉</w:t>
            </w:r>
          </w:p>
        </w:tc>
      </w:tr>
      <w:tr w14:paraId="20139F77">
        <w:tblPrEx>
          <w:tblCellMar>
            <w:top w:w="0" w:type="dxa"/>
            <w:left w:w="0" w:type="dxa"/>
            <w:bottom w:w="0" w:type="dxa"/>
            <w:right w:w="0" w:type="dxa"/>
          </w:tblCellMar>
        </w:tblPrEx>
        <w:trPr>
          <w:trHeight w:val="486" w:hRule="atLeast"/>
        </w:trPr>
        <w:tc>
          <w:tcPr>
            <w:tcW w:w="894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F1323A">
            <w:pPr>
              <w:keepNext w:val="0"/>
              <w:keepLines w:val="0"/>
              <w:suppressLineNumbers w:val="0"/>
              <w:snapToGrid w:val="0"/>
              <w:spacing w:before="0" w:beforeAutospacing="0" w:after="0" w:afterAutospacing="0" w:line="380" w:lineRule="exact"/>
              <w:ind w:left="0" w:right="0"/>
              <w:jc w:val="center"/>
              <w:rPr>
                <w:rFonts w:hint="default"/>
                <w:color w:val="auto"/>
                <w:spacing w:val="0"/>
                <w:kern w:val="0"/>
                <w:sz w:val="24"/>
              </w:rPr>
            </w:pPr>
            <w:r>
              <w:rPr>
                <w:rFonts w:hint="default"/>
                <w:b/>
                <w:bCs/>
                <w:color w:val="auto"/>
                <w:spacing w:val="0"/>
                <w:kern w:val="0"/>
                <w:sz w:val="24"/>
              </w:rPr>
              <w:t>三、水产品认证检测方法</w:t>
            </w:r>
          </w:p>
        </w:tc>
      </w:tr>
      <w:tr w14:paraId="51BB168B">
        <w:tblPrEx>
          <w:tblCellMar>
            <w:top w:w="0" w:type="dxa"/>
            <w:left w:w="0" w:type="dxa"/>
            <w:bottom w:w="0" w:type="dxa"/>
            <w:right w:w="0" w:type="dxa"/>
          </w:tblCellMar>
        </w:tblPrEx>
        <w:trPr>
          <w:trHeight w:val="551" w:hRule="atLeast"/>
        </w:trPr>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4F87A6">
            <w:pPr>
              <w:keepNext w:val="0"/>
              <w:keepLines w:val="0"/>
              <w:suppressLineNumbers w:val="0"/>
              <w:snapToGrid w:val="0"/>
              <w:spacing w:before="0" w:beforeAutospacing="0" w:after="0" w:afterAutospacing="0" w:line="380" w:lineRule="exact"/>
              <w:ind w:left="0" w:right="0"/>
              <w:jc w:val="center"/>
              <w:rPr>
                <w:rFonts w:hint="default"/>
                <w:color w:val="auto"/>
                <w:spacing w:val="0"/>
                <w:kern w:val="0"/>
                <w:sz w:val="24"/>
              </w:rPr>
            </w:pPr>
            <w:r>
              <w:rPr>
                <w:rFonts w:hint="default"/>
                <w:color w:val="auto"/>
                <w:spacing w:val="0"/>
                <w:kern w:val="0"/>
                <w:sz w:val="24"/>
              </w:rPr>
              <w:t>1</w:t>
            </w:r>
          </w:p>
        </w:tc>
        <w:tc>
          <w:tcPr>
            <w:tcW w:w="5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3E424C">
            <w:pPr>
              <w:keepNext w:val="0"/>
              <w:keepLines w:val="0"/>
              <w:widowControl/>
              <w:suppressLineNumbers w:val="0"/>
              <w:spacing w:before="0" w:beforeAutospacing="0" w:after="0" w:afterAutospacing="0"/>
              <w:ind w:left="0" w:right="0"/>
              <w:jc w:val="left"/>
              <w:rPr>
                <w:rFonts w:hint="default"/>
                <w:color w:val="auto"/>
                <w:spacing w:val="0"/>
                <w:kern w:val="0"/>
                <w:sz w:val="24"/>
                <w:lang w:val="zh-TW"/>
              </w:rPr>
            </w:pPr>
            <w:r>
              <w:rPr>
                <w:rFonts w:hint="default"/>
                <w:color w:val="auto"/>
                <w:spacing w:val="0"/>
                <w:kern w:val="0"/>
                <w:sz w:val="24"/>
                <w:lang w:val="zh-TW"/>
              </w:rPr>
              <w:t>《</w:t>
            </w:r>
            <w:r>
              <w:rPr>
                <w:rFonts w:hint="default"/>
                <w:color w:val="auto"/>
                <w:spacing w:val="0"/>
                <w:kern w:val="0"/>
                <w:sz w:val="24"/>
                <w:lang w:val="zh-TW" w:eastAsia="zh-TW"/>
              </w:rPr>
              <w:t>绿色食品 虾</w:t>
            </w:r>
            <w:r>
              <w:rPr>
                <w:rFonts w:hint="default"/>
                <w:color w:val="auto"/>
                <w:spacing w:val="0"/>
                <w:kern w:val="0"/>
                <w:sz w:val="24"/>
                <w:lang w:val="zh-TW"/>
              </w:rPr>
              <w:t>》（</w:t>
            </w:r>
            <w:r>
              <w:rPr>
                <w:rFonts w:hint="default"/>
                <w:color w:val="auto"/>
                <w:spacing w:val="0"/>
                <w:kern w:val="0"/>
                <w:sz w:val="24"/>
                <w:lang w:val="zh-TW" w:eastAsia="zh-TW"/>
              </w:rPr>
              <w:t>NY/T840</w:t>
            </w:r>
            <w:r>
              <w:rPr>
                <w:rFonts w:hint="eastAsia" w:ascii="仿宋_GB2312"/>
                <w:color w:val="auto"/>
                <w:spacing w:val="0"/>
                <w:kern w:val="0"/>
                <w:sz w:val="24"/>
                <w:lang w:val="zh-TW"/>
              </w:rPr>
              <w:t>—</w:t>
            </w:r>
            <w:r>
              <w:rPr>
                <w:rFonts w:hint="default"/>
                <w:color w:val="auto"/>
                <w:spacing w:val="0"/>
                <w:kern w:val="0"/>
                <w:sz w:val="24"/>
                <w:lang w:val="zh-TW" w:eastAsia="zh-TW"/>
              </w:rPr>
              <w:t>2020</w:t>
            </w:r>
            <w:r>
              <w:rPr>
                <w:rFonts w:hint="default"/>
                <w:color w:val="auto"/>
                <w:spacing w:val="0"/>
                <w:kern w:val="0"/>
                <w:sz w:val="24"/>
                <w:lang w:val="zh-TW"/>
              </w:rPr>
              <w:t>）</w:t>
            </w:r>
          </w:p>
        </w:tc>
        <w:tc>
          <w:tcPr>
            <w:tcW w:w="31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4CF367">
            <w:pPr>
              <w:keepNext w:val="0"/>
              <w:keepLines w:val="0"/>
              <w:widowControl/>
              <w:suppressLineNumbers w:val="0"/>
              <w:spacing w:before="0" w:beforeAutospacing="0" w:after="0" w:afterAutospacing="0"/>
              <w:ind w:left="0" w:right="0"/>
              <w:jc w:val="left"/>
              <w:rPr>
                <w:rFonts w:hint="default"/>
                <w:color w:val="auto"/>
                <w:spacing w:val="0"/>
                <w:kern w:val="0"/>
                <w:sz w:val="24"/>
                <w:lang w:val="zh-TW" w:eastAsia="zh-TW"/>
              </w:rPr>
            </w:pPr>
            <w:r>
              <w:rPr>
                <w:rFonts w:hint="default"/>
                <w:color w:val="auto"/>
                <w:spacing w:val="0"/>
                <w:kern w:val="0"/>
                <w:sz w:val="24"/>
                <w:lang w:val="zh-TW" w:eastAsia="zh-TW"/>
              </w:rPr>
              <w:t>对虾科、长额虾科、褐虾科</w:t>
            </w:r>
          </w:p>
        </w:tc>
      </w:tr>
      <w:tr w14:paraId="0F861EF9">
        <w:tblPrEx>
          <w:tblCellMar>
            <w:top w:w="0" w:type="dxa"/>
            <w:left w:w="0" w:type="dxa"/>
            <w:bottom w:w="0" w:type="dxa"/>
            <w:right w:w="0" w:type="dxa"/>
          </w:tblCellMar>
        </w:tblPrEx>
        <w:trPr>
          <w:trHeight w:val="315" w:hRule="atLeast"/>
        </w:trPr>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BB7E90">
            <w:pPr>
              <w:keepNext w:val="0"/>
              <w:keepLines w:val="0"/>
              <w:suppressLineNumbers w:val="0"/>
              <w:snapToGrid w:val="0"/>
              <w:spacing w:before="0" w:beforeAutospacing="0" w:after="0" w:afterAutospacing="0" w:line="380" w:lineRule="exact"/>
              <w:ind w:left="0" w:right="0"/>
              <w:jc w:val="center"/>
              <w:rPr>
                <w:rFonts w:hint="default"/>
                <w:color w:val="auto"/>
                <w:spacing w:val="0"/>
                <w:kern w:val="0"/>
                <w:sz w:val="24"/>
              </w:rPr>
            </w:pPr>
            <w:r>
              <w:rPr>
                <w:rFonts w:hint="default"/>
                <w:color w:val="auto"/>
                <w:spacing w:val="0"/>
                <w:kern w:val="0"/>
                <w:sz w:val="24"/>
              </w:rPr>
              <w:t>2</w:t>
            </w:r>
          </w:p>
        </w:tc>
        <w:tc>
          <w:tcPr>
            <w:tcW w:w="5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C5A48F">
            <w:pPr>
              <w:keepNext w:val="0"/>
              <w:keepLines w:val="0"/>
              <w:widowControl/>
              <w:suppressLineNumbers w:val="0"/>
              <w:spacing w:before="0" w:beforeAutospacing="0" w:after="0" w:afterAutospacing="0"/>
              <w:ind w:left="0" w:right="0"/>
              <w:jc w:val="left"/>
              <w:rPr>
                <w:rFonts w:hint="default"/>
                <w:color w:val="auto"/>
                <w:spacing w:val="0"/>
                <w:kern w:val="0"/>
                <w:sz w:val="24"/>
                <w:lang w:val="zh-TW"/>
              </w:rPr>
            </w:pPr>
            <w:r>
              <w:rPr>
                <w:rFonts w:hint="default"/>
                <w:color w:val="auto"/>
                <w:spacing w:val="0"/>
                <w:kern w:val="0"/>
                <w:sz w:val="24"/>
                <w:lang w:val="zh-TW"/>
              </w:rPr>
              <w:t>《</w:t>
            </w:r>
            <w:r>
              <w:rPr>
                <w:rFonts w:hint="default"/>
                <w:color w:val="auto"/>
                <w:spacing w:val="0"/>
                <w:kern w:val="0"/>
                <w:sz w:val="24"/>
                <w:lang w:val="zh-TW" w:eastAsia="zh-TW"/>
              </w:rPr>
              <w:t>绿色食品 蟹</w:t>
            </w:r>
            <w:r>
              <w:rPr>
                <w:rFonts w:hint="default"/>
                <w:color w:val="auto"/>
                <w:spacing w:val="0"/>
                <w:kern w:val="0"/>
                <w:sz w:val="24"/>
                <w:lang w:val="zh-TW"/>
              </w:rPr>
              <w:t>》（</w:t>
            </w:r>
            <w:r>
              <w:rPr>
                <w:rFonts w:hint="default"/>
                <w:color w:val="auto"/>
                <w:spacing w:val="0"/>
                <w:kern w:val="0"/>
                <w:sz w:val="24"/>
                <w:lang w:val="zh-TW" w:eastAsia="zh-TW"/>
              </w:rPr>
              <w:t>NY/T841</w:t>
            </w:r>
            <w:r>
              <w:rPr>
                <w:rFonts w:hint="eastAsia" w:ascii="仿宋_GB2312"/>
                <w:color w:val="auto"/>
                <w:spacing w:val="0"/>
                <w:kern w:val="0"/>
                <w:sz w:val="24"/>
                <w:lang w:val="zh-TW"/>
              </w:rPr>
              <w:t>—</w:t>
            </w:r>
            <w:r>
              <w:rPr>
                <w:rFonts w:hint="default"/>
                <w:color w:val="auto"/>
                <w:spacing w:val="0"/>
                <w:kern w:val="0"/>
                <w:sz w:val="24"/>
                <w:lang w:val="zh-TW" w:eastAsia="zh-TW"/>
              </w:rPr>
              <w:t>2021</w:t>
            </w:r>
            <w:r>
              <w:rPr>
                <w:rFonts w:hint="default"/>
                <w:color w:val="auto"/>
                <w:spacing w:val="0"/>
                <w:kern w:val="0"/>
                <w:sz w:val="24"/>
                <w:lang w:val="zh-TW"/>
              </w:rPr>
              <w:t>）</w:t>
            </w:r>
          </w:p>
        </w:tc>
        <w:tc>
          <w:tcPr>
            <w:tcW w:w="31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8F5C1F">
            <w:pPr>
              <w:keepNext w:val="0"/>
              <w:keepLines w:val="0"/>
              <w:widowControl/>
              <w:suppressLineNumbers w:val="0"/>
              <w:spacing w:before="0" w:beforeAutospacing="0" w:after="0" w:afterAutospacing="0"/>
              <w:ind w:left="0" w:right="0"/>
              <w:jc w:val="left"/>
              <w:rPr>
                <w:rFonts w:hint="default"/>
                <w:color w:val="auto"/>
                <w:spacing w:val="0"/>
                <w:kern w:val="0"/>
                <w:sz w:val="24"/>
                <w:lang w:val="zh-TW" w:eastAsia="zh-TW"/>
              </w:rPr>
            </w:pPr>
            <w:r>
              <w:rPr>
                <w:rFonts w:hint="default"/>
                <w:color w:val="auto"/>
                <w:spacing w:val="0"/>
                <w:kern w:val="0"/>
                <w:sz w:val="24"/>
                <w:lang w:val="zh-TW" w:eastAsia="zh-TW"/>
              </w:rPr>
              <w:t>淡水蟹活品、海水蟹活品、海水蟹冻品</w:t>
            </w:r>
          </w:p>
        </w:tc>
      </w:tr>
      <w:tr w14:paraId="7A81754B">
        <w:tblPrEx>
          <w:tblCellMar>
            <w:top w:w="0" w:type="dxa"/>
            <w:left w:w="0" w:type="dxa"/>
            <w:bottom w:w="0" w:type="dxa"/>
            <w:right w:w="0" w:type="dxa"/>
          </w:tblCellMar>
        </w:tblPrEx>
        <w:trPr>
          <w:trHeight w:val="315" w:hRule="atLeast"/>
        </w:trPr>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8EDBFE">
            <w:pPr>
              <w:keepNext w:val="0"/>
              <w:keepLines w:val="0"/>
              <w:suppressLineNumbers w:val="0"/>
              <w:snapToGrid w:val="0"/>
              <w:spacing w:before="0" w:beforeAutospacing="0" w:after="0" w:afterAutospacing="0" w:line="380" w:lineRule="exact"/>
              <w:ind w:left="0" w:right="0"/>
              <w:jc w:val="center"/>
              <w:rPr>
                <w:rFonts w:hint="default"/>
                <w:color w:val="auto"/>
                <w:spacing w:val="0"/>
                <w:kern w:val="0"/>
                <w:sz w:val="24"/>
              </w:rPr>
            </w:pPr>
            <w:r>
              <w:rPr>
                <w:rFonts w:hint="default"/>
                <w:color w:val="auto"/>
                <w:spacing w:val="0"/>
                <w:kern w:val="0"/>
                <w:sz w:val="24"/>
              </w:rPr>
              <w:t>3</w:t>
            </w:r>
          </w:p>
        </w:tc>
        <w:tc>
          <w:tcPr>
            <w:tcW w:w="5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A2BD57">
            <w:pPr>
              <w:keepNext w:val="0"/>
              <w:keepLines w:val="0"/>
              <w:widowControl/>
              <w:suppressLineNumbers w:val="0"/>
              <w:spacing w:before="0" w:beforeAutospacing="0" w:after="0" w:afterAutospacing="0"/>
              <w:ind w:left="0" w:right="0"/>
              <w:jc w:val="left"/>
              <w:rPr>
                <w:rFonts w:hint="default"/>
                <w:color w:val="auto"/>
                <w:spacing w:val="0"/>
                <w:kern w:val="0"/>
                <w:sz w:val="24"/>
                <w:lang w:val="zh-TW"/>
              </w:rPr>
            </w:pPr>
            <w:r>
              <w:rPr>
                <w:rFonts w:hint="default"/>
                <w:color w:val="auto"/>
                <w:spacing w:val="0"/>
                <w:kern w:val="0"/>
                <w:sz w:val="24"/>
                <w:lang w:val="zh-TW"/>
              </w:rPr>
              <w:t>《</w:t>
            </w:r>
            <w:r>
              <w:rPr>
                <w:rFonts w:hint="default"/>
                <w:color w:val="auto"/>
                <w:spacing w:val="0"/>
                <w:kern w:val="0"/>
                <w:sz w:val="24"/>
                <w:lang w:val="zh-TW" w:eastAsia="zh-TW"/>
              </w:rPr>
              <w:t xml:space="preserve">绿色食品 </w:t>
            </w:r>
            <w:r>
              <w:rPr>
                <w:rFonts w:hint="default"/>
                <w:color w:val="auto"/>
                <w:spacing w:val="0"/>
                <w:kern w:val="0"/>
                <w:sz w:val="24"/>
                <w:lang w:val="zh-TW"/>
              </w:rPr>
              <w:t>》</w:t>
            </w:r>
            <w:r>
              <w:rPr>
                <w:rFonts w:hint="default"/>
                <w:color w:val="auto"/>
                <w:spacing w:val="0"/>
                <w:kern w:val="0"/>
                <w:sz w:val="24"/>
                <w:lang w:val="zh-TW" w:eastAsia="zh-TW"/>
              </w:rPr>
              <w:t>鱼</w:t>
            </w:r>
            <w:r>
              <w:rPr>
                <w:rFonts w:hint="default"/>
                <w:color w:val="auto"/>
                <w:spacing w:val="0"/>
                <w:kern w:val="0"/>
                <w:sz w:val="24"/>
                <w:lang w:val="zh-TW"/>
              </w:rPr>
              <w:t>（</w:t>
            </w:r>
            <w:r>
              <w:rPr>
                <w:rFonts w:hint="default"/>
                <w:color w:val="auto"/>
                <w:spacing w:val="0"/>
                <w:kern w:val="0"/>
                <w:sz w:val="24"/>
                <w:lang w:val="zh-TW" w:eastAsia="zh-TW"/>
              </w:rPr>
              <w:t>NY/T842</w:t>
            </w:r>
            <w:r>
              <w:rPr>
                <w:rFonts w:hint="eastAsia" w:ascii="仿宋_GB2312"/>
                <w:color w:val="auto"/>
                <w:spacing w:val="0"/>
                <w:kern w:val="0"/>
                <w:sz w:val="24"/>
                <w:lang w:val="zh-TW"/>
              </w:rPr>
              <w:t>—</w:t>
            </w:r>
            <w:r>
              <w:rPr>
                <w:rFonts w:hint="default"/>
                <w:color w:val="auto"/>
                <w:spacing w:val="0"/>
                <w:kern w:val="0"/>
                <w:sz w:val="24"/>
                <w:lang w:val="zh-TW" w:eastAsia="zh-TW"/>
              </w:rPr>
              <w:t>2021</w:t>
            </w:r>
            <w:r>
              <w:rPr>
                <w:rFonts w:hint="default"/>
                <w:color w:val="auto"/>
                <w:spacing w:val="0"/>
                <w:kern w:val="0"/>
                <w:sz w:val="24"/>
                <w:lang w:val="zh-TW"/>
              </w:rPr>
              <w:t>）</w:t>
            </w:r>
          </w:p>
        </w:tc>
        <w:tc>
          <w:tcPr>
            <w:tcW w:w="31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BA9300">
            <w:pPr>
              <w:keepNext w:val="0"/>
              <w:keepLines w:val="0"/>
              <w:widowControl/>
              <w:suppressLineNumbers w:val="0"/>
              <w:spacing w:before="0" w:beforeAutospacing="0" w:after="0" w:afterAutospacing="0"/>
              <w:ind w:left="0" w:right="0"/>
              <w:jc w:val="left"/>
              <w:rPr>
                <w:rFonts w:hint="default"/>
                <w:color w:val="auto"/>
                <w:spacing w:val="0"/>
                <w:kern w:val="0"/>
                <w:sz w:val="24"/>
                <w:lang w:val="zh-TW" w:eastAsia="zh-TW"/>
              </w:rPr>
            </w:pPr>
            <w:r>
              <w:rPr>
                <w:rFonts w:hint="default"/>
                <w:color w:val="auto"/>
                <w:spacing w:val="0"/>
                <w:kern w:val="0"/>
                <w:sz w:val="24"/>
                <w:lang w:val="zh-TW" w:eastAsia="zh-TW"/>
              </w:rPr>
              <w:t>活鱼、鲜鱼、去内脏或分割加工后冷冻的初加工鱼产品</w:t>
            </w:r>
          </w:p>
        </w:tc>
      </w:tr>
      <w:tr w14:paraId="45C5FE25">
        <w:tblPrEx>
          <w:tblCellMar>
            <w:top w:w="0" w:type="dxa"/>
            <w:left w:w="0" w:type="dxa"/>
            <w:bottom w:w="0" w:type="dxa"/>
            <w:right w:w="0" w:type="dxa"/>
          </w:tblCellMar>
        </w:tblPrEx>
        <w:trPr>
          <w:trHeight w:val="582" w:hRule="atLeast"/>
        </w:trPr>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06A655">
            <w:pPr>
              <w:keepNext w:val="0"/>
              <w:keepLines w:val="0"/>
              <w:suppressLineNumbers w:val="0"/>
              <w:snapToGrid w:val="0"/>
              <w:spacing w:before="0" w:beforeAutospacing="0" w:after="0" w:afterAutospacing="0" w:line="380" w:lineRule="exact"/>
              <w:ind w:left="0" w:right="0"/>
              <w:jc w:val="center"/>
              <w:rPr>
                <w:rFonts w:hint="default"/>
                <w:color w:val="auto"/>
                <w:spacing w:val="0"/>
                <w:kern w:val="0"/>
                <w:sz w:val="24"/>
              </w:rPr>
            </w:pPr>
            <w:r>
              <w:rPr>
                <w:rFonts w:hint="default"/>
                <w:color w:val="auto"/>
                <w:spacing w:val="0"/>
                <w:kern w:val="0"/>
                <w:sz w:val="24"/>
              </w:rPr>
              <w:t>4</w:t>
            </w:r>
          </w:p>
        </w:tc>
        <w:tc>
          <w:tcPr>
            <w:tcW w:w="5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F972BD">
            <w:pPr>
              <w:keepNext w:val="0"/>
              <w:keepLines w:val="0"/>
              <w:widowControl/>
              <w:suppressLineNumbers w:val="0"/>
              <w:spacing w:before="0" w:beforeAutospacing="0" w:after="0" w:afterAutospacing="0"/>
              <w:ind w:left="0" w:right="0"/>
              <w:jc w:val="left"/>
              <w:rPr>
                <w:rFonts w:hint="default"/>
                <w:color w:val="auto"/>
                <w:spacing w:val="0"/>
                <w:kern w:val="0"/>
                <w:sz w:val="24"/>
                <w:lang w:val="zh-TW"/>
              </w:rPr>
            </w:pPr>
            <w:r>
              <w:rPr>
                <w:rFonts w:hint="default"/>
                <w:color w:val="auto"/>
                <w:spacing w:val="0"/>
                <w:kern w:val="0"/>
                <w:sz w:val="24"/>
                <w:lang w:val="zh-TW"/>
              </w:rPr>
              <w:t>《</w:t>
            </w:r>
            <w:r>
              <w:rPr>
                <w:rFonts w:hint="default"/>
                <w:color w:val="auto"/>
                <w:spacing w:val="0"/>
                <w:kern w:val="0"/>
                <w:sz w:val="24"/>
                <w:lang w:val="zh-TW" w:eastAsia="zh-TW"/>
              </w:rPr>
              <w:t>绿色食品 海水贝</w:t>
            </w:r>
            <w:r>
              <w:rPr>
                <w:rFonts w:hint="default"/>
                <w:color w:val="auto"/>
                <w:spacing w:val="0"/>
                <w:kern w:val="0"/>
                <w:sz w:val="24"/>
                <w:lang w:val="zh-TW"/>
              </w:rPr>
              <w:t>》（</w:t>
            </w:r>
            <w:r>
              <w:rPr>
                <w:rFonts w:hint="default"/>
                <w:color w:val="auto"/>
                <w:spacing w:val="0"/>
                <w:kern w:val="0"/>
                <w:sz w:val="24"/>
                <w:lang w:val="zh-TW" w:eastAsia="zh-TW"/>
              </w:rPr>
              <w:t>NY/T1329</w:t>
            </w:r>
            <w:r>
              <w:rPr>
                <w:rFonts w:hint="eastAsia" w:ascii="仿宋_GB2312"/>
                <w:color w:val="auto"/>
                <w:spacing w:val="0"/>
                <w:kern w:val="0"/>
                <w:sz w:val="24"/>
                <w:lang w:val="zh-TW"/>
              </w:rPr>
              <w:t>—</w:t>
            </w:r>
            <w:r>
              <w:rPr>
                <w:rFonts w:hint="default"/>
                <w:color w:val="auto"/>
                <w:spacing w:val="0"/>
                <w:kern w:val="0"/>
                <w:sz w:val="24"/>
                <w:lang w:val="zh-TW" w:eastAsia="zh-TW"/>
              </w:rPr>
              <w:t>2017</w:t>
            </w:r>
            <w:r>
              <w:rPr>
                <w:rFonts w:hint="default"/>
                <w:color w:val="auto"/>
                <w:spacing w:val="0"/>
                <w:kern w:val="0"/>
                <w:sz w:val="24"/>
                <w:lang w:val="zh-TW"/>
              </w:rPr>
              <w:t>）</w:t>
            </w:r>
          </w:p>
        </w:tc>
        <w:tc>
          <w:tcPr>
            <w:tcW w:w="31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F6B337">
            <w:pPr>
              <w:keepNext w:val="0"/>
              <w:keepLines w:val="0"/>
              <w:widowControl/>
              <w:suppressLineNumbers w:val="0"/>
              <w:spacing w:before="0" w:beforeAutospacing="0" w:after="0" w:afterAutospacing="0"/>
              <w:ind w:left="0" w:right="0"/>
              <w:jc w:val="left"/>
              <w:rPr>
                <w:rFonts w:hint="default"/>
                <w:color w:val="auto"/>
                <w:spacing w:val="0"/>
                <w:kern w:val="0"/>
                <w:sz w:val="24"/>
                <w:lang w:val="zh-TW" w:eastAsia="zh-TW"/>
              </w:rPr>
            </w:pPr>
            <w:r>
              <w:rPr>
                <w:rFonts w:hint="default"/>
                <w:color w:val="auto"/>
                <w:spacing w:val="0"/>
                <w:kern w:val="0"/>
                <w:sz w:val="24"/>
                <w:lang w:val="zh-TW" w:eastAsia="zh-TW"/>
              </w:rPr>
              <w:t>海水贝类的鲜、活品、海水贝类肉的冻品</w:t>
            </w:r>
          </w:p>
        </w:tc>
      </w:tr>
      <w:tr w14:paraId="170DCAB9">
        <w:tblPrEx>
          <w:tblCellMar>
            <w:top w:w="0" w:type="dxa"/>
            <w:left w:w="0" w:type="dxa"/>
            <w:bottom w:w="0" w:type="dxa"/>
            <w:right w:w="0" w:type="dxa"/>
          </w:tblCellMar>
        </w:tblPrEx>
        <w:trPr>
          <w:trHeight w:val="469" w:hRule="atLeast"/>
        </w:trPr>
        <w:tc>
          <w:tcPr>
            <w:tcW w:w="894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DC9896">
            <w:pPr>
              <w:keepNext w:val="0"/>
              <w:keepLines w:val="0"/>
              <w:suppressLineNumbers w:val="0"/>
              <w:snapToGrid w:val="0"/>
              <w:spacing w:before="0" w:beforeAutospacing="0" w:after="0" w:afterAutospacing="0" w:line="380" w:lineRule="exact"/>
              <w:ind w:left="0" w:right="0"/>
              <w:jc w:val="center"/>
              <w:rPr>
                <w:rFonts w:hint="default"/>
                <w:color w:val="auto"/>
                <w:spacing w:val="0"/>
                <w:kern w:val="0"/>
                <w:sz w:val="24"/>
              </w:rPr>
            </w:pPr>
            <w:r>
              <w:rPr>
                <w:rFonts w:hint="default"/>
                <w:b/>
                <w:bCs/>
                <w:color w:val="auto"/>
                <w:spacing w:val="0"/>
                <w:kern w:val="0"/>
                <w:sz w:val="24"/>
                <w:lang w:val="zh-TW" w:eastAsia="zh-TW"/>
              </w:rPr>
              <w:t>四、加工产品</w:t>
            </w:r>
            <w:r>
              <w:rPr>
                <w:rFonts w:hint="default"/>
                <w:b/>
                <w:bCs/>
                <w:color w:val="auto"/>
                <w:spacing w:val="0"/>
                <w:kern w:val="0"/>
                <w:sz w:val="24"/>
                <w:lang w:val="zh-TW"/>
              </w:rPr>
              <w:t>认证检测方法</w:t>
            </w:r>
          </w:p>
        </w:tc>
      </w:tr>
      <w:tr w14:paraId="7CE3F5C0">
        <w:tblPrEx>
          <w:tblCellMar>
            <w:top w:w="0" w:type="dxa"/>
            <w:left w:w="0" w:type="dxa"/>
            <w:bottom w:w="0" w:type="dxa"/>
            <w:right w:w="0" w:type="dxa"/>
          </w:tblCellMar>
        </w:tblPrEx>
        <w:trPr>
          <w:trHeight w:val="315" w:hRule="atLeast"/>
        </w:trPr>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D3CF8D">
            <w:pPr>
              <w:keepNext w:val="0"/>
              <w:keepLines w:val="0"/>
              <w:suppressLineNumbers w:val="0"/>
              <w:snapToGrid w:val="0"/>
              <w:spacing w:before="0" w:beforeAutospacing="0" w:after="0" w:afterAutospacing="0" w:line="380" w:lineRule="exact"/>
              <w:ind w:left="0" w:right="0"/>
              <w:jc w:val="center"/>
              <w:rPr>
                <w:rFonts w:hint="default"/>
                <w:color w:val="auto"/>
                <w:spacing w:val="0"/>
                <w:kern w:val="0"/>
                <w:sz w:val="24"/>
              </w:rPr>
            </w:pPr>
            <w:r>
              <w:rPr>
                <w:rFonts w:hint="default"/>
                <w:color w:val="auto"/>
                <w:spacing w:val="0"/>
                <w:kern w:val="0"/>
                <w:sz w:val="24"/>
              </w:rPr>
              <w:t>1</w:t>
            </w:r>
          </w:p>
        </w:tc>
        <w:tc>
          <w:tcPr>
            <w:tcW w:w="5083"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1143962F">
            <w:pPr>
              <w:keepNext w:val="0"/>
              <w:keepLines w:val="0"/>
              <w:widowControl/>
              <w:suppressLineNumbers w:val="0"/>
              <w:spacing w:before="0" w:beforeAutospacing="0" w:after="0" w:afterAutospacing="0"/>
              <w:ind w:left="0" w:right="0"/>
              <w:jc w:val="left"/>
              <w:rPr>
                <w:rFonts w:hint="default"/>
                <w:color w:val="auto"/>
                <w:spacing w:val="0"/>
                <w:kern w:val="0"/>
                <w:sz w:val="24"/>
                <w:lang w:val="zh-TW"/>
              </w:rPr>
            </w:pPr>
            <w:r>
              <w:rPr>
                <w:rFonts w:hint="default"/>
                <w:color w:val="auto"/>
                <w:spacing w:val="0"/>
                <w:kern w:val="0"/>
                <w:sz w:val="24"/>
                <w:lang w:val="zh-TW"/>
              </w:rPr>
              <w:t>《</w:t>
            </w:r>
            <w:r>
              <w:rPr>
                <w:rFonts w:hint="default"/>
                <w:color w:val="auto"/>
                <w:spacing w:val="0"/>
                <w:kern w:val="0"/>
                <w:sz w:val="24"/>
                <w:lang w:val="zh-TW" w:eastAsia="zh-TW"/>
              </w:rPr>
              <w:t>绿色食品 食用植物油</w:t>
            </w:r>
            <w:r>
              <w:rPr>
                <w:rFonts w:hint="default"/>
                <w:color w:val="auto"/>
                <w:spacing w:val="0"/>
                <w:kern w:val="0"/>
                <w:sz w:val="24"/>
                <w:lang w:val="zh-TW"/>
              </w:rPr>
              <w:t>》（</w:t>
            </w:r>
            <w:r>
              <w:rPr>
                <w:rFonts w:hint="default"/>
                <w:color w:val="auto"/>
                <w:spacing w:val="0"/>
                <w:kern w:val="0"/>
                <w:sz w:val="24"/>
                <w:lang w:val="zh-TW" w:eastAsia="zh-TW"/>
              </w:rPr>
              <w:t>NY/T751</w:t>
            </w:r>
            <w:r>
              <w:rPr>
                <w:rFonts w:hint="eastAsia" w:ascii="仿宋_GB2312"/>
                <w:color w:val="auto"/>
                <w:spacing w:val="0"/>
                <w:kern w:val="0"/>
                <w:sz w:val="24"/>
                <w:lang w:val="zh-TW"/>
              </w:rPr>
              <w:t>—</w:t>
            </w:r>
            <w:r>
              <w:rPr>
                <w:rFonts w:hint="default"/>
                <w:color w:val="auto"/>
                <w:spacing w:val="0"/>
                <w:kern w:val="0"/>
                <w:sz w:val="24"/>
                <w:lang w:val="zh-TW" w:eastAsia="zh-TW"/>
              </w:rPr>
              <w:t>2021</w:t>
            </w:r>
            <w:r>
              <w:rPr>
                <w:rFonts w:hint="default"/>
                <w:color w:val="auto"/>
                <w:spacing w:val="0"/>
                <w:kern w:val="0"/>
                <w:sz w:val="24"/>
                <w:lang w:val="zh-TW"/>
              </w:rPr>
              <w:t>）</w:t>
            </w:r>
          </w:p>
        </w:tc>
        <w:tc>
          <w:tcPr>
            <w:tcW w:w="31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F8E81C">
            <w:pPr>
              <w:keepNext w:val="0"/>
              <w:keepLines w:val="0"/>
              <w:widowControl/>
              <w:suppressLineNumbers w:val="0"/>
              <w:spacing w:before="0" w:beforeAutospacing="0" w:after="0" w:afterAutospacing="0"/>
              <w:ind w:left="0" w:right="0"/>
              <w:jc w:val="left"/>
              <w:rPr>
                <w:rFonts w:hint="default"/>
                <w:color w:val="auto"/>
                <w:spacing w:val="0"/>
                <w:kern w:val="0"/>
                <w:sz w:val="24"/>
                <w:lang w:val="zh-TW" w:eastAsia="zh-TW"/>
              </w:rPr>
            </w:pPr>
            <w:r>
              <w:rPr>
                <w:rFonts w:hint="default"/>
                <w:color w:val="auto"/>
                <w:spacing w:val="0"/>
                <w:kern w:val="0"/>
                <w:sz w:val="24"/>
                <w:lang w:val="zh-TW" w:eastAsia="zh-TW"/>
              </w:rPr>
              <w:t>菜籽油、大豆油、花生油、芝麻油、食用调和油</w:t>
            </w:r>
          </w:p>
        </w:tc>
      </w:tr>
      <w:tr w14:paraId="396D0D94">
        <w:tblPrEx>
          <w:tblCellMar>
            <w:top w:w="0" w:type="dxa"/>
            <w:left w:w="0" w:type="dxa"/>
            <w:bottom w:w="0" w:type="dxa"/>
            <w:right w:w="0" w:type="dxa"/>
          </w:tblCellMar>
        </w:tblPrEx>
        <w:trPr>
          <w:trHeight w:val="315" w:hRule="atLeast"/>
        </w:trPr>
        <w:tc>
          <w:tcPr>
            <w:tcW w:w="744"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27E96F46">
            <w:pPr>
              <w:keepNext w:val="0"/>
              <w:keepLines w:val="0"/>
              <w:suppressLineNumbers w:val="0"/>
              <w:snapToGrid w:val="0"/>
              <w:spacing w:before="0" w:beforeAutospacing="0" w:after="0" w:afterAutospacing="0" w:line="380" w:lineRule="exact"/>
              <w:ind w:left="0" w:right="0"/>
              <w:jc w:val="center"/>
              <w:rPr>
                <w:rFonts w:hint="default"/>
                <w:color w:val="auto"/>
                <w:spacing w:val="0"/>
                <w:kern w:val="0"/>
                <w:sz w:val="24"/>
              </w:rPr>
            </w:pPr>
            <w:r>
              <w:rPr>
                <w:rFonts w:hint="default"/>
                <w:color w:val="auto"/>
                <w:spacing w:val="0"/>
                <w:kern w:val="0"/>
                <w:sz w:val="24"/>
              </w:rPr>
              <w:t>2</w:t>
            </w:r>
          </w:p>
        </w:tc>
        <w:tc>
          <w:tcPr>
            <w:tcW w:w="5083"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08CD9714">
            <w:pPr>
              <w:keepNext w:val="0"/>
              <w:keepLines w:val="0"/>
              <w:widowControl/>
              <w:suppressLineNumbers w:val="0"/>
              <w:spacing w:before="0" w:beforeAutospacing="0" w:after="0" w:afterAutospacing="0"/>
              <w:ind w:left="0" w:right="0"/>
              <w:jc w:val="left"/>
              <w:rPr>
                <w:rFonts w:hint="default"/>
                <w:color w:val="auto"/>
                <w:spacing w:val="0"/>
                <w:kern w:val="0"/>
                <w:sz w:val="24"/>
              </w:rPr>
            </w:pPr>
            <w:r>
              <w:rPr>
                <w:rFonts w:hint="default"/>
                <w:color w:val="auto"/>
                <w:spacing w:val="0"/>
                <w:kern w:val="0"/>
                <w:sz w:val="24"/>
                <w:lang w:val="zh-TW"/>
              </w:rPr>
              <w:t>《</w:t>
            </w:r>
            <w:r>
              <w:rPr>
                <w:rFonts w:hint="default"/>
                <w:color w:val="auto"/>
                <w:spacing w:val="0"/>
                <w:kern w:val="0"/>
                <w:sz w:val="24"/>
                <w:lang w:val="zh-TW" w:eastAsia="zh-TW"/>
              </w:rPr>
              <w:t>绿色食品 淀粉及淀粉制品</w:t>
            </w:r>
            <w:r>
              <w:rPr>
                <w:rFonts w:hint="default"/>
                <w:color w:val="auto"/>
                <w:spacing w:val="0"/>
                <w:kern w:val="0"/>
                <w:sz w:val="24"/>
                <w:lang w:val="zh-TW"/>
              </w:rPr>
              <w:t>》（</w:t>
            </w:r>
            <w:r>
              <w:rPr>
                <w:rFonts w:hint="default"/>
                <w:color w:val="auto"/>
                <w:spacing w:val="0"/>
                <w:kern w:val="0"/>
                <w:sz w:val="24"/>
                <w:lang w:val="zh-TW" w:eastAsia="zh-TW"/>
              </w:rPr>
              <w:t>NY/T1039</w:t>
            </w:r>
            <w:r>
              <w:rPr>
                <w:rFonts w:hint="eastAsia" w:ascii="仿宋_GB2312"/>
                <w:color w:val="auto"/>
                <w:spacing w:val="0"/>
                <w:kern w:val="0"/>
                <w:sz w:val="24"/>
                <w:lang w:val="zh-TW"/>
              </w:rPr>
              <w:t>—</w:t>
            </w:r>
            <w:r>
              <w:rPr>
                <w:rFonts w:hint="default"/>
                <w:color w:val="auto"/>
                <w:spacing w:val="0"/>
                <w:kern w:val="0"/>
                <w:sz w:val="24"/>
                <w:lang w:val="zh-TW" w:eastAsia="zh-TW"/>
              </w:rPr>
              <w:t>2014</w:t>
            </w:r>
            <w:r>
              <w:rPr>
                <w:rFonts w:hint="default"/>
                <w:color w:val="auto"/>
                <w:spacing w:val="0"/>
                <w:kern w:val="0"/>
                <w:sz w:val="24"/>
                <w:lang w:val="zh-TW"/>
              </w:rPr>
              <w:t>）</w:t>
            </w:r>
          </w:p>
        </w:tc>
        <w:tc>
          <w:tcPr>
            <w:tcW w:w="31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CCAFD2">
            <w:pPr>
              <w:keepNext w:val="0"/>
              <w:keepLines w:val="0"/>
              <w:widowControl/>
              <w:suppressLineNumbers w:val="0"/>
              <w:spacing w:before="0" w:beforeAutospacing="0" w:after="0" w:afterAutospacing="0"/>
              <w:ind w:left="0" w:right="0"/>
              <w:jc w:val="left"/>
              <w:rPr>
                <w:rFonts w:hint="default"/>
                <w:color w:val="auto"/>
                <w:spacing w:val="0"/>
                <w:kern w:val="0"/>
                <w:sz w:val="24"/>
                <w:lang w:val="zh-TW" w:eastAsia="zh-TW"/>
              </w:rPr>
            </w:pPr>
            <w:r>
              <w:rPr>
                <w:rFonts w:hint="default"/>
                <w:color w:val="auto"/>
                <w:spacing w:val="0"/>
                <w:kern w:val="0"/>
                <w:sz w:val="24"/>
                <w:lang w:val="zh-TW" w:eastAsia="zh-TW"/>
              </w:rPr>
              <w:t>米淀粉、玉米淀粉、淀粉制品</w:t>
            </w:r>
          </w:p>
        </w:tc>
      </w:tr>
      <w:tr w14:paraId="488B8DAA">
        <w:tblPrEx>
          <w:tblCellMar>
            <w:top w:w="0" w:type="dxa"/>
            <w:left w:w="0" w:type="dxa"/>
            <w:bottom w:w="0" w:type="dxa"/>
            <w:right w:w="0" w:type="dxa"/>
          </w:tblCellMar>
        </w:tblPrEx>
        <w:trPr>
          <w:trHeight w:val="315" w:hRule="atLeast"/>
        </w:trPr>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CE51C9">
            <w:pPr>
              <w:keepNext w:val="0"/>
              <w:keepLines w:val="0"/>
              <w:suppressLineNumbers w:val="0"/>
              <w:snapToGrid w:val="0"/>
              <w:spacing w:before="0" w:beforeAutospacing="0" w:after="0" w:afterAutospacing="0" w:line="380" w:lineRule="exact"/>
              <w:ind w:left="0" w:right="0"/>
              <w:jc w:val="center"/>
              <w:rPr>
                <w:rFonts w:hint="default"/>
                <w:color w:val="auto"/>
                <w:spacing w:val="0"/>
                <w:kern w:val="0"/>
                <w:sz w:val="24"/>
              </w:rPr>
            </w:pPr>
            <w:r>
              <w:rPr>
                <w:rFonts w:hint="default"/>
                <w:color w:val="auto"/>
                <w:spacing w:val="0"/>
                <w:kern w:val="0"/>
                <w:sz w:val="24"/>
              </w:rPr>
              <w:t>3</w:t>
            </w:r>
          </w:p>
        </w:tc>
        <w:tc>
          <w:tcPr>
            <w:tcW w:w="5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6CA462">
            <w:pPr>
              <w:keepNext w:val="0"/>
              <w:keepLines w:val="0"/>
              <w:widowControl/>
              <w:suppressLineNumbers w:val="0"/>
              <w:spacing w:before="0" w:beforeAutospacing="0" w:after="0" w:afterAutospacing="0"/>
              <w:ind w:left="0" w:right="0"/>
              <w:jc w:val="left"/>
              <w:rPr>
                <w:rFonts w:hint="default"/>
                <w:color w:val="auto"/>
                <w:spacing w:val="0"/>
                <w:kern w:val="0"/>
                <w:sz w:val="24"/>
                <w:lang w:val="zh-TW"/>
              </w:rPr>
            </w:pPr>
            <w:r>
              <w:rPr>
                <w:rFonts w:hint="default"/>
                <w:color w:val="auto"/>
                <w:spacing w:val="0"/>
                <w:kern w:val="0"/>
                <w:sz w:val="24"/>
                <w:lang w:val="zh-TW"/>
              </w:rPr>
              <w:t>《</w:t>
            </w:r>
            <w:r>
              <w:rPr>
                <w:rFonts w:hint="default"/>
                <w:color w:val="auto"/>
                <w:spacing w:val="0"/>
                <w:kern w:val="0"/>
                <w:sz w:val="24"/>
                <w:lang w:val="zh-TW" w:eastAsia="zh-TW"/>
              </w:rPr>
              <w:t>绿色食品 食用盐</w:t>
            </w:r>
            <w:r>
              <w:rPr>
                <w:rFonts w:hint="default"/>
                <w:color w:val="auto"/>
                <w:spacing w:val="0"/>
                <w:kern w:val="0"/>
                <w:sz w:val="24"/>
                <w:lang w:val="zh-TW"/>
              </w:rPr>
              <w:t>》（</w:t>
            </w:r>
            <w:r>
              <w:rPr>
                <w:rFonts w:hint="default"/>
                <w:color w:val="auto"/>
                <w:spacing w:val="0"/>
                <w:kern w:val="0"/>
                <w:sz w:val="24"/>
                <w:lang w:val="zh-TW" w:eastAsia="zh-TW"/>
              </w:rPr>
              <w:t>NY/T1040</w:t>
            </w:r>
            <w:r>
              <w:rPr>
                <w:rFonts w:hint="eastAsia" w:ascii="仿宋_GB2312"/>
                <w:color w:val="auto"/>
                <w:spacing w:val="0"/>
                <w:kern w:val="0"/>
                <w:sz w:val="24"/>
                <w:lang w:val="zh-TW"/>
              </w:rPr>
              <w:t>—</w:t>
            </w:r>
            <w:r>
              <w:rPr>
                <w:rFonts w:hint="default"/>
                <w:color w:val="auto"/>
                <w:spacing w:val="0"/>
                <w:kern w:val="0"/>
                <w:sz w:val="24"/>
                <w:lang w:val="zh-TW" w:eastAsia="zh-TW"/>
              </w:rPr>
              <w:t>2021</w:t>
            </w:r>
            <w:r>
              <w:rPr>
                <w:rFonts w:hint="default"/>
                <w:color w:val="auto"/>
                <w:spacing w:val="0"/>
                <w:kern w:val="0"/>
                <w:sz w:val="24"/>
                <w:lang w:val="zh-TW"/>
              </w:rPr>
              <w:t>）</w:t>
            </w:r>
          </w:p>
        </w:tc>
        <w:tc>
          <w:tcPr>
            <w:tcW w:w="31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6E16FC">
            <w:pPr>
              <w:keepNext w:val="0"/>
              <w:keepLines w:val="0"/>
              <w:widowControl/>
              <w:suppressLineNumbers w:val="0"/>
              <w:spacing w:before="0" w:beforeAutospacing="0" w:after="0" w:afterAutospacing="0"/>
              <w:ind w:left="0" w:right="0"/>
              <w:jc w:val="left"/>
              <w:rPr>
                <w:rFonts w:hint="default"/>
                <w:color w:val="auto"/>
                <w:spacing w:val="0"/>
                <w:kern w:val="0"/>
                <w:sz w:val="24"/>
                <w:lang w:val="zh-TW" w:eastAsia="zh-TW"/>
              </w:rPr>
            </w:pPr>
            <w:r>
              <w:rPr>
                <w:rFonts w:hint="default"/>
                <w:color w:val="auto"/>
                <w:spacing w:val="0"/>
                <w:kern w:val="0"/>
                <w:sz w:val="24"/>
                <w:lang w:val="zh-TW" w:eastAsia="zh-TW"/>
              </w:rPr>
              <w:t>精制盐、日晒盐、低钠盐</w:t>
            </w:r>
          </w:p>
        </w:tc>
      </w:tr>
      <w:tr w14:paraId="32AC8323">
        <w:tblPrEx>
          <w:tblCellMar>
            <w:top w:w="0" w:type="dxa"/>
            <w:left w:w="0" w:type="dxa"/>
            <w:bottom w:w="0" w:type="dxa"/>
            <w:right w:w="0" w:type="dxa"/>
          </w:tblCellMar>
        </w:tblPrEx>
        <w:trPr>
          <w:trHeight w:val="255" w:hRule="atLeast"/>
        </w:trPr>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5EBBF9">
            <w:pPr>
              <w:keepNext w:val="0"/>
              <w:keepLines w:val="0"/>
              <w:suppressLineNumbers w:val="0"/>
              <w:snapToGrid w:val="0"/>
              <w:spacing w:before="0" w:beforeAutospacing="0" w:after="0" w:afterAutospacing="0" w:line="400" w:lineRule="exact"/>
              <w:ind w:left="0" w:right="0"/>
              <w:jc w:val="center"/>
              <w:rPr>
                <w:rFonts w:hint="default"/>
                <w:color w:val="auto"/>
                <w:spacing w:val="0"/>
                <w:kern w:val="0"/>
                <w:sz w:val="24"/>
              </w:rPr>
            </w:pPr>
            <w:r>
              <w:rPr>
                <w:rFonts w:hint="default"/>
                <w:color w:val="auto"/>
                <w:spacing w:val="0"/>
                <w:kern w:val="0"/>
                <w:sz w:val="24"/>
              </w:rPr>
              <w:t>4</w:t>
            </w:r>
          </w:p>
        </w:tc>
        <w:tc>
          <w:tcPr>
            <w:tcW w:w="5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A0B9F8">
            <w:pPr>
              <w:keepNext w:val="0"/>
              <w:keepLines w:val="0"/>
              <w:widowControl/>
              <w:suppressLineNumbers w:val="0"/>
              <w:spacing w:before="0" w:beforeAutospacing="0" w:after="0" w:afterAutospacing="0"/>
              <w:ind w:left="0" w:right="0"/>
              <w:jc w:val="left"/>
              <w:rPr>
                <w:rFonts w:hint="default"/>
                <w:color w:val="auto"/>
                <w:spacing w:val="0"/>
                <w:kern w:val="0"/>
                <w:sz w:val="24"/>
                <w:lang w:val="zh-TW"/>
              </w:rPr>
            </w:pPr>
            <w:r>
              <w:rPr>
                <w:rFonts w:hint="default"/>
                <w:color w:val="auto"/>
                <w:spacing w:val="0"/>
                <w:kern w:val="0"/>
                <w:sz w:val="24"/>
                <w:lang w:val="zh-TW"/>
              </w:rPr>
              <w:t>《</w:t>
            </w:r>
            <w:r>
              <w:rPr>
                <w:rFonts w:hint="default"/>
                <w:color w:val="auto"/>
                <w:spacing w:val="0"/>
                <w:kern w:val="0"/>
                <w:sz w:val="24"/>
                <w:lang w:val="zh-TW" w:eastAsia="zh-TW"/>
              </w:rPr>
              <w:t>绿色食品 葡萄酒</w:t>
            </w:r>
            <w:r>
              <w:rPr>
                <w:rFonts w:hint="default"/>
                <w:color w:val="auto"/>
                <w:spacing w:val="0"/>
                <w:kern w:val="0"/>
                <w:sz w:val="24"/>
                <w:lang w:val="zh-TW"/>
              </w:rPr>
              <w:t>》（</w:t>
            </w:r>
            <w:r>
              <w:rPr>
                <w:rFonts w:hint="default"/>
                <w:color w:val="auto"/>
                <w:spacing w:val="0"/>
                <w:kern w:val="0"/>
                <w:sz w:val="24"/>
                <w:lang w:val="zh-TW" w:eastAsia="zh-TW"/>
              </w:rPr>
              <w:t>NY/T274</w:t>
            </w:r>
            <w:r>
              <w:rPr>
                <w:rFonts w:hint="eastAsia" w:ascii="仿宋_GB2312"/>
                <w:color w:val="auto"/>
                <w:spacing w:val="0"/>
                <w:kern w:val="0"/>
                <w:sz w:val="24"/>
                <w:lang w:val="zh-TW"/>
              </w:rPr>
              <w:t>—</w:t>
            </w:r>
            <w:r>
              <w:rPr>
                <w:rFonts w:hint="default"/>
                <w:color w:val="auto"/>
                <w:spacing w:val="0"/>
                <w:kern w:val="0"/>
                <w:sz w:val="24"/>
                <w:lang w:val="zh-TW" w:eastAsia="zh-TW"/>
              </w:rPr>
              <w:t>20</w:t>
            </w:r>
            <w:r>
              <w:rPr>
                <w:rFonts w:hint="default" w:eastAsia="PMingLiU"/>
                <w:color w:val="auto"/>
                <w:spacing w:val="0"/>
                <w:kern w:val="0"/>
                <w:sz w:val="24"/>
                <w:lang w:val="zh-TW" w:eastAsia="zh-TW"/>
              </w:rPr>
              <w:t>23</w:t>
            </w:r>
            <w:r>
              <w:rPr>
                <w:rFonts w:hint="default"/>
                <w:color w:val="auto"/>
                <w:spacing w:val="0"/>
                <w:kern w:val="0"/>
                <w:sz w:val="24"/>
                <w:lang w:val="zh-TW"/>
              </w:rPr>
              <w:t>）</w:t>
            </w:r>
          </w:p>
        </w:tc>
        <w:tc>
          <w:tcPr>
            <w:tcW w:w="31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780D2D">
            <w:pPr>
              <w:keepNext w:val="0"/>
              <w:keepLines w:val="0"/>
              <w:widowControl/>
              <w:suppressLineNumbers w:val="0"/>
              <w:spacing w:before="0" w:beforeAutospacing="0" w:after="0" w:afterAutospacing="0"/>
              <w:ind w:left="0" w:right="0"/>
              <w:jc w:val="left"/>
              <w:rPr>
                <w:rFonts w:hint="default"/>
                <w:color w:val="auto"/>
                <w:spacing w:val="0"/>
                <w:kern w:val="0"/>
                <w:sz w:val="24"/>
                <w:lang w:val="zh-TW" w:eastAsia="zh-TW"/>
              </w:rPr>
            </w:pPr>
            <w:r>
              <w:rPr>
                <w:rFonts w:hint="default"/>
                <w:color w:val="auto"/>
                <w:spacing w:val="0"/>
                <w:kern w:val="0"/>
                <w:sz w:val="24"/>
                <w:lang w:val="zh-TW" w:eastAsia="zh-TW"/>
              </w:rPr>
              <w:t>平静葡萄酒、低泡葡萄酒、高泡葡萄酒</w:t>
            </w:r>
          </w:p>
        </w:tc>
      </w:tr>
    </w:tbl>
    <w:p w14:paraId="147D5063">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黑体" w:cs="Times New Roman"/>
          <w:color w:val="auto"/>
          <w:spacing w:val="0"/>
          <w:kern w:val="2"/>
          <w:sz w:val="32"/>
          <w:szCs w:val="32"/>
        </w:rPr>
      </w:pPr>
      <w:r>
        <w:rPr>
          <w:rFonts w:eastAsia="黑体"/>
          <w:color w:val="auto"/>
          <w:spacing w:val="0"/>
          <w:szCs w:val="32"/>
        </w:rPr>
        <w:br w:type="page"/>
      </w:r>
      <w:r>
        <w:rPr>
          <w:rFonts w:eastAsia="黑体"/>
          <w:color w:val="auto"/>
          <w:sz w:val="32"/>
          <w:szCs w:val="32"/>
        </w:rPr>
        <w:t>附件2</w:t>
      </w:r>
    </w:p>
    <w:p w14:paraId="2648703D">
      <w:pPr>
        <w:pStyle w:val="5"/>
        <w:keepNext w:val="0"/>
        <w:keepLines w:val="0"/>
        <w:widowControl w:val="0"/>
        <w:suppressLineNumbers w:val="0"/>
        <w:snapToGrid w:val="0"/>
        <w:spacing w:before="0" w:beforeAutospacing="0" w:after="0" w:afterAutospacing="0" w:line="560" w:lineRule="exact"/>
        <w:ind w:left="0" w:right="0"/>
        <w:jc w:val="center"/>
        <w:rPr>
          <w:rFonts w:hint="default" w:ascii="Times New Roman" w:hAnsi="Times New Roman" w:eastAsia="方正小标宋简体" w:cs="Times New Roman"/>
          <w:color w:val="auto"/>
          <w:kern w:val="2"/>
          <w:sz w:val="44"/>
          <w:szCs w:val="44"/>
        </w:rPr>
      </w:pPr>
      <w:r>
        <w:rPr>
          <w:rFonts w:hint="eastAsia" w:ascii="方正小标宋简体" w:hAnsi="方正小标宋简体" w:eastAsia="方正小标宋简体" w:cs="方正小标宋简体"/>
          <w:color w:val="auto"/>
          <w:kern w:val="2"/>
          <w:sz w:val="44"/>
          <w:szCs w:val="44"/>
          <w:lang w:val="en-US" w:eastAsia="zh-CN" w:bidi="ar"/>
        </w:rPr>
        <w:t>天津市农产品质量安全监督抽查实施细则</w:t>
      </w:r>
    </w:p>
    <w:p w14:paraId="25061821">
      <w:pPr>
        <w:pStyle w:val="5"/>
        <w:keepNext w:val="0"/>
        <w:keepLines w:val="0"/>
        <w:widowControl w:val="0"/>
        <w:suppressLineNumbers w:val="0"/>
        <w:spacing w:before="0" w:beforeAutospacing="1" w:after="0" w:afterAutospacing="1" w:line="580" w:lineRule="exact"/>
        <w:ind w:left="0" w:right="0"/>
        <w:jc w:val="center"/>
        <w:rPr>
          <w:rFonts w:hint="default" w:ascii="Times New Roman" w:hAnsi="Times New Roman" w:eastAsia="黑体" w:cs="Times New Roman"/>
          <w:color w:val="auto"/>
          <w:kern w:val="0"/>
          <w:sz w:val="32"/>
          <w:szCs w:val="32"/>
        </w:rPr>
      </w:pPr>
      <w:r>
        <w:rPr>
          <w:rFonts w:hint="eastAsia" w:ascii="黑体" w:hAnsi="宋体" w:eastAsia="黑体" w:cs="黑体"/>
          <w:color w:val="auto"/>
          <w:kern w:val="0"/>
          <w:sz w:val="32"/>
          <w:szCs w:val="32"/>
          <w:lang w:val="en-US" w:eastAsia="zh-CN" w:bidi="ar"/>
        </w:rPr>
        <w:t>第一章</w:t>
      </w:r>
      <w:r>
        <w:rPr>
          <w:rFonts w:hint="default" w:ascii="Times New Roman" w:hAnsi="Times New Roman" w:eastAsia="黑体" w:cs="Times New Roman"/>
          <w:color w:val="auto"/>
          <w:kern w:val="0"/>
          <w:sz w:val="32"/>
          <w:szCs w:val="32"/>
          <w:lang w:val="en-US" w:eastAsia="zh-CN" w:bidi="ar"/>
        </w:rPr>
        <w:t xml:space="preserve"> </w:t>
      </w:r>
      <w:r>
        <w:rPr>
          <w:rFonts w:hint="eastAsia" w:ascii="黑体" w:hAnsi="宋体" w:eastAsia="黑体" w:cs="黑体"/>
          <w:color w:val="auto"/>
          <w:kern w:val="0"/>
          <w:sz w:val="32"/>
          <w:szCs w:val="32"/>
          <w:lang w:val="en-US" w:eastAsia="zh-CN" w:bidi="ar"/>
        </w:rPr>
        <w:t>总则</w:t>
      </w:r>
    </w:p>
    <w:p w14:paraId="69A42296">
      <w:pPr>
        <w:pStyle w:val="5"/>
        <w:keepNext w:val="0"/>
        <w:keepLines w:val="0"/>
        <w:widowControl w:val="0"/>
        <w:suppressLineNumbers w:val="0"/>
        <w:spacing w:before="0" w:beforeAutospacing="0" w:after="0" w:afterAutospacing="0" w:line="580" w:lineRule="exact"/>
        <w:ind w:left="0" w:right="0"/>
        <w:jc w:val="both"/>
        <w:rPr>
          <w:rFonts w:hint="default" w:ascii="Times New Roman" w:hAnsi="Times New Roman" w:eastAsia="仿宋_GB2312" w:cs="Times New Roman"/>
          <w:color w:val="auto"/>
          <w:kern w:val="0"/>
          <w:sz w:val="32"/>
          <w:szCs w:val="32"/>
        </w:rPr>
      </w:pPr>
      <w:r>
        <w:rPr>
          <w:rFonts w:hint="default" w:ascii="Times New Roman" w:hAnsi="Times New Roman" w:eastAsia="黑体" w:cs="Times New Roman"/>
          <w:color w:val="auto"/>
          <w:kern w:val="0"/>
          <w:sz w:val="32"/>
          <w:szCs w:val="32"/>
          <w:lang w:val="en-US" w:eastAsia="zh-CN" w:bidi="ar"/>
        </w:rPr>
        <w:t xml:space="preserve">   </w:t>
      </w:r>
      <w:r>
        <w:rPr>
          <w:rFonts w:hint="default" w:ascii="Times New Roman" w:hAnsi="Times New Roman" w:eastAsia="楷体_GB2312" w:cs="Times New Roman"/>
          <w:color w:val="auto"/>
          <w:kern w:val="2"/>
          <w:sz w:val="32"/>
          <w:szCs w:val="32"/>
          <w:lang w:val="en-US" w:eastAsia="zh-CN" w:bidi="ar"/>
        </w:rPr>
        <w:t xml:space="preserve"> </w:t>
      </w:r>
      <w:r>
        <w:rPr>
          <w:rFonts w:hint="eastAsia" w:ascii="楷体_GB2312" w:hAnsi="Times New Roman" w:eastAsia="楷体_GB2312" w:cs="楷体_GB2312"/>
          <w:color w:val="auto"/>
          <w:kern w:val="2"/>
          <w:sz w:val="32"/>
          <w:szCs w:val="32"/>
          <w:lang w:val="en-US" w:eastAsia="zh-CN" w:bidi="ar"/>
        </w:rPr>
        <w:t>第一条</w:t>
      </w:r>
      <w:r>
        <w:rPr>
          <w:rFonts w:hint="default" w:ascii="Times New Roman" w:hAnsi="Times New Roman" w:eastAsia="仿宋_GB2312" w:cs="Times New Roman"/>
          <w:color w:val="auto"/>
          <w:kern w:val="0"/>
          <w:sz w:val="32"/>
          <w:szCs w:val="32"/>
          <w:lang w:val="en-US" w:eastAsia="zh-CN" w:bidi="ar"/>
        </w:rPr>
        <w:t xml:space="preserve"> </w:t>
      </w:r>
      <w:r>
        <w:rPr>
          <w:rFonts w:hint="eastAsia" w:ascii="仿宋_GB2312" w:hAnsi="Times New Roman" w:eastAsia="仿宋_GB2312" w:cs="仿宋_GB2312"/>
          <w:color w:val="auto"/>
          <w:kern w:val="0"/>
          <w:sz w:val="32"/>
          <w:szCs w:val="32"/>
          <w:lang w:val="en-US" w:eastAsia="zh-CN" w:bidi="ar"/>
        </w:rPr>
        <w:t>为加强我市农产品质量安全监督管理，规范监督检查行为，确保监督抽查的科学性、有效性和公正性，根据《中华人民共和国农产品质量安全法》（以下简称《农产品质量安全法》）</w:t>
      </w:r>
      <w:r>
        <w:rPr>
          <w:rFonts w:hint="eastAsia" w:ascii="Times New Roman" w:hAnsi="Times New Roman" w:eastAsia="仿宋_GB2312" w:cs="Times New Roman"/>
          <w:color w:val="auto"/>
          <w:kern w:val="0"/>
          <w:sz w:val="32"/>
          <w:szCs w:val="32"/>
          <w:lang w:val="en-US" w:eastAsia="zh-CN" w:bidi="ar"/>
        </w:rPr>
        <w:t>、</w:t>
      </w:r>
      <w:r>
        <w:rPr>
          <w:rFonts w:hint="eastAsia" w:ascii="仿宋_GB2312" w:hAnsi="Times New Roman" w:eastAsia="仿宋_GB2312" w:cs="仿宋_GB2312"/>
          <w:color w:val="auto"/>
          <w:kern w:val="0"/>
          <w:sz w:val="32"/>
          <w:szCs w:val="32"/>
          <w:lang w:val="en-US" w:eastAsia="zh-CN" w:bidi="ar"/>
        </w:rPr>
        <w:t>《农产品质量安全监测管理办法》</w:t>
      </w:r>
      <w:r>
        <w:rPr>
          <w:rFonts w:hint="eastAsia" w:ascii="仿宋_GB2312" w:hAnsi="Times New Roman" w:eastAsia="仿宋_GB2312" w:cs="仿宋_GB2312"/>
          <w:color w:val="auto"/>
          <w:kern w:val="2"/>
          <w:sz w:val="32"/>
          <w:szCs w:val="32"/>
          <w:lang w:val="en-US" w:eastAsia="zh-CN" w:bidi="ar"/>
        </w:rPr>
        <w:t>（农业部令</w:t>
      </w:r>
      <w:r>
        <w:rPr>
          <w:rFonts w:hint="default" w:ascii="Times New Roman" w:hAnsi="Times New Roman" w:eastAsia="仿宋_GB2312" w:cs="Times New Roman"/>
          <w:color w:val="auto"/>
          <w:kern w:val="2"/>
          <w:sz w:val="32"/>
          <w:szCs w:val="32"/>
          <w:lang w:val="en-US" w:eastAsia="zh-CN" w:bidi="ar"/>
        </w:rPr>
        <w:t>2012</w:t>
      </w:r>
      <w:r>
        <w:rPr>
          <w:rFonts w:hint="eastAsia" w:ascii="仿宋_GB2312" w:hAnsi="Times New Roman" w:eastAsia="仿宋_GB2312" w:cs="仿宋_GB2312"/>
          <w:color w:val="auto"/>
          <w:kern w:val="2"/>
          <w:sz w:val="32"/>
          <w:szCs w:val="32"/>
          <w:lang w:val="en-US" w:eastAsia="zh-CN" w:bidi="ar"/>
        </w:rPr>
        <w:t>年第</w:t>
      </w:r>
      <w:r>
        <w:rPr>
          <w:rFonts w:hint="default" w:ascii="Times New Roman" w:hAnsi="Times New Roman" w:eastAsia="仿宋_GB2312" w:cs="Times New Roman"/>
          <w:color w:val="auto"/>
          <w:kern w:val="2"/>
          <w:sz w:val="32"/>
          <w:szCs w:val="32"/>
          <w:lang w:val="en-US" w:eastAsia="zh-CN" w:bidi="ar"/>
        </w:rPr>
        <w:t>7</w:t>
      </w:r>
      <w:r>
        <w:rPr>
          <w:rFonts w:hint="eastAsia" w:ascii="仿宋_GB2312" w:hAnsi="Times New Roman" w:eastAsia="仿宋_GB2312" w:cs="仿宋_GB2312"/>
          <w:color w:val="auto"/>
          <w:kern w:val="2"/>
          <w:sz w:val="32"/>
          <w:szCs w:val="32"/>
          <w:lang w:val="en-US" w:eastAsia="zh-CN" w:bidi="ar"/>
        </w:rPr>
        <w:t>号）</w:t>
      </w:r>
      <w:r>
        <w:rPr>
          <w:rFonts w:hint="eastAsia" w:ascii="Times New Roman" w:hAnsi="Times New Roman" w:eastAsia="仿宋_GB2312" w:cs="Times New Roman"/>
          <w:color w:val="auto"/>
          <w:kern w:val="2"/>
          <w:sz w:val="32"/>
          <w:szCs w:val="32"/>
          <w:lang w:val="en-US" w:eastAsia="zh-CN" w:bidi="ar"/>
        </w:rPr>
        <w:t>、</w:t>
      </w:r>
      <w:r>
        <w:rPr>
          <w:rFonts w:hint="eastAsia" w:ascii="仿宋_GB2312" w:hAnsi="Times New Roman" w:eastAsia="仿宋_GB2312" w:cs="仿宋_GB2312"/>
          <w:color w:val="auto"/>
          <w:kern w:val="0"/>
          <w:sz w:val="32"/>
          <w:szCs w:val="32"/>
          <w:lang w:val="en-US" w:eastAsia="zh-CN" w:bidi="ar"/>
        </w:rPr>
        <w:t>《农药管理条例》</w:t>
      </w:r>
      <w:r>
        <w:rPr>
          <w:rFonts w:hint="eastAsia" w:ascii="Times New Roman" w:hAnsi="Times New Roman" w:eastAsia="仿宋_GB2312" w:cs="Times New Roman"/>
          <w:color w:val="auto"/>
          <w:kern w:val="0"/>
          <w:sz w:val="32"/>
          <w:szCs w:val="32"/>
          <w:lang w:val="en-US" w:eastAsia="zh-CN" w:bidi="ar"/>
        </w:rPr>
        <w:t>、</w:t>
      </w:r>
      <w:r>
        <w:rPr>
          <w:rFonts w:hint="eastAsia" w:ascii="仿宋_GB2312" w:hAnsi="Times New Roman" w:eastAsia="仿宋_GB2312" w:cs="仿宋_GB2312"/>
          <w:color w:val="auto"/>
          <w:kern w:val="0"/>
          <w:sz w:val="32"/>
          <w:szCs w:val="32"/>
          <w:lang w:val="en-US" w:eastAsia="zh-CN" w:bidi="ar"/>
        </w:rPr>
        <w:t>《兽药管理条例》</w:t>
      </w:r>
      <w:r>
        <w:rPr>
          <w:rFonts w:hint="eastAsia" w:ascii="Times New Roman" w:hAnsi="Times New Roman" w:eastAsia="仿宋_GB2312" w:cs="Times New Roman"/>
          <w:color w:val="auto"/>
          <w:kern w:val="0"/>
          <w:sz w:val="32"/>
          <w:szCs w:val="32"/>
          <w:lang w:val="en-US" w:eastAsia="zh-CN" w:bidi="ar"/>
        </w:rPr>
        <w:t>、</w:t>
      </w:r>
      <w:r>
        <w:rPr>
          <w:rFonts w:hint="eastAsia" w:ascii="仿宋_GB2312" w:hAnsi="Times New Roman" w:eastAsia="仿宋_GB2312" w:cs="仿宋_GB2312"/>
          <w:color w:val="auto"/>
          <w:kern w:val="0"/>
          <w:sz w:val="32"/>
          <w:szCs w:val="32"/>
          <w:lang w:val="en-US" w:eastAsia="zh-CN" w:bidi="ar"/>
        </w:rPr>
        <w:t>《饲料和饲料添加剂管理条例》等法律、法规和规章有关规定，制定本细则。</w:t>
      </w:r>
    </w:p>
    <w:p w14:paraId="769DA3B2">
      <w:pPr>
        <w:pStyle w:val="5"/>
        <w:keepNext w:val="0"/>
        <w:keepLines w:val="0"/>
        <w:widowControl w:val="0"/>
        <w:suppressLineNumbers w:val="0"/>
        <w:spacing w:before="0" w:beforeAutospacing="0" w:after="0" w:afterAutospacing="0" w:line="580" w:lineRule="exact"/>
        <w:ind w:left="0" w:right="0" w:firstLine="646" w:firstLineChars="202"/>
        <w:jc w:val="both"/>
        <w:rPr>
          <w:rFonts w:hint="default" w:ascii="Times New Roman" w:hAnsi="Times New Roman" w:eastAsia="仿宋_GB2312" w:cs="Times New Roman"/>
          <w:color w:val="auto"/>
          <w:kern w:val="0"/>
          <w:sz w:val="32"/>
          <w:szCs w:val="32"/>
        </w:rPr>
      </w:pPr>
      <w:r>
        <w:rPr>
          <w:rFonts w:hint="eastAsia" w:ascii="楷体_GB2312" w:hAnsi="Times New Roman" w:eastAsia="楷体_GB2312" w:cs="楷体_GB2312"/>
          <w:color w:val="auto"/>
          <w:kern w:val="2"/>
          <w:sz w:val="32"/>
          <w:szCs w:val="32"/>
          <w:lang w:val="en-US" w:eastAsia="zh-CN" w:bidi="ar"/>
        </w:rPr>
        <w:t>第二条</w:t>
      </w:r>
      <w:r>
        <w:rPr>
          <w:rFonts w:hint="default" w:ascii="Times New Roman" w:hAnsi="Times New Roman" w:eastAsia="仿宋_GB2312" w:cs="Times New Roman"/>
          <w:color w:val="auto"/>
          <w:kern w:val="0"/>
          <w:sz w:val="32"/>
          <w:szCs w:val="32"/>
          <w:lang w:val="en-US" w:eastAsia="zh-CN" w:bidi="ar"/>
        </w:rPr>
        <w:t xml:space="preserve"> </w:t>
      </w:r>
      <w:r>
        <w:rPr>
          <w:rFonts w:hint="eastAsia" w:ascii="仿宋_GB2312" w:hAnsi="Times New Roman" w:eastAsia="仿宋_GB2312" w:cs="仿宋_GB2312"/>
          <w:color w:val="auto"/>
          <w:kern w:val="0"/>
          <w:sz w:val="32"/>
          <w:szCs w:val="32"/>
          <w:lang w:val="en-US" w:eastAsia="zh-CN" w:bidi="ar"/>
        </w:rPr>
        <w:t>本细则适用于天津市农业农村委员会组织开展的农产品质量安全监督抽查工作（以下简称</w:t>
      </w:r>
      <w:r>
        <w:rPr>
          <w:rFonts w:hint="default" w:ascii="Times New Roman" w:hAnsi="Times New Roman" w:eastAsia="仿宋_GB2312" w:cs="Times New Roman"/>
          <w:color w:val="auto"/>
          <w:kern w:val="0"/>
          <w:sz w:val="32"/>
          <w:szCs w:val="32"/>
          <w:lang w:val="en-US" w:eastAsia="zh-CN" w:bidi="ar"/>
        </w:rPr>
        <w:t>“</w:t>
      </w:r>
      <w:r>
        <w:rPr>
          <w:rFonts w:hint="eastAsia" w:ascii="仿宋_GB2312" w:hAnsi="Times New Roman" w:eastAsia="仿宋_GB2312" w:cs="仿宋_GB2312"/>
          <w:color w:val="auto"/>
          <w:kern w:val="0"/>
          <w:sz w:val="32"/>
          <w:szCs w:val="32"/>
          <w:lang w:val="en-US" w:eastAsia="zh-CN" w:bidi="ar"/>
        </w:rPr>
        <w:t>监督抽查</w:t>
      </w:r>
      <w:r>
        <w:rPr>
          <w:rFonts w:hint="default" w:ascii="Times New Roman" w:hAnsi="Times New Roman" w:eastAsia="仿宋_GB2312" w:cs="Times New Roman"/>
          <w:color w:val="auto"/>
          <w:kern w:val="0"/>
          <w:sz w:val="32"/>
          <w:szCs w:val="32"/>
          <w:lang w:val="en-US" w:eastAsia="zh-CN" w:bidi="ar"/>
        </w:rPr>
        <w:t>”</w:t>
      </w:r>
      <w:r>
        <w:rPr>
          <w:rFonts w:hint="eastAsia" w:ascii="仿宋_GB2312" w:hAnsi="Times New Roman" w:eastAsia="仿宋_GB2312" w:cs="仿宋_GB2312"/>
          <w:color w:val="auto"/>
          <w:kern w:val="0"/>
          <w:sz w:val="32"/>
          <w:szCs w:val="32"/>
          <w:lang w:val="en-US" w:eastAsia="zh-CN" w:bidi="ar"/>
        </w:rPr>
        <w:t>），包括农产品的抽样、检测、复检和结果处理。</w:t>
      </w:r>
    </w:p>
    <w:p w14:paraId="1C34DC8C">
      <w:pPr>
        <w:keepNext w:val="0"/>
        <w:keepLines w:val="0"/>
        <w:widowControl w:val="0"/>
        <w:suppressLineNumbers w:val="0"/>
        <w:spacing w:before="0" w:beforeAutospacing="0" w:after="0" w:afterAutospacing="0" w:line="580" w:lineRule="exact"/>
        <w:ind w:left="0" w:right="0" w:firstLine="640" w:firstLineChars="200"/>
        <w:jc w:val="both"/>
        <w:rPr>
          <w:rFonts w:hint="default" w:ascii="Times New Roman" w:hAnsi="Times New Roman" w:eastAsia="仿宋_GB2312" w:cs="Times New Roman"/>
          <w:color w:val="auto"/>
          <w:spacing w:val="0"/>
          <w:kern w:val="2"/>
          <w:sz w:val="32"/>
          <w:szCs w:val="32"/>
        </w:rPr>
      </w:pPr>
      <w:r>
        <w:rPr>
          <w:rFonts w:hint="eastAsia" w:ascii="楷体_GB2312" w:hAnsi="Times New Roman" w:eastAsia="楷体_GB2312" w:cs="楷体_GB2312"/>
          <w:color w:val="auto"/>
          <w:spacing w:val="0"/>
          <w:kern w:val="2"/>
          <w:sz w:val="32"/>
          <w:szCs w:val="32"/>
          <w:lang w:val="en-US" w:eastAsia="zh-CN" w:bidi="ar"/>
        </w:rPr>
        <w:t>第三条</w:t>
      </w:r>
      <w:r>
        <w:rPr>
          <w:rFonts w:hint="default" w:ascii="Times New Roman" w:hAnsi="Times New Roman" w:eastAsia="仿宋_GB2312" w:cs="Times New Roman"/>
          <w:color w:val="auto"/>
          <w:spacing w:val="0"/>
          <w:kern w:val="0"/>
          <w:sz w:val="32"/>
          <w:szCs w:val="32"/>
          <w:lang w:val="en-US" w:eastAsia="zh-CN" w:bidi="ar"/>
        </w:rPr>
        <w:t xml:space="preserve"> </w:t>
      </w:r>
      <w:r>
        <w:rPr>
          <w:rFonts w:hint="eastAsia" w:ascii="仿宋_GB2312" w:hAnsi="Times New Roman" w:eastAsia="仿宋_GB2312" w:cs="仿宋_GB2312"/>
          <w:color w:val="auto"/>
          <w:spacing w:val="0"/>
          <w:kern w:val="0"/>
          <w:sz w:val="32"/>
          <w:szCs w:val="32"/>
          <w:lang w:val="en-US" w:eastAsia="zh-CN" w:bidi="ar"/>
        </w:rPr>
        <w:t>天津市农业农村委员会农产品质量安全监管处</w:t>
      </w:r>
      <w:r>
        <w:rPr>
          <w:rFonts w:hint="eastAsia" w:ascii="仿宋_GB2312" w:hAnsi="Times New Roman" w:eastAsia="仿宋_GB2312" w:cs="仿宋_GB2312"/>
          <w:color w:val="auto"/>
          <w:spacing w:val="0"/>
          <w:kern w:val="2"/>
          <w:sz w:val="32"/>
          <w:szCs w:val="32"/>
          <w:lang w:val="en-US" w:eastAsia="zh-CN" w:bidi="ar"/>
        </w:rPr>
        <w:t>牵头制定监督抽查计划并组织实施</w:t>
      </w:r>
      <w:r>
        <w:rPr>
          <w:rFonts w:hint="eastAsia" w:ascii="仿宋_GB2312" w:hAnsi="Times New Roman" w:eastAsia="仿宋_GB2312" w:cs="仿宋_GB2312"/>
          <w:color w:val="auto"/>
          <w:spacing w:val="0"/>
          <w:kern w:val="0"/>
          <w:sz w:val="32"/>
          <w:szCs w:val="32"/>
          <w:lang w:val="en-US" w:eastAsia="zh-CN" w:bidi="ar"/>
        </w:rPr>
        <w:t>，</w:t>
      </w:r>
      <w:r>
        <w:rPr>
          <w:rFonts w:hint="eastAsia" w:ascii="Times New Roman" w:hAnsi="Times New Roman" w:eastAsia="仿宋_GB2312" w:cs="Times New Roman"/>
          <w:color w:val="auto"/>
          <w:spacing w:val="0"/>
          <w:kern w:val="0"/>
          <w:sz w:val="32"/>
          <w:szCs w:val="32"/>
          <w:lang w:val="en-US" w:eastAsia="zh-CN" w:bidi="ar"/>
        </w:rPr>
        <w:t>将</w:t>
      </w:r>
      <w:r>
        <w:rPr>
          <w:rFonts w:hint="eastAsia" w:ascii="仿宋_GB2312" w:hAnsi="Times New Roman" w:eastAsia="仿宋_GB2312" w:cs="仿宋_GB2312"/>
          <w:color w:val="auto"/>
          <w:spacing w:val="0"/>
          <w:kern w:val="2"/>
          <w:sz w:val="32"/>
          <w:szCs w:val="32"/>
          <w:lang w:val="en-US" w:eastAsia="zh-CN" w:bidi="ar"/>
        </w:rPr>
        <w:t>监督抽查结果上报农业农村部并通报市市场监管委、</w:t>
      </w:r>
      <w:r>
        <w:rPr>
          <w:rFonts w:hint="eastAsia" w:ascii="Times New Roman" w:hAnsi="Times New Roman" w:eastAsia="仿宋_GB2312" w:cs="Times New Roman"/>
          <w:color w:val="auto"/>
          <w:spacing w:val="0"/>
          <w:kern w:val="2"/>
          <w:sz w:val="32"/>
          <w:szCs w:val="32"/>
          <w:lang w:val="en-US" w:eastAsia="zh-CN" w:bidi="ar"/>
        </w:rPr>
        <w:t>市卫生健康委、</w:t>
      </w:r>
      <w:r>
        <w:rPr>
          <w:rFonts w:hint="eastAsia" w:ascii="仿宋_GB2312" w:hAnsi="Times New Roman" w:eastAsia="仿宋_GB2312" w:cs="仿宋_GB2312"/>
          <w:color w:val="auto"/>
          <w:spacing w:val="0"/>
          <w:kern w:val="2"/>
          <w:sz w:val="32"/>
          <w:szCs w:val="32"/>
          <w:lang w:val="en-US" w:eastAsia="zh-CN" w:bidi="ar"/>
        </w:rPr>
        <w:t>各涉农区农业农村委等部门</w:t>
      </w:r>
      <w:r>
        <w:rPr>
          <w:rFonts w:hint="eastAsia" w:ascii="Times New Roman" w:hAnsi="Times New Roman" w:eastAsia="仿宋_GB2312" w:cs="Times New Roman"/>
          <w:color w:val="auto"/>
          <w:spacing w:val="0"/>
          <w:kern w:val="2"/>
          <w:sz w:val="32"/>
          <w:szCs w:val="32"/>
          <w:lang w:val="en-US" w:eastAsia="zh-CN" w:bidi="ar"/>
        </w:rPr>
        <w:t>，做好</w:t>
      </w:r>
      <w:r>
        <w:rPr>
          <w:rFonts w:hint="eastAsia" w:ascii="仿宋_GB2312" w:hAnsi="Times New Roman" w:eastAsia="仿宋_GB2312" w:cs="仿宋_GB2312"/>
          <w:color w:val="auto"/>
          <w:spacing w:val="0"/>
          <w:kern w:val="2"/>
          <w:sz w:val="32"/>
          <w:szCs w:val="32"/>
          <w:lang w:val="en-US" w:eastAsia="zh-CN" w:bidi="ar"/>
        </w:rPr>
        <w:t>有关监督抽查情况公开等工作。</w:t>
      </w:r>
    </w:p>
    <w:p w14:paraId="2D37F2F8">
      <w:pPr>
        <w:pStyle w:val="5"/>
        <w:keepNext w:val="0"/>
        <w:keepLines w:val="0"/>
        <w:widowControl/>
        <w:suppressLineNumbers w:val="0"/>
        <w:spacing w:before="0" w:beforeAutospacing="0" w:after="0" w:afterAutospacing="0" w:line="580" w:lineRule="exact"/>
        <w:ind w:left="0" w:right="0" w:firstLine="646" w:firstLineChars="202"/>
        <w:jc w:val="both"/>
        <w:rPr>
          <w:rFonts w:hint="default" w:ascii="Times New Roman" w:hAnsi="Times New Roman" w:eastAsia="仿宋_GB2312" w:cs="Times New Roman"/>
          <w:color w:val="auto"/>
          <w:kern w:val="2"/>
          <w:sz w:val="32"/>
          <w:szCs w:val="32"/>
        </w:rPr>
      </w:pPr>
      <w:r>
        <w:rPr>
          <w:rFonts w:hint="eastAsia" w:ascii="楷体_GB2312" w:hAnsi="Times New Roman" w:eastAsia="楷体_GB2312" w:cs="楷体_GB2312"/>
          <w:color w:val="auto"/>
          <w:kern w:val="2"/>
          <w:sz w:val="32"/>
          <w:szCs w:val="32"/>
          <w:lang w:val="en-US" w:eastAsia="zh-CN" w:bidi="ar"/>
        </w:rPr>
        <w:t>第四条</w:t>
      </w:r>
      <w:r>
        <w:rPr>
          <w:rFonts w:hint="default" w:ascii="Times New Roman" w:hAnsi="Times New Roman" w:eastAsia="仿宋_GB2312" w:cs="Times New Roman"/>
          <w:color w:val="auto"/>
          <w:kern w:val="0"/>
          <w:sz w:val="32"/>
          <w:szCs w:val="32"/>
          <w:lang w:val="en-US" w:eastAsia="zh-CN" w:bidi="ar"/>
        </w:rPr>
        <w:t xml:space="preserve"> </w:t>
      </w:r>
      <w:r>
        <w:rPr>
          <w:rFonts w:hint="eastAsia" w:ascii="仿宋_GB2312" w:hAnsi="Times New Roman" w:eastAsia="仿宋_GB2312" w:cs="仿宋_GB2312"/>
          <w:color w:val="auto"/>
          <w:kern w:val="0"/>
          <w:sz w:val="32"/>
          <w:szCs w:val="32"/>
          <w:lang w:val="en-US" w:eastAsia="zh-CN" w:bidi="ar"/>
        </w:rPr>
        <w:t>应当</w:t>
      </w:r>
      <w:r>
        <w:rPr>
          <w:rFonts w:hint="eastAsia" w:ascii="仿宋_GB2312" w:hAnsi="Times New Roman" w:eastAsia="仿宋_GB2312" w:cs="仿宋_GB2312"/>
          <w:color w:val="auto"/>
          <w:kern w:val="2"/>
          <w:sz w:val="32"/>
          <w:szCs w:val="32"/>
          <w:lang w:val="en-US" w:eastAsia="zh-CN" w:bidi="ar"/>
        </w:rPr>
        <w:t>重点针对农产品质量安全风险监测结果和农产品质量安全监管环节中发现的突出问题</w:t>
      </w:r>
      <w:r>
        <w:rPr>
          <w:rFonts w:hint="eastAsia" w:ascii="Times New Roman" w:hAnsi="Times New Roman" w:eastAsia="仿宋_GB2312" w:cs="Times New Roman"/>
          <w:color w:val="auto"/>
          <w:kern w:val="2"/>
          <w:sz w:val="32"/>
          <w:szCs w:val="32"/>
          <w:lang w:val="en-US" w:eastAsia="zh-CN" w:bidi="ar"/>
        </w:rPr>
        <w:t>开展监督抽查</w:t>
      </w:r>
      <w:r>
        <w:rPr>
          <w:rFonts w:hint="eastAsia" w:ascii="仿宋_GB2312" w:hAnsi="Times New Roman" w:eastAsia="仿宋_GB2312" w:cs="仿宋_GB2312"/>
          <w:color w:val="auto"/>
          <w:kern w:val="2"/>
          <w:sz w:val="32"/>
          <w:szCs w:val="32"/>
          <w:lang w:val="en-US" w:eastAsia="zh-CN" w:bidi="ar"/>
        </w:rPr>
        <w:t>。</w:t>
      </w:r>
    </w:p>
    <w:p w14:paraId="7377AB47">
      <w:pPr>
        <w:pStyle w:val="5"/>
        <w:keepNext w:val="0"/>
        <w:keepLines w:val="0"/>
        <w:widowControl/>
        <w:suppressLineNumbers w:val="0"/>
        <w:spacing w:before="0" w:beforeAutospacing="0" w:after="0" w:afterAutospacing="0" w:line="580" w:lineRule="exact"/>
        <w:ind w:left="0" w:right="0" w:firstLine="646" w:firstLineChars="202"/>
        <w:jc w:val="both"/>
        <w:rPr>
          <w:rFonts w:hint="default" w:ascii="Times New Roman" w:hAnsi="Times New Roman" w:eastAsia="仿宋_GB2312" w:cs="Times New Roman"/>
          <w:color w:val="auto"/>
          <w:kern w:val="2"/>
          <w:sz w:val="32"/>
          <w:szCs w:val="32"/>
        </w:rPr>
      </w:pPr>
      <w:r>
        <w:rPr>
          <w:rFonts w:hint="eastAsia" w:ascii="楷体_GB2312" w:hAnsi="Times New Roman" w:eastAsia="楷体_GB2312" w:cs="楷体_GB2312"/>
          <w:color w:val="auto"/>
          <w:kern w:val="2"/>
          <w:sz w:val="32"/>
          <w:szCs w:val="32"/>
          <w:lang w:val="en-US" w:eastAsia="zh-CN" w:bidi="ar"/>
        </w:rPr>
        <w:t>第五条</w:t>
      </w:r>
      <w:r>
        <w:rPr>
          <w:rFonts w:hint="default" w:ascii="Times New Roman" w:hAnsi="Times New Roman" w:eastAsia="仿宋_GB2312" w:cs="Times New Roman"/>
          <w:b/>
          <w:color w:val="auto"/>
          <w:kern w:val="0"/>
          <w:sz w:val="32"/>
          <w:szCs w:val="32"/>
          <w:lang w:val="en-US" w:eastAsia="zh-CN" w:bidi="ar"/>
        </w:rPr>
        <w:t xml:space="preserve"> </w:t>
      </w:r>
      <w:r>
        <w:rPr>
          <w:rFonts w:hint="eastAsia" w:ascii="仿宋_GB2312" w:hAnsi="Times New Roman" w:eastAsia="仿宋_GB2312" w:cs="仿宋_GB2312"/>
          <w:color w:val="auto"/>
          <w:kern w:val="0"/>
          <w:sz w:val="32"/>
          <w:szCs w:val="32"/>
          <w:lang w:val="en-US" w:eastAsia="zh-CN" w:bidi="ar"/>
        </w:rPr>
        <w:t>监督抽查由市、区级农业农村部门负责组织，农业</w:t>
      </w:r>
      <w:r>
        <w:rPr>
          <w:rFonts w:hint="eastAsia" w:ascii="Times New Roman" w:hAnsi="Times New Roman" w:eastAsia="仿宋_GB2312" w:cs="Times New Roman"/>
          <w:color w:val="auto"/>
          <w:kern w:val="0"/>
          <w:sz w:val="32"/>
          <w:szCs w:val="32"/>
          <w:lang w:val="en-US" w:eastAsia="zh-CN" w:bidi="ar"/>
        </w:rPr>
        <w:t>综合</w:t>
      </w:r>
      <w:r>
        <w:rPr>
          <w:rFonts w:hint="eastAsia" w:ascii="仿宋_GB2312" w:hAnsi="Times New Roman" w:eastAsia="仿宋_GB2312" w:cs="仿宋_GB2312"/>
          <w:color w:val="auto"/>
          <w:kern w:val="0"/>
          <w:sz w:val="32"/>
          <w:szCs w:val="32"/>
          <w:lang w:val="en-US" w:eastAsia="zh-CN" w:bidi="ar"/>
        </w:rPr>
        <w:t>行政执法机构具体实施。抽样人员应具备执法证件，且不得少于</w:t>
      </w:r>
      <w:r>
        <w:rPr>
          <w:rFonts w:hint="default" w:ascii="Times New Roman" w:hAnsi="Times New Roman" w:eastAsia="仿宋_GB2312" w:cs="Times New Roman"/>
          <w:color w:val="auto"/>
          <w:kern w:val="0"/>
          <w:sz w:val="32"/>
          <w:szCs w:val="32"/>
          <w:lang w:val="en-US" w:eastAsia="zh-CN" w:bidi="ar"/>
        </w:rPr>
        <w:t>2</w:t>
      </w:r>
      <w:r>
        <w:rPr>
          <w:rFonts w:hint="eastAsia" w:ascii="仿宋_GB2312" w:hAnsi="Times New Roman" w:eastAsia="仿宋_GB2312" w:cs="仿宋_GB2312"/>
          <w:color w:val="auto"/>
          <w:kern w:val="0"/>
          <w:sz w:val="32"/>
          <w:szCs w:val="32"/>
          <w:lang w:val="en-US" w:eastAsia="zh-CN" w:bidi="ar"/>
        </w:rPr>
        <w:t>人。</w:t>
      </w:r>
      <w:r>
        <w:rPr>
          <w:rFonts w:hint="eastAsia" w:ascii="仿宋_GB2312" w:hAnsi="Times New Roman" w:eastAsia="仿宋_GB2312" w:cs="仿宋_GB2312"/>
          <w:color w:val="auto"/>
          <w:kern w:val="2"/>
          <w:sz w:val="32"/>
          <w:szCs w:val="32"/>
          <w:lang w:val="en-US" w:eastAsia="zh-CN" w:bidi="ar"/>
        </w:rPr>
        <w:t>执法人员应当在抽样前向被抽查人出示执法证件，使用执法记录仪、录音笔、照相机等设备，进行全过程或关键环节的证据留存</w:t>
      </w:r>
      <w:r>
        <w:rPr>
          <w:rFonts w:hint="eastAsia" w:ascii="Times New Roman" w:hAnsi="Times New Roman" w:eastAsia="仿宋_GB2312" w:cs="Times New Roman"/>
          <w:color w:val="auto"/>
          <w:kern w:val="2"/>
          <w:sz w:val="32"/>
          <w:szCs w:val="32"/>
          <w:lang w:val="en-US" w:eastAsia="zh-CN" w:bidi="ar"/>
        </w:rPr>
        <w:t>；</w:t>
      </w:r>
      <w:r>
        <w:rPr>
          <w:rFonts w:hint="eastAsia" w:ascii="仿宋_GB2312" w:hAnsi="Times New Roman" w:eastAsia="仿宋_GB2312" w:cs="仿宋_GB2312"/>
          <w:color w:val="auto"/>
          <w:kern w:val="0"/>
          <w:sz w:val="32"/>
          <w:szCs w:val="32"/>
          <w:lang w:val="en-US" w:eastAsia="zh-CN" w:bidi="ar"/>
        </w:rPr>
        <w:t>填写《天津市农产品质量安全监督抽查抽样单》</w:t>
      </w:r>
      <w:r>
        <w:rPr>
          <w:rFonts w:hint="eastAsia" w:ascii="Times New Roman" w:hAnsi="Times New Roman" w:eastAsia="仿宋_GB2312" w:cs="Times New Roman"/>
          <w:color w:val="auto"/>
          <w:kern w:val="0"/>
          <w:sz w:val="32"/>
          <w:szCs w:val="32"/>
          <w:lang w:val="en-US" w:eastAsia="zh-CN" w:bidi="ar"/>
        </w:rPr>
        <w:t>（</w:t>
      </w:r>
      <w:r>
        <w:rPr>
          <w:rFonts w:hint="eastAsia" w:ascii="仿宋_GB2312" w:hAnsi="Times New Roman" w:eastAsia="仿宋_GB2312" w:cs="仿宋_GB2312"/>
          <w:color w:val="auto"/>
          <w:kern w:val="2"/>
          <w:sz w:val="32"/>
          <w:szCs w:val="32"/>
          <w:lang w:val="en-US" w:eastAsia="zh-CN" w:bidi="ar"/>
        </w:rPr>
        <w:t>样式见附表</w:t>
      </w:r>
      <w:r>
        <w:rPr>
          <w:rFonts w:hint="default" w:ascii="Times New Roman" w:hAnsi="Times New Roman" w:eastAsia="仿宋_GB2312" w:cs="Times New Roman"/>
          <w:color w:val="auto"/>
          <w:kern w:val="2"/>
          <w:sz w:val="32"/>
          <w:szCs w:val="32"/>
          <w:lang w:val="en-US" w:eastAsia="zh-CN" w:bidi="ar"/>
        </w:rPr>
        <w:t>1</w:t>
      </w:r>
      <w:r>
        <w:rPr>
          <w:rFonts w:hint="eastAsia" w:ascii="Times New Roman" w:hAnsi="Times New Roman" w:eastAsia="仿宋_GB2312" w:cs="Times New Roman"/>
          <w:color w:val="auto"/>
          <w:kern w:val="0"/>
          <w:sz w:val="32"/>
          <w:szCs w:val="32"/>
          <w:lang w:val="en-US" w:eastAsia="zh-CN" w:bidi="ar"/>
        </w:rPr>
        <w:t>）</w:t>
      </w:r>
      <w:r>
        <w:rPr>
          <w:rFonts w:hint="eastAsia" w:ascii="仿宋_GB2312" w:hAnsi="Times New Roman" w:eastAsia="仿宋_GB2312" w:cs="仿宋_GB2312"/>
          <w:color w:val="auto"/>
          <w:kern w:val="0"/>
          <w:sz w:val="32"/>
          <w:szCs w:val="32"/>
          <w:lang w:val="en-US" w:eastAsia="zh-CN" w:bidi="ar"/>
        </w:rPr>
        <w:t>，确保抽样单的填写字体清晰、信息完整。</w:t>
      </w:r>
    </w:p>
    <w:p w14:paraId="0C369FC3">
      <w:pPr>
        <w:pStyle w:val="5"/>
        <w:keepNext w:val="0"/>
        <w:keepLines w:val="0"/>
        <w:widowControl/>
        <w:suppressLineNumbers w:val="0"/>
        <w:spacing w:before="0" w:beforeAutospacing="0" w:after="0" w:afterAutospacing="0" w:line="580" w:lineRule="exact"/>
        <w:ind w:left="0" w:right="0" w:firstLine="646" w:firstLineChars="202"/>
        <w:jc w:val="both"/>
        <w:rPr>
          <w:rFonts w:hint="default" w:ascii="Times New Roman" w:hAnsi="Times New Roman" w:eastAsia="仿宋_GB2312" w:cs="Times New Roman"/>
          <w:color w:val="auto"/>
          <w:kern w:val="2"/>
          <w:sz w:val="32"/>
          <w:szCs w:val="32"/>
        </w:rPr>
      </w:pPr>
      <w:r>
        <w:rPr>
          <w:rFonts w:hint="eastAsia" w:ascii="楷体_GB2312" w:hAnsi="Times New Roman" w:eastAsia="楷体_GB2312" w:cs="楷体_GB2312"/>
          <w:color w:val="auto"/>
          <w:kern w:val="2"/>
          <w:sz w:val="32"/>
          <w:szCs w:val="32"/>
          <w:lang w:val="en-US" w:eastAsia="zh-CN" w:bidi="ar"/>
        </w:rPr>
        <w:t>第六条</w:t>
      </w:r>
      <w:r>
        <w:rPr>
          <w:rFonts w:hint="default" w:ascii="Times New Roman" w:hAnsi="Times New Roman" w:eastAsia="仿宋_GB2312" w:cs="Times New Roman"/>
          <w:color w:val="auto"/>
          <w:kern w:val="0"/>
          <w:sz w:val="32"/>
          <w:szCs w:val="32"/>
          <w:lang w:val="en-US" w:eastAsia="zh-CN" w:bidi="ar"/>
        </w:rPr>
        <w:t xml:space="preserve"> </w:t>
      </w:r>
      <w:r>
        <w:rPr>
          <w:rFonts w:hint="eastAsia" w:ascii="仿宋_GB2312" w:hAnsi="Times New Roman" w:eastAsia="仿宋_GB2312" w:cs="仿宋_GB2312"/>
          <w:color w:val="auto"/>
          <w:kern w:val="0"/>
          <w:sz w:val="32"/>
          <w:szCs w:val="32"/>
          <w:lang w:val="en-US" w:eastAsia="zh-CN" w:bidi="ar"/>
        </w:rPr>
        <w:t>监督抽查严格遵循抽样机构与检测机构相分离的原则。农产品质量安全监督抽查工作由市、区农业</w:t>
      </w:r>
      <w:r>
        <w:rPr>
          <w:rFonts w:hint="eastAsia" w:ascii="Times New Roman" w:hAnsi="Times New Roman" w:eastAsia="仿宋_GB2312" w:cs="Times New Roman"/>
          <w:color w:val="auto"/>
          <w:kern w:val="0"/>
          <w:sz w:val="32"/>
          <w:szCs w:val="32"/>
          <w:lang w:val="en-US" w:eastAsia="zh-CN" w:bidi="ar"/>
        </w:rPr>
        <w:t>综合</w:t>
      </w:r>
      <w:r>
        <w:rPr>
          <w:rFonts w:hint="eastAsia" w:ascii="仿宋_GB2312" w:hAnsi="Times New Roman" w:eastAsia="仿宋_GB2312" w:cs="仿宋_GB2312"/>
          <w:color w:val="auto"/>
          <w:kern w:val="0"/>
          <w:sz w:val="32"/>
          <w:szCs w:val="32"/>
          <w:lang w:val="en-US" w:eastAsia="zh-CN" w:bidi="ar"/>
        </w:rPr>
        <w:t>行政执法机构承担。检测机构提供抽样技术支持，根据需要派出人员协助抽样</w:t>
      </w:r>
      <w:r>
        <w:rPr>
          <w:rFonts w:hint="eastAsia" w:ascii="Times New Roman" w:hAnsi="Times New Roman" w:eastAsia="仿宋_GB2312" w:cs="Times New Roman"/>
          <w:color w:val="auto"/>
          <w:kern w:val="0"/>
          <w:sz w:val="32"/>
          <w:szCs w:val="32"/>
          <w:lang w:val="en-US" w:eastAsia="zh-CN" w:bidi="ar"/>
        </w:rPr>
        <w:t>，并做好</w:t>
      </w:r>
      <w:r>
        <w:rPr>
          <w:rFonts w:hint="eastAsia" w:ascii="仿宋_GB2312" w:hAnsi="Times New Roman" w:eastAsia="仿宋_GB2312" w:cs="仿宋_GB2312"/>
          <w:color w:val="auto"/>
          <w:kern w:val="0"/>
          <w:sz w:val="32"/>
          <w:szCs w:val="32"/>
          <w:lang w:val="en-US" w:eastAsia="zh-CN" w:bidi="ar"/>
        </w:rPr>
        <w:t>样品预处理等工作。</w:t>
      </w:r>
    </w:p>
    <w:p w14:paraId="1EE45D78">
      <w:pPr>
        <w:pStyle w:val="5"/>
        <w:keepNext w:val="0"/>
        <w:keepLines w:val="0"/>
        <w:widowControl/>
        <w:suppressLineNumbers w:val="0"/>
        <w:spacing w:before="0" w:beforeAutospacing="0" w:after="0" w:afterAutospacing="0" w:line="580" w:lineRule="exact"/>
        <w:ind w:left="0" w:right="0" w:firstLine="646" w:firstLineChars="202"/>
        <w:jc w:val="both"/>
        <w:rPr>
          <w:rFonts w:hint="default" w:ascii="Times New Roman" w:hAnsi="Times New Roman" w:eastAsia="仿宋_GB2312" w:cs="Times New Roman"/>
          <w:color w:val="auto"/>
          <w:kern w:val="0"/>
          <w:sz w:val="32"/>
          <w:szCs w:val="32"/>
        </w:rPr>
      </w:pPr>
      <w:r>
        <w:rPr>
          <w:rFonts w:hint="eastAsia" w:ascii="仿宋_GB2312" w:hAnsi="Times New Roman" w:eastAsia="仿宋_GB2312" w:cs="仿宋_GB2312"/>
          <w:color w:val="auto"/>
          <w:kern w:val="0"/>
          <w:sz w:val="32"/>
          <w:szCs w:val="32"/>
          <w:lang w:val="en-US" w:eastAsia="zh-CN" w:bidi="ar"/>
        </w:rPr>
        <w:t>复检由天津市农业农村委员会指定具有资质的农产品质量安全检测机构承担。</w:t>
      </w:r>
    </w:p>
    <w:p w14:paraId="1C56A6DC">
      <w:pPr>
        <w:pStyle w:val="5"/>
        <w:keepNext w:val="0"/>
        <w:keepLines w:val="0"/>
        <w:widowControl/>
        <w:suppressLineNumbers w:val="0"/>
        <w:spacing w:before="0" w:beforeAutospacing="0" w:after="0" w:afterAutospacing="0" w:line="580" w:lineRule="exact"/>
        <w:ind w:left="0" w:right="0" w:firstLine="646" w:firstLineChars="202"/>
        <w:jc w:val="both"/>
        <w:rPr>
          <w:rFonts w:hint="default" w:ascii="Times New Roman" w:hAnsi="Times New Roman" w:eastAsia="仿宋_GB2312" w:cs="Times New Roman"/>
          <w:color w:val="auto"/>
          <w:kern w:val="0"/>
          <w:sz w:val="32"/>
          <w:szCs w:val="32"/>
        </w:rPr>
      </w:pPr>
      <w:r>
        <w:rPr>
          <w:rFonts w:hint="eastAsia" w:ascii="仿宋_GB2312" w:hAnsi="Times New Roman" w:eastAsia="仿宋_GB2312" w:cs="仿宋_GB2312"/>
          <w:color w:val="auto"/>
          <w:kern w:val="0"/>
          <w:sz w:val="32"/>
          <w:szCs w:val="32"/>
          <w:lang w:val="en-US" w:eastAsia="zh-CN" w:bidi="ar"/>
        </w:rPr>
        <w:t>天津市农业农村委员会和各</w:t>
      </w:r>
      <w:r>
        <w:rPr>
          <w:rFonts w:hint="eastAsia" w:ascii="Times New Roman" w:hAnsi="Times New Roman" w:eastAsia="仿宋_GB2312" w:cs="Times New Roman"/>
          <w:color w:val="auto"/>
          <w:kern w:val="0"/>
          <w:sz w:val="32"/>
          <w:szCs w:val="32"/>
          <w:lang w:val="en-US" w:eastAsia="zh-CN" w:bidi="ar"/>
        </w:rPr>
        <w:t>涉农</w:t>
      </w:r>
      <w:r>
        <w:rPr>
          <w:rFonts w:hint="eastAsia" w:ascii="仿宋_GB2312" w:hAnsi="Times New Roman" w:eastAsia="仿宋_GB2312" w:cs="仿宋_GB2312"/>
          <w:color w:val="auto"/>
          <w:kern w:val="0"/>
          <w:sz w:val="32"/>
          <w:szCs w:val="32"/>
          <w:lang w:val="en-US" w:eastAsia="zh-CN" w:bidi="ar"/>
        </w:rPr>
        <w:t>区农业农村行政主管部门依照本细则第六章规定，组织开展不合格产品和相关违法行为的依法处理。</w:t>
      </w:r>
    </w:p>
    <w:p w14:paraId="07C10D0D">
      <w:pPr>
        <w:pStyle w:val="5"/>
        <w:keepNext w:val="0"/>
        <w:keepLines w:val="0"/>
        <w:widowControl w:val="0"/>
        <w:suppressLineNumbers w:val="0"/>
        <w:spacing w:before="0" w:beforeAutospacing="1" w:after="0" w:afterAutospacing="1" w:line="580" w:lineRule="exact"/>
        <w:ind w:left="0" w:right="0"/>
        <w:jc w:val="center"/>
        <w:rPr>
          <w:rFonts w:hint="default" w:ascii="Times New Roman" w:hAnsi="Times New Roman" w:eastAsia="黑体" w:cs="Times New Roman"/>
          <w:color w:val="auto"/>
          <w:kern w:val="0"/>
          <w:sz w:val="32"/>
          <w:szCs w:val="32"/>
        </w:rPr>
      </w:pPr>
      <w:r>
        <w:rPr>
          <w:rFonts w:hint="eastAsia" w:ascii="黑体" w:hAnsi="宋体" w:eastAsia="黑体" w:cs="黑体"/>
          <w:color w:val="auto"/>
          <w:kern w:val="0"/>
          <w:sz w:val="32"/>
          <w:szCs w:val="32"/>
          <w:lang w:val="en-US" w:eastAsia="zh-CN" w:bidi="ar"/>
        </w:rPr>
        <w:t>第二章</w:t>
      </w:r>
      <w:r>
        <w:rPr>
          <w:rFonts w:hint="default" w:ascii="Times New Roman" w:hAnsi="Times New Roman" w:eastAsia="黑体" w:cs="Times New Roman"/>
          <w:color w:val="auto"/>
          <w:kern w:val="0"/>
          <w:sz w:val="32"/>
          <w:szCs w:val="32"/>
          <w:lang w:val="en-US" w:eastAsia="zh-CN" w:bidi="ar"/>
        </w:rPr>
        <w:t xml:space="preserve"> </w:t>
      </w:r>
      <w:r>
        <w:rPr>
          <w:rFonts w:hint="eastAsia" w:ascii="黑体" w:hAnsi="宋体" w:eastAsia="黑体" w:cs="黑体"/>
          <w:color w:val="auto"/>
          <w:kern w:val="0"/>
          <w:sz w:val="32"/>
          <w:szCs w:val="32"/>
          <w:lang w:val="en-US" w:eastAsia="zh-CN" w:bidi="ar"/>
        </w:rPr>
        <w:t>执法检查</w:t>
      </w:r>
    </w:p>
    <w:p w14:paraId="41589ABC">
      <w:pPr>
        <w:keepNext w:val="0"/>
        <w:keepLines w:val="0"/>
        <w:widowControl w:val="0"/>
        <w:suppressLineNumbers w:val="0"/>
        <w:spacing w:before="0" w:beforeAutospacing="0" w:after="0" w:afterAutospacing="0" w:line="580" w:lineRule="exact"/>
        <w:ind w:left="0" w:right="0" w:firstLine="640" w:firstLineChars="200"/>
        <w:jc w:val="both"/>
        <w:rPr>
          <w:rFonts w:hint="default" w:ascii="Times New Roman" w:hAnsi="Times New Roman" w:eastAsia="仿宋_GB2312" w:cs="Times New Roman"/>
          <w:color w:val="auto"/>
          <w:spacing w:val="0"/>
          <w:kern w:val="2"/>
          <w:sz w:val="32"/>
          <w:szCs w:val="32"/>
        </w:rPr>
      </w:pPr>
      <w:r>
        <w:rPr>
          <w:rFonts w:hint="eastAsia" w:ascii="楷体_GB2312" w:hAnsi="Times New Roman" w:eastAsia="楷体_GB2312" w:cs="楷体_GB2312"/>
          <w:color w:val="auto"/>
          <w:spacing w:val="0"/>
          <w:kern w:val="2"/>
          <w:sz w:val="32"/>
          <w:szCs w:val="32"/>
          <w:lang w:val="en-US" w:eastAsia="zh-CN" w:bidi="ar"/>
        </w:rPr>
        <w:t>第七条</w:t>
      </w:r>
      <w:r>
        <w:rPr>
          <w:rFonts w:hint="default" w:ascii="Times New Roman" w:hAnsi="Times New Roman" w:eastAsia="仿宋_GB2312" w:cs="Times New Roman"/>
          <w:b/>
          <w:color w:val="auto"/>
          <w:spacing w:val="0"/>
          <w:kern w:val="0"/>
          <w:sz w:val="32"/>
          <w:szCs w:val="32"/>
          <w:lang w:val="en-US" w:eastAsia="zh-CN" w:bidi="ar"/>
        </w:rPr>
        <w:t xml:space="preserve"> </w:t>
      </w:r>
      <w:r>
        <w:rPr>
          <w:rFonts w:hint="eastAsia" w:ascii="仿宋_GB2312" w:hAnsi="Times New Roman" w:eastAsia="仿宋_GB2312" w:cs="仿宋_GB2312"/>
          <w:color w:val="auto"/>
          <w:spacing w:val="0"/>
          <w:kern w:val="2"/>
          <w:sz w:val="32"/>
          <w:szCs w:val="32"/>
          <w:lang w:val="en-US" w:eastAsia="zh-CN" w:bidi="ar"/>
        </w:rPr>
        <w:t>农产品</w:t>
      </w:r>
      <w:r>
        <w:rPr>
          <w:rFonts w:hint="eastAsia" w:ascii="Times New Roman" w:hAnsi="Times New Roman" w:eastAsia="仿宋_GB2312" w:cs="Times New Roman"/>
          <w:color w:val="auto"/>
          <w:spacing w:val="0"/>
          <w:kern w:val="2"/>
          <w:sz w:val="32"/>
          <w:szCs w:val="32"/>
          <w:lang w:val="en-US" w:eastAsia="zh-CN" w:bidi="ar"/>
        </w:rPr>
        <w:t>质量安全</w:t>
      </w:r>
      <w:r>
        <w:rPr>
          <w:rFonts w:hint="eastAsia" w:ascii="仿宋_GB2312" w:hAnsi="Times New Roman" w:eastAsia="仿宋_GB2312" w:cs="仿宋_GB2312"/>
          <w:color w:val="auto"/>
          <w:spacing w:val="0"/>
          <w:kern w:val="2"/>
          <w:sz w:val="32"/>
          <w:szCs w:val="32"/>
          <w:lang w:val="en-US" w:eastAsia="zh-CN" w:bidi="ar"/>
        </w:rPr>
        <w:t>监督抽查执法人员在实施抽样前，依据《农产品质量安全法》对农产品生产主体进行监督检查。</w:t>
      </w:r>
    </w:p>
    <w:p w14:paraId="797142CE">
      <w:pPr>
        <w:keepNext w:val="0"/>
        <w:keepLines w:val="0"/>
        <w:widowControl w:val="0"/>
        <w:suppressLineNumbers w:val="0"/>
        <w:spacing w:before="0" w:beforeAutospacing="0" w:after="0" w:afterAutospacing="0" w:line="580" w:lineRule="exact"/>
        <w:ind w:left="0" w:right="0" w:firstLine="640"/>
        <w:jc w:val="both"/>
        <w:rPr>
          <w:rFonts w:hint="default" w:ascii="Times New Roman" w:hAnsi="Times New Roman" w:eastAsia="仿宋_GB2312" w:cs="Times New Roman"/>
          <w:color w:val="auto"/>
          <w:spacing w:val="0"/>
          <w:kern w:val="2"/>
          <w:sz w:val="32"/>
          <w:szCs w:val="32"/>
        </w:rPr>
      </w:pPr>
      <w:r>
        <w:rPr>
          <w:rFonts w:hint="eastAsia" w:ascii="楷体_GB2312" w:hAnsi="Times New Roman" w:eastAsia="楷体_GB2312" w:cs="楷体_GB2312"/>
          <w:color w:val="auto"/>
          <w:spacing w:val="0"/>
          <w:kern w:val="2"/>
          <w:sz w:val="32"/>
          <w:szCs w:val="32"/>
          <w:lang w:val="en-US" w:eastAsia="zh-CN" w:bidi="ar"/>
        </w:rPr>
        <w:t>第八条</w:t>
      </w:r>
      <w:r>
        <w:rPr>
          <w:rFonts w:hint="default" w:ascii="Times New Roman" w:hAnsi="Times New Roman" w:eastAsia="仿宋_GB2312" w:cs="Times New Roman"/>
          <w:b/>
          <w:color w:val="auto"/>
          <w:spacing w:val="0"/>
          <w:kern w:val="0"/>
          <w:sz w:val="32"/>
          <w:szCs w:val="32"/>
          <w:lang w:val="en-US" w:eastAsia="zh-CN" w:bidi="ar"/>
        </w:rPr>
        <w:t xml:space="preserve"> </w:t>
      </w:r>
      <w:r>
        <w:rPr>
          <w:rFonts w:hint="eastAsia" w:ascii="仿宋_GB2312" w:hAnsi="Times New Roman" w:eastAsia="仿宋_GB2312" w:cs="仿宋_GB2312"/>
          <w:color w:val="auto"/>
          <w:spacing w:val="0"/>
          <w:kern w:val="2"/>
          <w:sz w:val="32"/>
          <w:szCs w:val="32"/>
          <w:lang w:val="en-US" w:eastAsia="zh-CN" w:bidi="ar"/>
        </w:rPr>
        <w:t>对食用农产品生产企业、农民专业合作社、家庭农场的检查内容：</w:t>
      </w:r>
    </w:p>
    <w:p w14:paraId="5FE0E031">
      <w:pPr>
        <w:keepNext w:val="0"/>
        <w:keepLines w:val="0"/>
        <w:widowControl w:val="0"/>
        <w:suppressLineNumbers w:val="0"/>
        <w:spacing w:before="0" w:beforeAutospacing="0" w:after="0" w:afterAutospacing="0" w:line="580" w:lineRule="exact"/>
        <w:ind w:left="0" w:right="0" w:firstLine="640"/>
        <w:jc w:val="both"/>
        <w:rPr>
          <w:rFonts w:hint="default" w:ascii="Times New Roman" w:hAnsi="Times New Roman" w:eastAsia="仿宋_GB2312" w:cs="Times New Roman"/>
          <w:color w:val="auto"/>
          <w:spacing w:val="0"/>
          <w:kern w:val="2"/>
          <w:sz w:val="32"/>
          <w:szCs w:val="32"/>
        </w:rPr>
      </w:pPr>
      <w:r>
        <w:rPr>
          <w:rFonts w:hint="eastAsia" w:ascii="仿宋_GB2312" w:hAnsi="Times New Roman" w:eastAsia="仿宋_GB2312" w:cs="仿宋_GB2312"/>
          <w:color w:val="auto"/>
          <w:spacing w:val="0"/>
          <w:kern w:val="2"/>
          <w:sz w:val="32"/>
          <w:szCs w:val="32"/>
          <w:lang w:val="en-US" w:eastAsia="zh-CN" w:bidi="ar"/>
        </w:rPr>
        <w:t>在种植、养殖区域范围内合适位置明示国家禁用农药兽药、停用兽药和非法添加物清单。产品收获、出栏应严格执行农药安全间隔期、兽药休药期规定。</w:t>
      </w:r>
      <w:r>
        <w:rPr>
          <w:rFonts w:hint="eastAsia" w:ascii="Times New Roman" w:hAnsi="Times New Roman" w:eastAsia="仿宋_GB2312" w:cs="Times New Roman"/>
          <w:color w:val="auto"/>
          <w:spacing w:val="0"/>
          <w:kern w:val="2"/>
          <w:sz w:val="32"/>
          <w:szCs w:val="32"/>
          <w:lang w:val="en-US" w:eastAsia="zh-CN" w:bidi="ar"/>
        </w:rPr>
        <w:t>产品上市前</w:t>
      </w:r>
      <w:r>
        <w:rPr>
          <w:rFonts w:hint="eastAsia" w:ascii="仿宋_GB2312" w:hAnsi="Times New Roman" w:eastAsia="仿宋_GB2312" w:cs="仿宋_GB2312"/>
          <w:color w:val="auto"/>
          <w:spacing w:val="0"/>
          <w:kern w:val="2"/>
          <w:sz w:val="32"/>
          <w:szCs w:val="32"/>
          <w:lang w:val="en-US" w:eastAsia="zh-CN" w:bidi="ar"/>
        </w:rPr>
        <w:t>出具食用农产品达标合格证。建立生产过程记录、销售记录等并存档，生产记录档案至少保存</w:t>
      </w:r>
      <w:r>
        <w:rPr>
          <w:rFonts w:hint="default" w:ascii="Times New Roman" w:hAnsi="Times New Roman" w:eastAsia="仿宋_GB2312" w:cs="Times New Roman"/>
          <w:color w:val="auto"/>
          <w:spacing w:val="0"/>
          <w:kern w:val="2"/>
          <w:sz w:val="32"/>
          <w:szCs w:val="32"/>
          <w:lang w:val="en-US" w:eastAsia="zh-CN" w:bidi="ar"/>
        </w:rPr>
        <w:t>2</w:t>
      </w:r>
      <w:r>
        <w:rPr>
          <w:rFonts w:hint="eastAsia" w:ascii="仿宋_GB2312" w:hAnsi="Times New Roman" w:eastAsia="仿宋_GB2312" w:cs="仿宋_GB2312"/>
          <w:color w:val="auto"/>
          <w:spacing w:val="0"/>
          <w:kern w:val="2"/>
          <w:sz w:val="32"/>
          <w:szCs w:val="32"/>
          <w:lang w:val="en-US" w:eastAsia="zh-CN" w:bidi="ar"/>
        </w:rPr>
        <w:t>年。</w:t>
      </w:r>
    </w:p>
    <w:p w14:paraId="2554768A">
      <w:pPr>
        <w:keepNext w:val="0"/>
        <w:keepLines w:val="0"/>
        <w:widowControl w:val="0"/>
        <w:suppressLineNumbers w:val="0"/>
        <w:spacing w:before="0" w:beforeAutospacing="0" w:after="0" w:afterAutospacing="0" w:line="580" w:lineRule="exact"/>
        <w:ind w:left="0" w:right="0" w:firstLine="640" w:firstLineChars="200"/>
        <w:jc w:val="both"/>
        <w:rPr>
          <w:rFonts w:hint="default" w:ascii="Times New Roman" w:hAnsi="Times New Roman" w:eastAsia="仿宋_GB2312" w:cs="Times New Roman"/>
          <w:color w:val="auto"/>
          <w:spacing w:val="0"/>
          <w:kern w:val="2"/>
          <w:sz w:val="32"/>
          <w:szCs w:val="32"/>
        </w:rPr>
      </w:pPr>
      <w:r>
        <w:rPr>
          <w:rFonts w:hint="eastAsia" w:ascii="仿宋_GB2312" w:hAnsi="Times New Roman" w:eastAsia="仿宋_GB2312" w:cs="仿宋_GB2312"/>
          <w:color w:val="auto"/>
          <w:spacing w:val="0"/>
          <w:kern w:val="2"/>
          <w:sz w:val="32"/>
          <w:szCs w:val="32"/>
          <w:lang w:val="en-US" w:eastAsia="zh-CN" w:bidi="ar"/>
        </w:rPr>
        <w:t>通过正规渠道购买农业投入品，不购买、使用、贮存国家禁停用的农业投入品，索取并保存购买凭据等证明资料。养殖者自行配制饲料的，严禁在自配料中添加禁用药物、禁用物质以及其他有毒有害物质。</w:t>
      </w:r>
    </w:p>
    <w:p w14:paraId="4A68E656">
      <w:pPr>
        <w:keepNext w:val="0"/>
        <w:keepLines w:val="0"/>
        <w:widowControl w:val="0"/>
        <w:suppressLineNumbers w:val="0"/>
        <w:spacing w:before="0" w:beforeAutospacing="0" w:after="0" w:afterAutospacing="0" w:line="580" w:lineRule="exact"/>
        <w:ind w:left="0" w:right="0" w:firstLine="640"/>
        <w:jc w:val="both"/>
        <w:rPr>
          <w:rFonts w:hint="default" w:ascii="Times New Roman" w:hAnsi="Times New Roman" w:eastAsia="仿宋_GB2312" w:cs="Times New Roman"/>
          <w:color w:val="auto"/>
          <w:spacing w:val="0"/>
          <w:kern w:val="2"/>
          <w:sz w:val="32"/>
          <w:szCs w:val="32"/>
        </w:rPr>
      </w:pPr>
      <w:r>
        <w:rPr>
          <w:rFonts w:hint="eastAsia" w:ascii="楷体_GB2312" w:hAnsi="Times New Roman" w:eastAsia="楷体_GB2312" w:cs="楷体_GB2312"/>
          <w:color w:val="auto"/>
          <w:spacing w:val="0"/>
          <w:kern w:val="2"/>
          <w:sz w:val="32"/>
          <w:szCs w:val="32"/>
          <w:lang w:val="en-US" w:eastAsia="zh-CN" w:bidi="ar"/>
        </w:rPr>
        <w:t>第九条</w:t>
      </w:r>
      <w:r>
        <w:rPr>
          <w:rFonts w:hint="default" w:ascii="Times New Roman" w:hAnsi="Times New Roman" w:eastAsia="楷体_GB2312" w:cs="Times New Roman"/>
          <w:color w:val="auto"/>
          <w:spacing w:val="0"/>
          <w:kern w:val="2"/>
          <w:sz w:val="32"/>
          <w:szCs w:val="32"/>
          <w:lang w:val="en-US" w:eastAsia="zh-CN" w:bidi="ar"/>
        </w:rPr>
        <w:t xml:space="preserve"> </w:t>
      </w:r>
      <w:r>
        <w:rPr>
          <w:rFonts w:hint="eastAsia" w:ascii="仿宋_GB2312" w:hAnsi="Times New Roman" w:eastAsia="仿宋_GB2312" w:cs="仿宋_GB2312"/>
          <w:color w:val="auto"/>
          <w:spacing w:val="0"/>
          <w:kern w:val="2"/>
          <w:sz w:val="32"/>
          <w:szCs w:val="32"/>
          <w:lang w:val="en-US" w:eastAsia="zh-CN" w:bidi="ar"/>
        </w:rPr>
        <w:t>对种植、养殖大户、小散农户、家庭农场的主要检查内容</w:t>
      </w:r>
      <w:r>
        <w:rPr>
          <w:rFonts w:hint="eastAsia" w:ascii="Times New Roman" w:hAnsi="Times New Roman" w:eastAsia="仿宋_GB2312" w:cs="Times New Roman"/>
          <w:color w:val="auto"/>
          <w:spacing w:val="0"/>
          <w:kern w:val="2"/>
          <w:sz w:val="32"/>
          <w:szCs w:val="32"/>
          <w:lang w:val="en-US" w:eastAsia="zh-CN" w:bidi="ar"/>
        </w:rPr>
        <w:t>：</w:t>
      </w:r>
    </w:p>
    <w:p w14:paraId="3B994384">
      <w:pPr>
        <w:keepNext w:val="0"/>
        <w:keepLines w:val="0"/>
        <w:widowControl w:val="0"/>
        <w:suppressLineNumbers w:val="0"/>
        <w:spacing w:before="0" w:beforeAutospacing="0" w:after="0" w:afterAutospacing="0" w:line="580" w:lineRule="exact"/>
        <w:ind w:left="0" w:right="0" w:firstLine="640"/>
        <w:jc w:val="both"/>
        <w:rPr>
          <w:rFonts w:hint="default" w:ascii="Times New Roman" w:hAnsi="Times New Roman" w:eastAsia="仿宋_GB2312" w:cs="Times New Roman"/>
          <w:color w:val="auto"/>
          <w:spacing w:val="0"/>
          <w:kern w:val="2"/>
          <w:sz w:val="32"/>
          <w:szCs w:val="32"/>
        </w:rPr>
      </w:pPr>
      <w:r>
        <w:rPr>
          <w:rFonts w:hint="eastAsia" w:ascii="仿宋_GB2312" w:hAnsi="Times New Roman" w:eastAsia="仿宋_GB2312" w:cs="仿宋_GB2312"/>
          <w:color w:val="auto"/>
          <w:spacing w:val="0"/>
          <w:kern w:val="2"/>
          <w:sz w:val="32"/>
          <w:szCs w:val="32"/>
          <w:lang w:val="en-US" w:eastAsia="zh-CN" w:bidi="ar"/>
        </w:rPr>
        <w:t>通过正规渠道采购农药、</w:t>
      </w:r>
      <w:r>
        <w:rPr>
          <w:rFonts w:hint="eastAsia" w:ascii="Times New Roman" w:hAnsi="Times New Roman" w:eastAsia="仿宋_GB2312" w:cs="Times New Roman"/>
          <w:color w:val="auto"/>
          <w:spacing w:val="0"/>
          <w:kern w:val="2"/>
          <w:sz w:val="32"/>
          <w:szCs w:val="32"/>
          <w:lang w:val="en-US" w:eastAsia="zh-CN" w:bidi="ar"/>
        </w:rPr>
        <w:t>肥料</w:t>
      </w:r>
      <w:r>
        <w:rPr>
          <w:rFonts w:hint="eastAsia" w:ascii="仿宋_GB2312" w:hAnsi="Times New Roman" w:eastAsia="仿宋_GB2312" w:cs="仿宋_GB2312"/>
          <w:color w:val="auto"/>
          <w:spacing w:val="0"/>
          <w:kern w:val="2"/>
          <w:sz w:val="32"/>
          <w:szCs w:val="32"/>
          <w:lang w:val="en-US" w:eastAsia="zh-CN" w:bidi="ar"/>
        </w:rPr>
        <w:t>、兽药、饲料和饲料添加剂等农业投入品，保留购货凭证。养殖者自行配制饲料的，严禁在自配料中添加禁用药物、禁用物质以及其他有毒有害物质。</w:t>
      </w:r>
    </w:p>
    <w:p w14:paraId="26314818">
      <w:pPr>
        <w:pStyle w:val="5"/>
        <w:keepNext w:val="0"/>
        <w:keepLines w:val="0"/>
        <w:widowControl w:val="0"/>
        <w:suppressLineNumbers w:val="0"/>
        <w:spacing w:before="0" w:beforeAutospacing="1" w:after="0" w:afterAutospacing="1" w:line="580" w:lineRule="exact"/>
        <w:ind w:left="0" w:right="0"/>
        <w:jc w:val="center"/>
        <w:rPr>
          <w:rFonts w:hint="default" w:ascii="Times New Roman" w:hAnsi="Times New Roman" w:eastAsia="黑体" w:cs="Times New Roman"/>
          <w:color w:val="auto"/>
          <w:kern w:val="0"/>
          <w:sz w:val="32"/>
          <w:szCs w:val="32"/>
        </w:rPr>
      </w:pPr>
      <w:r>
        <w:rPr>
          <w:rFonts w:hint="eastAsia" w:ascii="黑体" w:hAnsi="宋体" w:eastAsia="黑体" w:cs="黑体"/>
          <w:color w:val="auto"/>
          <w:kern w:val="0"/>
          <w:sz w:val="32"/>
          <w:szCs w:val="32"/>
          <w:lang w:val="en-US" w:eastAsia="zh-CN" w:bidi="ar"/>
        </w:rPr>
        <w:t>第三章</w:t>
      </w:r>
      <w:r>
        <w:rPr>
          <w:rFonts w:hint="default" w:ascii="Times New Roman" w:hAnsi="Times New Roman" w:eastAsia="黑体" w:cs="Times New Roman"/>
          <w:color w:val="auto"/>
          <w:kern w:val="0"/>
          <w:sz w:val="32"/>
          <w:szCs w:val="32"/>
          <w:lang w:val="en-US" w:eastAsia="zh-CN" w:bidi="ar"/>
        </w:rPr>
        <w:t xml:space="preserve"> </w:t>
      </w:r>
      <w:r>
        <w:rPr>
          <w:rFonts w:hint="eastAsia" w:ascii="黑体" w:hAnsi="宋体" w:eastAsia="黑体" w:cs="黑体"/>
          <w:color w:val="auto"/>
          <w:kern w:val="0"/>
          <w:sz w:val="32"/>
          <w:szCs w:val="32"/>
          <w:lang w:val="en-US" w:eastAsia="zh-CN" w:bidi="ar"/>
        </w:rPr>
        <w:t>抽样</w:t>
      </w:r>
    </w:p>
    <w:p w14:paraId="12ED5490">
      <w:pPr>
        <w:pStyle w:val="5"/>
        <w:keepNext w:val="0"/>
        <w:keepLines w:val="0"/>
        <w:widowControl w:val="0"/>
        <w:suppressLineNumbers w:val="0"/>
        <w:spacing w:before="0" w:beforeAutospacing="0" w:after="0" w:afterAutospacing="0" w:line="580" w:lineRule="exact"/>
        <w:ind w:left="0" w:right="0" w:firstLine="646" w:firstLineChars="202"/>
        <w:jc w:val="both"/>
        <w:rPr>
          <w:rFonts w:hint="default" w:ascii="Times New Roman" w:hAnsi="Times New Roman" w:eastAsia="仿宋_GB2312" w:cs="Times New Roman"/>
          <w:color w:val="auto"/>
          <w:kern w:val="2"/>
          <w:sz w:val="32"/>
          <w:szCs w:val="32"/>
        </w:rPr>
      </w:pPr>
      <w:r>
        <w:rPr>
          <w:rFonts w:hint="eastAsia" w:ascii="楷体_GB2312" w:hAnsi="Times New Roman" w:eastAsia="楷体_GB2312" w:cs="楷体_GB2312"/>
          <w:color w:val="auto"/>
          <w:kern w:val="2"/>
          <w:sz w:val="32"/>
          <w:szCs w:val="32"/>
          <w:lang w:val="en-US" w:eastAsia="zh-CN" w:bidi="ar"/>
        </w:rPr>
        <w:t>第十条</w:t>
      </w:r>
      <w:r>
        <w:rPr>
          <w:rFonts w:hint="default" w:ascii="Times New Roman" w:hAnsi="Times New Roman" w:eastAsia="仿宋_GB2312" w:cs="Times New Roman"/>
          <w:b/>
          <w:color w:val="auto"/>
          <w:kern w:val="0"/>
          <w:sz w:val="32"/>
          <w:szCs w:val="32"/>
          <w:lang w:val="en-US" w:eastAsia="zh-CN" w:bidi="ar"/>
        </w:rPr>
        <w:t xml:space="preserve"> </w:t>
      </w:r>
      <w:r>
        <w:rPr>
          <w:rFonts w:hint="eastAsia" w:ascii="仿宋_GB2312" w:hAnsi="Times New Roman" w:eastAsia="仿宋_GB2312" w:cs="仿宋_GB2312"/>
          <w:color w:val="auto"/>
          <w:kern w:val="0"/>
          <w:sz w:val="32"/>
          <w:szCs w:val="32"/>
          <w:lang w:val="en-US" w:eastAsia="zh-CN" w:bidi="ar"/>
        </w:rPr>
        <w:t>抽样前，抽样人员应当向</w:t>
      </w:r>
      <w:r>
        <w:rPr>
          <w:rFonts w:hint="eastAsia" w:ascii="仿宋_GB2312" w:hAnsi="Times New Roman" w:eastAsia="仿宋_GB2312" w:cs="仿宋_GB2312"/>
          <w:color w:val="auto"/>
          <w:kern w:val="2"/>
          <w:sz w:val="32"/>
          <w:szCs w:val="32"/>
          <w:lang w:val="en-US" w:eastAsia="zh-CN" w:bidi="ar"/>
        </w:rPr>
        <w:t>被抽查人</w:t>
      </w:r>
      <w:r>
        <w:rPr>
          <w:rFonts w:hint="eastAsia" w:ascii="仿宋_GB2312" w:hAnsi="Times New Roman" w:eastAsia="仿宋_GB2312" w:cs="仿宋_GB2312"/>
          <w:color w:val="auto"/>
          <w:kern w:val="0"/>
          <w:sz w:val="32"/>
          <w:szCs w:val="32"/>
          <w:lang w:val="en-US" w:eastAsia="zh-CN" w:bidi="ar"/>
        </w:rPr>
        <w:t>提供《天津</w:t>
      </w:r>
      <w:r>
        <w:rPr>
          <w:rFonts w:hint="eastAsia" w:ascii="仿宋_GB2312" w:hAnsi="Times New Roman" w:eastAsia="仿宋_GB2312" w:cs="仿宋_GB2312"/>
          <w:color w:val="auto"/>
          <w:kern w:val="2"/>
          <w:sz w:val="32"/>
          <w:szCs w:val="32"/>
          <w:lang w:val="en-US" w:eastAsia="zh-CN" w:bidi="ar"/>
        </w:rPr>
        <w:t>市农产品质量安全监督抽查告知书</w:t>
      </w:r>
      <w:r>
        <w:rPr>
          <w:rFonts w:hint="eastAsia" w:ascii="仿宋_GB2312" w:hAnsi="Times New Roman" w:eastAsia="仿宋_GB2312" w:cs="仿宋_GB2312"/>
          <w:color w:val="auto"/>
          <w:kern w:val="0"/>
          <w:sz w:val="32"/>
          <w:szCs w:val="32"/>
          <w:lang w:val="en-US" w:eastAsia="zh-CN" w:bidi="ar"/>
        </w:rPr>
        <w:t>》</w:t>
      </w:r>
      <w:r>
        <w:rPr>
          <w:rFonts w:hint="eastAsia" w:ascii="Times New Roman" w:hAnsi="Times New Roman" w:eastAsia="仿宋_GB2312" w:cs="Times New Roman"/>
          <w:color w:val="auto"/>
          <w:kern w:val="0"/>
          <w:sz w:val="32"/>
          <w:szCs w:val="32"/>
          <w:lang w:val="en-US" w:eastAsia="zh-CN" w:bidi="ar"/>
        </w:rPr>
        <w:t>（</w:t>
      </w:r>
      <w:r>
        <w:rPr>
          <w:rFonts w:hint="eastAsia" w:ascii="仿宋_GB2312" w:hAnsi="Times New Roman" w:eastAsia="仿宋_GB2312" w:cs="仿宋_GB2312"/>
          <w:color w:val="auto"/>
          <w:kern w:val="0"/>
          <w:sz w:val="32"/>
          <w:szCs w:val="32"/>
          <w:lang w:val="en-US" w:eastAsia="zh-CN" w:bidi="ar"/>
        </w:rPr>
        <w:t>样式见附表</w:t>
      </w:r>
      <w:r>
        <w:rPr>
          <w:rFonts w:hint="default" w:ascii="Times New Roman" w:hAnsi="Times New Roman" w:eastAsia="仿宋_GB2312" w:cs="Times New Roman"/>
          <w:color w:val="auto"/>
          <w:kern w:val="0"/>
          <w:sz w:val="32"/>
          <w:szCs w:val="32"/>
          <w:lang w:val="en-US" w:eastAsia="zh-CN" w:bidi="ar"/>
        </w:rPr>
        <w:t>2</w:t>
      </w:r>
      <w:r>
        <w:rPr>
          <w:rFonts w:hint="eastAsia" w:ascii="Times New Roman" w:hAnsi="Times New Roman" w:eastAsia="仿宋_GB2312" w:cs="Times New Roman"/>
          <w:color w:val="auto"/>
          <w:kern w:val="0"/>
          <w:sz w:val="32"/>
          <w:szCs w:val="32"/>
          <w:lang w:val="en-US" w:eastAsia="zh-CN" w:bidi="ar"/>
        </w:rPr>
        <w:t>）</w:t>
      </w:r>
      <w:r>
        <w:rPr>
          <w:rFonts w:hint="eastAsia" w:ascii="仿宋_GB2312" w:hAnsi="Times New Roman" w:eastAsia="仿宋_GB2312" w:cs="仿宋_GB2312"/>
          <w:color w:val="auto"/>
          <w:kern w:val="0"/>
          <w:sz w:val="32"/>
          <w:szCs w:val="32"/>
          <w:lang w:val="en-US" w:eastAsia="zh-CN" w:bidi="ar"/>
        </w:rPr>
        <w:t>。由</w:t>
      </w:r>
      <w:r>
        <w:rPr>
          <w:rFonts w:hint="eastAsia" w:ascii="仿宋_GB2312" w:hAnsi="Times New Roman" w:eastAsia="仿宋_GB2312" w:cs="仿宋_GB2312"/>
          <w:color w:val="auto"/>
          <w:kern w:val="2"/>
          <w:sz w:val="32"/>
          <w:szCs w:val="32"/>
          <w:lang w:val="en-US" w:eastAsia="zh-CN" w:bidi="ar"/>
        </w:rPr>
        <w:t>被抽查人</w:t>
      </w:r>
      <w:r>
        <w:rPr>
          <w:rFonts w:hint="eastAsia" w:ascii="仿宋_GB2312" w:hAnsi="Times New Roman" w:eastAsia="仿宋_GB2312" w:cs="仿宋_GB2312"/>
          <w:color w:val="auto"/>
          <w:kern w:val="0"/>
          <w:sz w:val="32"/>
          <w:szCs w:val="32"/>
          <w:lang w:val="en-US" w:eastAsia="zh-CN" w:bidi="ar"/>
        </w:rPr>
        <w:t>或其工作人员签名确认已被告知相关法律义务、权利。</w:t>
      </w:r>
    </w:p>
    <w:p w14:paraId="24F3C327">
      <w:pPr>
        <w:pStyle w:val="5"/>
        <w:keepNext w:val="0"/>
        <w:keepLines w:val="0"/>
        <w:widowControl w:val="0"/>
        <w:suppressLineNumbers w:val="0"/>
        <w:spacing w:before="0" w:beforeAutospacing="0" w:after="0" w:afterAutospacing="0" w:line="580" w:lineRule="exact"/>
        <w:ind w:left="0" w:right="0" w:firstLine="646" w:firstLineChars="202"/>
        <w:jc w:val="both"/>
        <w:rPr>
          <w:rFonts w:hint="default" w:ascii="Times New Roman" w:hAnsi="Times New Roman" w:eastAsia="仿宋_GB2312" w:cs="Times New Roman"/>
          <w:color w:val="auto"/>
          <w:kern w:val="0"/>
          <w:sz w:val="32"/>
          <w:szCs w:val="32"/>
        </w:rPr>
      </w:pPr>
      <w:r>
        <w:rPr>
          <w:rFonts w:hint="eastAsia" w:ascii="楷体_GB2312" w:hAnsi="Times New Roman" w:eastAsia="楷体_GB2312" w:cs="楷体_GB2312"/>
          <w:color w:val="auto"/>
          <w:kern w:val="2"/>
          <w:sz w:val="32"/>
          <w:szCs w:val="32"/>
          <w:lang w:val="en-US" w:eastAsia="zh-CN" w:bidi="ar"/>
        </w:rPr>
        <w:t>第十一条</w:t>
      </w:r>
      <w:r>
        <w:rPr>
          <w:rFonts w:hint="default" w:ascii="Times New Roman" w:hAnsi="Times New Roman" w:eastAsia="仿宋_GB2312" w:cs="Times New Roman"/>
          <w:b/>
          <w:color w:val="auto"/>
          <w:kern w:val="0"/>
          <w:sz w:val="32"/>
          <w:szCs w:val="32"/>
          <w:lang w:val="en-US" w:eastAsia="zh-CN" w:bidi="ar"/>
        </w:rPr>
        <w:t xml:space="preserve"> </w:t>
      </w:r>
      <w:r>
        <w:rPr>
          <w:rFonts w:hint="eastAsia" w:ascii="仿宋_GB2312" w:hAnsi="Times New Roman" w:eastAsia="仿宋_GB2312" w:cs="仿宋_GB2312"/>
          <w:color w:val="auto"/>
          <w:kern w:val="0"/>
          <w:sz w:val="32"/>
          <w:szCs w:val="32"/>
          <w:lang w:val="en-US" w:eastAsia="zh-CN" w:bidi="ar"/>
        </w:rPr>
        <w:t>抽样</w:t>
      </w:r>
      <w:r>
        <w:rPr>
          <w:rFonts w:hint="eastAsia" w:ascii="Times New Roman" w:hAnsi="Times New Roman" w:eastAsia="仿宋_GB2312" w:cs="Times New Roman"/>
          <w:color w:val="auto"/>
          <w:kern w:val="0"/>
          <w:sz w:val="32"/>
          <w:szCs w:val="32"/>
          <w:lang w:val="en-US" w:eastAsia="zh-CN" w:bidi="ar"/>
        </w:rPr>
        <w:t>、</w:t>
      </w:r>
      <w:r>
        <w:rPr>
          <w:rFonts w:hint="eastAsia" w:ascii="仿宋_GB2312" w:hAnsi="Times New Roman" w:eastAsia="仿宋_GB2312" w:cs="仿宋_GB2312"/>
          <w:color w:val="auto"/>
          <w:kern w:val="0"/>
          <w:sz w:val="32"/>
          <w:szCs w:val="32"/>
          <w:lang w:val="en-US" w:eastAsia="zh-CN" w:bidi="ar"/>
        </w:rPr>
        <w:t>制样过程应在被抽查人的见证下</w:t>
      </w:r>
      <w:r>
        <w:rPr>
          <w:rFonts w:hint="eastAsia" w:ascii="Times New Roman" w:hAnsi="Times New Roman" w:eastAsia="仿宋_GB2312" w:cs="Times New Roman"/>
          <w:color w:val="auto"/>
          <w:kern w:val="0"/>
          <w:sz w:val="32"/>
          <w:szCs w:val="32"/>
          <w:lang w:val="en-US" w:eastAsia="zh-CN" w:bidi="ar"/>
        </w:rPr>
        <w:t>进行</w:t>
      </w:r>
      <w:r>
        <w:rPr>
          <w:rFonts w:hint="eastAsia" w:ascii="仿宋_GB2312" w:hAnsi="Times New Roman" w:eastAsia="仿宋_GB2312" w:cs="仿宋_GB2312"/>
          <w:color w:val="auto"/>
          <w:kern w:val="0"/>
          <w:sz w:val="32"/>
          <w:szCs w:val="32"/>
          <w:lang w:val="en-US" w:eastAsia="zh-CN" w:bidi="ar"/>
        </w:rPr>
        <w:t>，抽样只针对被抽查人用于销售的农产品。</w:t>
      </w:r>
    </w:p>
    <w:p w14:paraId="09FFBFC2">
      <w:pPr>
        <w:pStyle w:val="5"/>
        <w:keepNext w:val="0"/>
        <w:keepLines w:val="0"/>
        <w:widowControl w:val="0"/>
        <w:suppressLineNumbers w:val="0"/>
        <w:spacing w:before="0" w:beforeAutospacing="0" w:after="0" w:afterAutospacing="0" w:line="580" w:lineRule="exact"/>
        <w:ind w:left="0" w:right="0" w:firstLine="646" w:firstLineChars="202"/>
        <w:jc w:val="both"/>
        <w:rPr>
          <w:rFonts w:hint="default" w:ascii="Times New Roman" w:hAnsi="Times New Roman" w:eastAsia="仿宋_GB2312" w:cs="Times New Roman"/>
          <w:color w:val="auto"/>
          <w:kern w:val="0"/>
          <w:sz w:val="32"/>
          <w:szCs w:val="32"/>
        </w:rPr>
      </w:pPr>
      <w:r>
        <w:rPr>
          <w:rFonts w:hint="eastAsia" w:ascii="仿宋_GB2312" w:hAnsi="Times New Roman" w:eastAsia="仿宋_GB2312" w:cs="仿宋_GB2312"/>
          <w:color w:val="auto"/>
          <w:kern w:val="0"/>
          <w:sz w:val="32"/>
          <w:szCs w:val="32"/>
          <w:lang w:val="en-US" w:eastAsia="zh-CN" w:bidi="ar"/>
        </w:rPr>
        <w:t>对尚未采收的农产品，</w:t>
      </w:r>
      <w:r>
        <w:rPr>
          <w:rFonts w:hint="eastAsia" w:ascii="Times New Roman" w:hAnsi="Times New Roman" w:eastAsia="仿宋_GB2312" w:cs="Times New Roman"/>
          <w:color w:val="auto"/>
          <w:kern w:val="0"/>
          <w:sz w:val="32"/>
          <w:szCs w:val="32"/>
          <w:lang w:val="en-US" w:eastAsia="zh-CN" w:bidi="ar"/>
        </w:rPr>
        <w:t>经</w:t>
      </w:r>
      <w:r>
        <w:rPr>
          <w:rFonts w:hint="eastAsia" w:ascii="仿宋_GB2312" w:hAnsi="Times New Roman" w:eastAsia="仿宋_GB2312" w:cs="仿宋_GB2312"/>
          <w:color w:val="auto"/>
          <w:kern w:val="0"/>
          <w:sz w:val="32"/>
          <w:szCs w:val="32"/>
          <w:lang w:val="en-US" w:eastAsia="zh-CN" w:bidi="ar"/>
        </w:rPr>
        <w:t>抽样人员与被抽查人共同确认该农产品已过农药安全间隔期、兽药休药期后方可抽样。未过农药安全间隔期、兽药休药期的农产品，被抽查人应当出示农产品生产记录证明。</w:t>
      </w:r>
    </w:p>
    <w:p w14:paraId="77203F4C">
      <w:pPr>
        <w:pStyle w:val="5"/>
        <w:keepNext w:val="0"/>
        <w:keepLines w:val="0"/>
        <w:widowControl w:val="0"/>
        <w:suppressLineNumbers w:val="0"/>
        <w:spacing w:before="0" w:beforeAutospacing="0" w:after="0" w:afterAutospacing="0" w:line="580" w:lineRule="exact"/>
        <w:ind w:left="0" w:right="0" w:firstLine="646" w:firstLineChars="202"/>
        <w:jc w:val="both"/>
        <w:rPr>
          <w:rFonts w:hint="default" w:ascii="Times New Roman" w:hAnsi="Times New Roman" w:eastAsia="仿宋_GB2312" w:cs="Times New Roman"/>
          <w:color w:val="auto"/>
          <w:kern w:val="2"/>
          <w:sz w:val="24"/>
          <w:szCs w:val="24"/>
        </w:rPr>
      </w:pPr>
      <w:r>
        <w:rPr>
          <w:rFonts w:hint="eastAsia" w:ascii="楷体_GB2312" w:hAnsi="Times New Roman" w:eastAsia="楷体_GB2312" w:cs="楷体_GB2312"/>
          <w:color w:val="auto"/>
          <w:kern w:val="2"/>
          <w:sz w:val="32"/>
          <w:szCs w:val="32"/>
          <w:lang w:val="en-US" w:eastAsia="zh-CN" w:bidi="ar"/>
        </w:rPr>
        <w:t>第十二条</w:t>
      </w:r>
      <w:r>
        <w:rPr>
          <w:rFonts w:hint="default" w:ascii="Times New Roman" w:hAnsi="Times New Roman" w:eastAsia="楷体_GB2312" w:cs="Times New Roman"/>
          <w:color w:val="auto"/>
          <w:kern w:val="2"/>
          <w:sz w:val="32"/>
          <w:szCs w:val="32"/>
          <w:lang w:val="en-US" w:eastAsia="zh-CN" w:bidi="ar"/>
        </w:rPr>
        <w:t xml:space="preserve"> </w:t>
      </w:r>
      <w:r>
        <w:rPr>
          <w:rFonts w:hint="eastAsia" w:ascii="仿宋_GB2312" w:hAnsi="Times New Roman" w:eastAsia="仿宋_GB2312" w:cs="仿宋_GB2312"/>
          <w:color w:val="auto"/>
          <w:kern w:val="0"/>
          <w:sz w:val="32"/>
          <w:szCs w:val="32"/>
          <w:lang w:val="en-US" w:eastAsia="zh-CN" w:bidi="ar"/>
        </w:rPr>
        <w:t>样品现场制备及封存。抽样人员严格按照各类产品的抽样技术方法</w:t>
      </w:r>
      <w:r>
        <w:rPr>
          <w:rFonts w:hint="eastAsia" w:ascii="Times New Roman" w:hAnsi="Times New Roman" w:eastAsia="仿宋_GB2312" w:cs="Times New Roman"/>
          <w:color w:val="auto"/>
          <w:kern w:val="0"/>
          <w:sz w:val="32"/>
          <w:szCs w:val="32"/>
          <w:lang w:val="en-US" w:eastAsia="zh-CN" w:bidi="ar"/>
        </w:rPr>
        <w:t>，</w:t>
      </w:r>
      <w:r>
        <w:rPr>
          <w:rFonts w:hint="eastAsia" w:ascii="仿宋_GB2312" w:hAnsi="Times New Roman" w:eastAsia="仿宋_GB2312" w:cs="仿宋_GB2312"/>
          <w:color w:val="auto"/>
          <w:kern w:val="0"/>
          <w:sz w:val="32"/>
          <w:szCs w:val="32"/>
          <w:lang w:val="en-US" w:eastAsia="zh-CN" w:bidi="ar"/>
        </w:rPr>
        <w:t>规范进行抽样、制样、分样、封样，确保样品的代表性、真实性。现场将每个样品制备为</w:t>
      </w:r>
      <w:r>
        <w:rPr>
          <w:rFonts w:hint="default" w:ascii="Times New Roman" w:hAnsi="Times New Roman" w:eastAsia="仿宋_GB2312" w:cs="Times New Roman"/>
          <w:color w:val="auto"/>
          <w:kern w:val="0"/>
          <w:sz w:val="32"/>
          <w:szCs w:val="32"/>
          <w:lang w:val="en-US" w:eastAsia="zh-CN" w:bidi="ar"/>
        </w:rPr>
        <w:t>3</w:t>
      </w:r>
      <w:r>
        <w:rPr>
          <w:rFonts w:hint="eastAsia" w:ascii="仿宋_GB2312" w:hAnsi="Times New Roman" w:eastAsia="仿宋_GB2312" w:cs="仿宋_GB2312"/>
          <w:color w:val="auto"/>
          <w:kern w:val="0"/>
          <w:sz w:val="32"/>
          <w:szCs w:val="32"/>
          <w:lang w:val="en-US" w:eastAsia="zh-CN" w:bidi="ar"/>
        </w:rPr>
        <w:t>份</w:t>
      </w:r>
      <w:r>
        <w:rPr>
          <w:rFonts w:hint="eastAsia" w:ascii="Times New Roman" w:hAnsi="Times New Roman" w:eastAsia="仿宋_GB2312"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1</w:t>
      </w:r>
      <w:r>
        <w:rPr>
          <w:rFonts w:hint="eastAsia" w:ascii="仿宋_GB2312" w:hAnsi="Times New Roman" w:eastAsia="仿宋_GB2312" w:cs="仿宋_GB2312"/>
          <w:color w:val="auto"/>
          <w:kern w:val="0"/>
          <w:sz w:val="32"/>
          <w:szCs w:val="32"/>
          <w:lang w:val="en-US" w:eastAsia="zh-CN" w:bidi="ar"/>
        </w:rPr>
        <w:t>份检验检测样品（</w:t>
      </w:r>
      <w:r>
        <w:rPr>
          <w:rFonts w:hint="default" w:ascii="Times New Roman" w:hAnsi="Times New Roman" w:eastAsia="仿宋_GB2312" w:cs="Times New Roman"/>
          <w:color w:val="auto"/>
          <w:kern w:val="0"/>
          <w:sz w:val="32"/>
          <w:szCs w:val="32"/>
          <w:lang w:val="en-US" w:eastAsia="zh-CN" w:bidi="ar"/>
        </w:rPr>
        <w:t>A</w:t>
      </w:r>
      <w:r>
        <w:rPr>
          <w:rFonts w:hint="eastAsia" w:ascii="仿宋_GB2312" w:hAnsi="Times New Roman" w:eastAsia="仿宋_GB2312" w:cs="仿宋_GB2312"/>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1</w:t>
      </w:r>
      <w:r>
        <w:rPr>
          <w:rFonts w:hint="eastAsia" w:ascii="仿宋_GB2312" w:hAnsi="Times New Roman" w:eastAsia="仿宋_GB2312" w:cs="仿宋_GB2312"/>
          <w:color w:val="auto"/>
          <w:kern w:val="0"/>
          <w:sz w:val="32"/>
          <w:szCs w:val="32"/>
          <w:lang w:val="en-US" w:eastAsia="zh-CN" w:bidi="ar"/>
        </w:rPr>
        <w:t>份复检样品（</w:t>
      </w:r>
      <w:r>
        <w:rPr>
          <w:rFonts w:hint="default" w:ascii="Times New Roman" w:hAnsi="Times New Roman" w:eastAsia="仿宋_GB2312" w:cs="Times New Roman"/>
          <w:color w:val="auto"/>
          <w:kern w:val="0"/>
          <w:sz w:val="32"/>
          <w:szCs w:val="32"/>
          <w:lang w:val="en-US" w:eastAsia="zh-CN" w:bidi="ar"/>
        </w:rPr>
        <w:t>B</w:t>
      </w:r>
      <w:r>
        <w:rPr>
          <w:rFonts w:hint="eastAsia" w:ascii="仿宋_GB2312" w:hAnsi="Times New Roman" w:eastAsia="仿宋_GB2312" w:cs="仿宋_GB2312"/>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1</w:t>
      </w:r>
      <w:r>
        <w:rPr>
          <w:rFonts w:hint="eastAsia" w:ascii="仿宋_GB2312" w:hAnsi="Times New Roman" w:eastAsia="仿宋_GB2312" w:cs="仿宋_GB2312"/>
          <w:color w:val="auto"/>
          <w:kern w:val="0"/>
          <w:sz w:val="32"/>
          <w:szCs w:val="32"/>
          <w:lang w:val="en-US" w:eastAsia="zh-CN" w:bidi="ar"/>
        </w:rPr>
        <w:t>份检验检测备用样品（</w:t>
      </w:r>
      <w:r>
        <w:rPr>
          <w:rFonts w:hint="default" w:ascii="Times New Roman" w:hAnsi="Times New Roman" w:eastAsia="仿宋_GB2312" w:cs="Times New Roman"/>
          <w:color w:val="auto"/>
          <w:kern w:val="0"/>
          <w:sz w:val="32"/>
          <w:szCs w:val="32"/>
          <w:lang w:val="en-US" w:eastAsia="zh-CN" w:bidi="ar"/>
        </w:rPr>
        <w:t>C</w:t>
      </w:r>
      <w:r>
        <w:rPr>
          <w:rFonts w:hint="eastAsia" w:ascii="仿宋_GB2312" w:hAnsi="Times New Roman" w:eastAsia="仿宋_GB2312" w:cs="仿宋_GB2312"/>
          <w:color w:val="auto"/>
          <w:kern w:val="0"/>
          <w:sz w:val="32"/>
          <w:szCs w:val="32"/>
          <w:lang w:val="en-US" w:eastAsia="zh-CN" w:bidi="ar"/>
        </w:rPr>
        <w:t>）。</w:t>
      </w:r>
      <w:r>
        <w:rPr>
          <w:rFonts w:hint="eastAsia" w:ascii="仿宋_GB2312" w:hAnsi="Times New Roman" w:eastAsia="仿宋_GB2312" w:cs="仿宋_GB2312"/>
          <w:color w:val="auto"/>
          <w:kern w:val="2"/>
          <w:sz w:val="32"/>
          <w:szCs w:val="32"/>
          <w:lang w:val="en-US" w:eastAsia="zh-CN" w:bidi="ar"/>
        </w:rPr>
        <w:t>复检样品（</w:t>
      </w:r>
      <w:r>
        <w:rPr>
          <w:rFonts w:hint="default" w:ascii="Times New Roman" w:hAnsi="Times New Roman" w:eastAsia="仿宋_GB2312" w:cs="Times New Roman"/>
          <w:color w:val="auto"/>
          <w:kern w:val="2"/>
          <w:sz w:val="32"/>
          <w:szCs w:val="32"/>
          <w:lang w:val="en-US" w:eastAsia="zh-CN" w:bidi="ar"/>
        </w:rPr>
        <w:t>B</w:t>
      </w:r>
      <w:r>
        <w:rPr>
          <w:rFonts w:hint="eastAsia" w:ascii="仿宋_GB2312" w:hAnsi="Times New Roman" w:eastAsia="仿宋_GB2312" w:cs="仿宋_GB2312"/>
          <w:color w:val="auto"/>
          <w:kern w:val="2"/>
          <w:sz w:val="32"/>
          <w:szCs w:val="32"/>
          <w:lang w:val="en-US" w:eastAsia="zh-CN" w:bidi="ar"/>
        </w:rPr>
        <w:t>）由各</w:t>
      </w:r>
      <w:r>
        <w:rPr>
          <w:rFonts w:hint="eastAsia" w:ascii="Times New Roman" w:hAnsi="Times New Roman" w:eastAsia="仿宋_GB2312" w:cs="Times New Roman"/>
          <w:color w:val="auto"/>
          <w:kern w:val="2"/>
          <w:sz w:val="32"/>
          <w:szCs w:val="32"/>
          <w:lang w:val="en-US" w:eastAsia="zh-CN" w:bidi="ar"/>
        </w:rPr>
        <w:t>涉农</w:t>
      </w:r>
      <w:r>
        <w:rPr>
          <w:rFonts w:hint="eastAsia" w:ascii="仿宋_GB2312" w:hAnsi="Times New Roman" w:eastAsia="仿宋_GB2312" w:cs="仿宋_GB2312"/>
          <w:color w:val="auto"/>
          <w:kern w:val="2"/>
          <w:sz w:val="32"/>
          <w:szCs w:val="32"/>
          <w:lang w:val="en-US" w:eastAsia="zh-CN" w:bidi="ar"/>
        </w:rPr>
        <w:t>区农业农村部门保存，保存条件应在</w:t>
      </w:r>
      <w:r>
        <w:rPr>
          <w:rFonts w:hint="eastAsia" w:ascii="宋体" w:hAnsi="宋体" w:eastAsia="宋体" w:cs="宋体"/>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20</w:t>
      </w:r>
      <w:r>
        <w:rPr>
          <w:rFonts w:hint="eastAsia" w:ascii="宋体" w:hAnsi="宋体" w:eastAsia="宋体" w:cs="宋体"/>
          <w:color w:val="auto"/>
          <w:kern w:val="2"/>
          <w:sz w:val="32"/>
          <w:szCs w:val="32"/>
          <w:lang w:val="en-US" w:eastAsia="zh-CN" w:bidi="ar"/>
        </w:rPr>
        <w:t>℃</w:t>
      </w:r>
      <w:r>
        <w:rPr>
          <w:rFonts w:hint="eastAsia" w:ascii="仿宋_GB2312" w:hAnsi="Times New Roman" w:eastAsia="仿宋_GB2312" w:cs="仿宋_GB2312"/>
          <w:color w:val="auto"/>
          <w:kern w:val="2"/>
          <w:sz w:val="32"/>
          <w:szCs w:val="32"/>
          <w:lang w:val="en-US" w:eastAsia="zh-CN" w:bidi="ar"/>
        </w:rPr>
        <w:t>以下。不具备保存条件的，可以书面委托具备相应资质和条件的检测机构保存。</w:t>
      </w:r>
      <w:r>
        <w:rPr>
          <w:rFonts w:hint="eastAsia" w:ascii="仿宋_GB2312" w:hAnsi="Times New Roman" w:eastAsia="仿宋_GB2312" w:cs="仿宋_GB2312"/>
          <w:color w:val="auto"/>
          <w:kern w:val="0"/>
          <w:sz w:val="32"/>
          <w:szCs w:val="32"/>
          <w:lang w:val="en-US" w:eastAsia="zh-CN" w:bidi="ar"/>
        </w:rPr>
        <w:t>检测样品（</w:t>
      </w:r>
      <w:r>
        <w:rPr>
          <w:rFonts w:hint="default" w:ascii="Times New Roman" w:hAnsi="Times New Roman" w:eastAsia="仿宋_GB2312" w:cs="Times New Roman"/>
          <w:color w:val="auto"/>
          <w:kern w:val="0"/>
          <w:sz w:val="32"/>
          <w:szCs w:val="32"/>
          <w:lang w:val="en-US" w:eastAsia="zh-CN" w:bidi="ar"/>
        </w:rPr>
        <w:t>A</w:t>
      </w:r>
      <w:r>
        <w:rPr>
          <w:rFonts w:hint="eastAsia" w:ascii="仿宋_GB2312" w:hAnsi="Times New Roman" w:eastAsia="仿宋_GB2312" w:cs="仿宋_GB2312"/>
          <w:color w:val="auto"/>
          <w:kern w:val="0"/>
          <w:sz w:val="32"/>
          <w:szCs w:val="32"/>
          <w:lang w:val="en-US" w:eastAsia="zh-CN" w:bidi="ar"/>
        </w:rPr>
        <w:t>）和检验检测备用样品（</w:t>
      </w:r>
      <w:r>
        <w:rPr>
          <w:rFonts w:hint="default" w:ascii="Times New Roman" w:hAnsi="Times New Roman" w:eastAsia="仿宋_GB2312" w:cs="Times New Roman"/>
          <w:color w:val="auto"/>
          <w:kern w:val="0"/>
          <w:sz w:val="32"/>
          <w:szCs w:val="32"/>
          <w:lang w:val="en-US" w:eastAsia="zh-CN" w:bidi="ar"/>
        </w:rPr>
        <w:t>C</w:t>
      </w:r>
      <w:r>
        <w:rPr>
          <w:rFonts w:hint="eastAsia" w:ascii="仿宋_GB2312" w:hAnsi="Times New Roman" w:eastAsia="仿宋_GB2312" w:cs="仿宋_GB2312"/>
          <w:color w:val="auto"/>
          <w:kern w:val="0"/>
          <w:sz w:val="32"/>
          <w:szCs w:val="32"/>
          <w:lang w:val="en-US" w:eastAsia="zh-CN" w:bidi="ar"/>
        </w:rPr>
        <w:t>）由承检机构保存。</w:t>
      </w:r>
    </w:p>
    <w:p w14:paraId="230CB663">
      <w:pPr>
        <w:pStyle w:val="5"/>
        <w:keepNext w:val="0"/>
        <w:keepLines w:val="0"/>
        <w:widowControl w:val="0"/>
        <w:suppressLineNumbers w:val="0"/>
        <w:spacing w:before="0" w:beforeAutospacing="0" w:after="0" w:afterAutospacing="0" w:line="580" w:lineRule="exact"/>
        <w:ind w:left="0" w:right="0" w:firstLine="646" w:firstLineChars="202"/>
        <w:jc w:val="both"/>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color w:val="auto"/>
          <w:kern w:val="0"/>
          <w:sz w:val="32"/>
          <w:szCs w:val="32"/>
          <w:lang w:val="en-US" w:eastAsia="zh-CN" w:bidi="ar"/>
        </w:rPr>
        <w:t>种植产品：按照</w:t>
      </w:r>
      <w:r>
        <w:rPr>
          <w:rFonts w:hint="default" w:ascii="Times New Roman" w:hAnsi="Times New Roman" w:eastAsia="仿宋_GB2312" w:cs="Times New Roman"/>
          <w:color w:val="auto"/>
          <w:kern w:val="0"/>
          <w:sz w:val="32"/>
          <w:szCs w:val="32"/>
          <w:lang w:val="en-US" w:eastAsia="zh-CN" w:bidi="ar"/>
        </w:rPr>
        <w:t>NY/T789</w:t>
      </w:r>
      <w:r>
        <w:rPr>
          <w:rFonts w:hint="eastAsia" w:ascii="仿宋_GB2312" w:hAnsi="宋体" w:eastAsia="仿宋_GB2312" w:cs="仿宋_GB2312"/>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2004</w:t>
      </w:r>
      <w:r>
        <w:rPr>
          <w:rFonts w:hint="eastAsia" w:ascii="仿宋_GB2312" w:hAnsi="Times New Roman" w:eastAsia="仿宋_GB2312" w:cs="仿宋_GB2312"/>
          <w:color w:val="auto"/>
          <w:kern w:val="2"/>
          <w:sz w:val="32"/>
          <w:szCs w:val="32"/>
          <w:lang w:val="en-US" w:eastAsia="zh-CN" w:bidi="ar"/>
        </w:rPr>
        <w:t>开展抽样工作。</w:t>
      </w:r>
      <w:r>
        <w:rPr>
          <w:rFonts w:hint="eastAsia" w:ascii="仿宋_GB2312" w:hAnsi="Times New Roman" w:eastAsia="仿宋_GB2312" w:cs="仿宋_GB2312"/>
          <w:color w:val="auto"/>
          <w:kern w:val="0"/>
          <w:sz w:val="32"/>
          <w:szCs w:val="32"/>
          <w:lang w:val="en-US" w:eastAsia="zh-CN" w:bidi="ar"/>
        </w:rPr>
        <w:t>需要质检机构技术人员协助实施抽样并进行样品预处理。样品混合均匀后，按四分法缩分，用组织捣</w:t>
      </w:r>
      <w:r>
        <w:rPr>
          <w:rFonts w:hint="eastAsia" w:ascii="仿宋_GB2312" w:hAnsi="Times New Roman" w:eastAsia="仿宋_GB2312" w:cs="仿宋_GB2312"/>
          <w:color w:val="auto"/>
          <w:kern w:val="2"/>
          <w:sz w:val="32"/>
          <w:szCs w:val="32"/>
          <w:lang w:val="en-US" w:eastAsia="zh-CN" w:bidi="ar"/>
        </w:rPr>
        <w:t>碎机或匀浆器匀浆处理后分为</w:t>
      </w:r>
      <w:r>
        <w:rPr>
          <w:rFonts w:hint="default" w:ascii="Times New Roman" w:hAnsi="Times New Roman" w:eastAsia="仿宋_GB2312" w:cs="Times New Roman"/>
          <w:color w:val="auto"/>
          <w:kern w:val="2"/>
          <w:sz w:val="32"/>
          <w:szCs w:val="32"/>
          <w:lang w:val="en-US" w:eastAsia="zh-CN" w:bidi="ar"/>
        </w:rPr>
        <w:t>3</w:t>
      </w:r>
      <w:r>
        <w:rPr>
          <w:rFonts w:hint="eastAsia" w:ascii="仿宋_GB2312" w:hAnsi="Times New Roman" w:eastAsia="仿宋_GB2312" w:cs="仿宋_GB2312"/>
          <w:color w:val="auto"/>
          <w:kern w:val="2"/>
          <w:sz w:val="32"/>
          <w:szCs w:val="32"/>
          <w:lang w:val="en-US" w:eastAsia="zh-CN" w:bidi="ar"/>
        </w:rPr>
        <w:t>份（每份取</w:t>
      </w:r>
      <w:r>
        <w:rPr>
          <w:rFonts w:hint="default" w:ascii="Times New Roman" w:hAnsi="Times New Roman" w:eastAsia="仿宋_GB2312" w:cs="Times New Roman"/>
          <w:color w:val="auto"/>
          <w:kern w:val="2"/>
          <w:sz w:val="32"/>
          <w:szCs w:val="32"/>
          <w:lang w:val="en-US" w:eastAsia="zh-CN" w:bidi="ar"/>
        </w:rPr>
        <w:t>250g</w:t>
      </w:r>
      <w:r>
        <w:rPr>
          <w:rFonts w:hint="eastAsia" w:ascii="仿宋_GB2312" w:hAnsi="Times New Roman" w:eastAsia="仿宋_GB2312" w:cs="仿宋_GB2312"/>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500g</w:t>
      </w:r>
      <w:r>
        <w:rPr>
          <w:rFonts w:hint="eastAsia" w:ascii="仿宋_GB2312" w:hAnsi="Times New Roman" w:eastAsia="仿宋_GB2312" w:cs="仿宋_GB2312"/>
          <w:color w:val="auto"/>
          <w:kern w:val="2"/>
          <w:sz w:val="32"/>
          <w:szCs w:val="32"/>
          <w:lang w:val="en-US" w:eastAsia="zh-CN" w:bidi="ar"/>
        </w:rPr>
        <w:t>），并封样。同一主体抽样数量不得超过</w:t>
      </w:r>
      <w:r>
        <w:rPr>
          <w:rFonts w:hint="default" w:ascii="Times New Roman" w:hAnsi="Times New Roman" w:eastAsia="仿宋_GB2312" w:cs="Times New Roman"/>
          <w:color w:val="auto"/>
          <w:kern w:val="2"/>
          <w:sz w:val="32"/>
          <w:szCs w:val="32"/>
          <w:lang w:val="en-US" w:eastAsia="zh-CN" w:bidi="ar"/>
        </w:rPr>
        <w:t>4</w:t>
      </w:r>
      <w:r>
        <w:rPr>
          <w:rFonts w:hint="eastAsia" w:ascii="仿宋_GB2312" w:hAnsi="Times New Roman" w:eastAsia="仿宋_GB2312" w:cs="仿宋_GB2312"/>
          <w:color w:val="auto"/>
          <w:kern w:val="2"/>
          <w:sz w:val="32"/>
          <w:szCs w:val="32"/>
          <w:lang w:val="en-US" w:eastAsia="zh-CN" w:bidi="ar"/>
        </w:rPr>
        <w:t>个，同一主体同一品种抽样</w:t>
      </w:r>
      <w:r>
        <w:rPr>
          <w:rFonts w:hint="eastAsia" w:ascii="Times New Roman" w:hAnsi="Times New Roman" w:eastAsia="仿宋_GB2312" w:cs="Times New Roman"/>
          <w:color w:val="auto"/>
          <w:kern w:val="2"/>
          <w:sz w:val="32"/>
          <w:szCs w:val="32"/>
          <w:lang w:val="en-US" w:eastAsia="zh-CN" w:bidi="ar"/>
        </w:rPr>
        <w:t>数量</w:t>
      </w:r>
      <w:r>
        <w:rPr>
          <w:rFonts w:hint="eastAsia" w:ascii="仿宋_GB2312" w:hAnsi="Times New Roman" w:eastAsia="仿宋_GB2312" w:cs="仿宋_GB2312"/>
          <w:color w:val="auto"/>
          <w:kern w:val="2"/>
          <w:sz w:val="32"/>
          <w:szCs w:val="32"/>
          <w:lang w:val="en-US" w:eastAsia="zh-CN" w:bidi="ar"/>
        </w:rPr>
        <w:t>不得超过</w:t>
      </w:r>
      <w:r>
        <w:rPr>
          <w:rFonts w:hint="default" w:ascii="Times New Roman" w:hAnsi="Times New Roman" w:eastAsia="仿宋_GB2312" w:cs="Times New Roman"/>
          <w:color w:val="auto"/>
          <w:kern w:val="2"/>
          <w:sz w:val="32"/>
          <w:szCs w:val="32"/>
          <w:lang w:val="en-US" w:eastAsia="zh-CN" w:bidi="ar"/>
        </w:rPr>
        <w:t>2</w:t>
      </w:r>
      <w:r>
        <w:rPr>
          <w:rFonts w:hint="eastAsia" w:ascii="仿宋_GB2312" w:hAnsi="Times New Roman" w:eastAsia="仿宋_GB2312" w:cs="仿宋_GB2312"/>
          <w:color w:val="auto"/>
          <w:kern w:val="2"/>
          <w:sz w:val="32"/>
          <w:szCs w:val="32"/>
          <w:lang w:val="en-US" w:eastAsia="zh-CN" w:bidi="ar"/>
        </w:rPr>
        <w:t>个</w:t>
      </w:r>
      <w:r>
        <w:rPr>
          <w:rFonts w:hint="eastAsia" w:ascii="Times New Roman" w:hAnsi="Times New Roman"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2</w:t>
      </w:r>
      <w:r>
        <w:rPr>
          <w:rFonts w:hint="eastAsia" w:ascii="仿宋_GB2312" w:hAnsi="Times New Roman" w:eastAsia="仿宋_GB2312" w:cs="仿宋_GB2312"/>
          <w:color w:val="auto"/>
          <w:kern w:val="2"/>
          <w:sz w:val="32"/>
          <w:szCs w:val="32"/>
          <w:lang w:val="en-US" w:eastAsia="zh-CN" w:bidi="ar"/>
        </w:rPr>
        <w:t>个样品须分别</w:t>
      </w:r>
      <w:r>
        <w:rPr>
          <w:rFonts w:hint="eastAsia" w:ascii="Times New Roman" w:hAnsi="Times New Roman" w:eastAsia="仿宋_GB2312" w:cs="Times New Roman"/>
          <w:color w:val="auto"/>
          <w:kern w:val="2"/>
          <w:sz w:val="32"/>
          <w:szCs w:val="32"/>
          <w:lang w:val="en-US" w:eastAsia="zh-CN" w:bidi="ar"/>
        </w:rPr>
        <w:t>在</w:t>
      </w:r>
      <w:r>
        <w:rPr>
          <w:rFonts w:hint="eastAsia" w:ascii="仿宋_GB2312" w:hAnsi="Times New Roman" w:eastAsia="仿宋_GB2312" w:cs="仿宋_GB2312"/>
          <w:color w:val="auto"/>
          <w:kern w:val="2"/>
          <w:sz w:val="32"/>
          <w:szCs w:val="32"/>
          <w:lang w:val="en-US" w:eastAsia="zh-CN" w:bidi="ar"/>
        </w:rPr>
        <w:t>不同棚室完成抽样</w:t>
      </w:r>
      <w:r>
        <w:rPr>
          <w:rFonts w:hint="eastAsia" w:ascii="Times New Roman" w:hAnsi="Times New Roman" w:eastAsia="仿宋_GB2312" w:cs="Times New Roman"/>
          <w:color w:val="auto"/>
          <w:kern w:val="2"/>
          <w:sz w:val="32"/>
          <w:szCs w:val="32"/>
          <w:lang w:val="en-US" w:eastAsia="zh-CN" w:bidi="ar"/>
        </w:rPr>
        <w:t>）</w:t>
      </w:r>
      <w:r>
        <w:rPr>
          <w:rFonts w:hint="eastAsia" w:ascii="仿宋_GB2312" w:hAnsi="Times New Roman" w:eastAsia="仿宋_GB2312" w:cs="仿宋_GB2312"/>
          <w:color w:val="auto"/>
          <w:kern w:val="2"/>
          <w:sz w:val="32"/>
          <w:szCs w:val="32"/>
          <w:lang w:val="en-US" w:eastAsia="zh-CN" w:bidi="ar"/>
        </w:rPr>
        <w:t>。</w:t>
      </w:r>
    </w:p>
    <w:p w14:paraId="2D3DD26E">
      <w:pPr>
        <w:pStyle w:val="5"/>
        <w:keepNext w:val="0"/>
        <w:keepLines w:val="0"/>
        <w:widowControl w:val="0"/>
        <w:suppressLineNumbers w:val="0"/>
        <w:spacing w:before="0" w:beforeAutospacing="0" w:after="0" w:afterAutospacing="0" w:line="580" w:lineRule="exact"/>
        <w:ind w:left="0" w:right="0" w:firstLine="646" w:firstLineChars="202"/>
        <w:jc w:val="both"/>
        <w:rPr>
          <w:rFonts w:hint="default" w:ascii="Times New Roman" w:hAnsi="Times New Roman" w:eastAsia="仿宋_GB2312" w:cs="Times New Roman"/>
          <w:color w:val="auto"/>
          <w:kern w:val="0"/>
          <w:sz w:val="32"/>
          <w:szCs w:val="32"/>
        </w:rPr>
      </w:pPr>
      <w:r>
        <w:rPr>
          <w:rFonts w:hint="eastAsia" w:ascii="仿宋_GB2312" w:hAnsi="Times New Roman" w:eastAsia="仿宋_GB2312" w:cs="仿宋_GB2312"/>
          <w:color w:val="auto"/>
          <w:kern w:val="2"/>
          <w:sz w:val="32"/>
          <w:szCs w:val="32"/>
          <w:lang w:val="en-US" w:eastAsia="zh-CN" w:bidi="ar"/>
        </w:rPr>
        <w:t>畜</w:t>
      </w:r>
      <w:r>
        <w:rPr>
          <w:rFonts w:hint="eastAsia" w:ascii="仿宋_GB2312" w:hAnsi="Times New Roman" w:eastAsia="仿宋_GB2312" w:cs="仿宋_GB2312"/>
          <w:color w:val="auto"/>
          <w:kern w:val="0"/>
          <w:sz w:val="32"/>
          <w:szCs w:val="32"/>
          <w:lang w:val="en-US" w:eastAsia="zh-CN" w:bidi="ar"/>
        </w:rPr>
        <w:t>产品：</w:t>
      </w:r>
      <w:r>
        <w:rPr>
          <w:rFonts w:hint="eastAsia" w:ascii="仿宋_GB2312" w:hAnsi="Times New Roman" w:eastAsia="仿宋_GB2312" w:cs="仿宋_GB2312"/>
          <w:color w:val="auto"/>
          <w:kern w:val="2"/>
          <w:sz w:val="32"/>
          <w:szCs w:val="32"/>
          <w:lang w:val="en-US" w:eastAsia="zh-CN" w:bidi="ar"/>
        </w:rPr>
        <w:t>按照</w:t>
      </w:r>
      <w:r>
        <w:rPr>
          <w:rFonts w:hint="default" w:ascii="Times New Roman" w:hAnsi="Times New Roman" w:eastAsia="仿宋_GB2312" w:cs="Times New Roman"/>
          <w:color w:val="auto"/>
          <w:kern w:val="2"/>
          <w:sz w:val="32"/>
          <w:szCs w:val="32"/>
          <w:lang w:val="en-US" w:eastAsia="zh-CN" w:bidi="ar"/>
        </w:rPr>
        <w:t>NY/T1897</w:t>
      </w:r>
      <w:r>
        <w:rPr>
          <w:rFonts w:hint="eastAsia" w:ascii="仿宋_GB2312" w:hAnsi="Times New Roman" w:eastAsia="仿宋_GB2312" w:cs="仿宋_GB2312"/>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2010</w:t>
      </w:r>
      <w:r>
        <w:rPr>
          <w:rFonts w:hint="eastAsia" w:ascii="仿宋_GB2312" w:hAnsi="Times New Roman" w:eastAsia="仿宋_GB2312" w:cs="仿宋_GB2312"/>
          <w:color w:val="auto"/>
          <w:kern w:val="2"/>
          <w:sz w:val="32"/>
          <w:szCs w:val="32"/>
          <w:lang w:val="en-US" w:eastAsia="zh-CN" w:bidi="ar"/>
        </w:rPr>
        <w:t>开展抽样工作。现场分割样品并封样。屠宰企业抽样，同一检疫证号的同类产品抽取样品不得超过</w:t>
      </w:r>
      <w:r>
        <w:rPr>
          <w:rFonts w:hint="default" w:ascii="Times New Roman" w:hAnsi="Times New Roman" w:eastAsia="仿宋_GB2312" w:cs="Times New Roman"/>
          <w:color w:val="auto"/>
          <w:kern w:val="2"/>
          <w:sz w:val="32"/>
          <w:szCs w:val="32"/>
          <w:lang w:val="en-US" w:eastAsia="zh-CN" w:bidi="ar"/>
        </w:rPr>
        <w:t>2</w:t>
      </w:r>
      <w:r>
        <w:rPr>
          <w:rFonts w:hint="eastAsia" w:ascii="仿宋_GB2312" w:hAnsi="Times New Roman" w:eastAsia="仿宋_GB2312" w:cs="仿宋_GB2312"/>
          <w:color w:val="auto"/>
          <w:kern w:val="2"/>
          <w:sz w:val="32"/>
          <w:szCs w:val="32"/>
          <w:lang w:val="en-US" w:eastAsia="zh-CN" w:bidi="ar"/>
        </w:rPr>
        <w:t>批次，同一屠宰企业每次抽取的样品总数不得超过</w:t>
      </w:r>
      <w:r>
        <w:rPr>
          <w:rFonts w:hint="default" w:ascii="Times New Roman" w:hAnsi="Times New Roman" w:eastAsia="仿宋_GB2312" w:cs="Times New Roman"/>
          <w:color w:val="auto"/>
          <w:kern w:val="2"/>
          <w:sz w:val="32"/>
          <w:szCs w:val="32"/>
          <w:lang w:val="en-US" w:eastAsia="zh-CN" w:bidi="ar"/>
        </w:rPr>
        <w:t>6</w:t>
      </w:r>
      <w:r>
        <w:rPr>
          <w:rFonts w:hint="eastAsia" w:ascii="仿宋_GB2312" w:hAnsi="Times New Roman" w:eastAsia="仿宋_GB2312" w:cs="仿宋_GB2312"/>
          <w:color w:val="auto"/>
          <w:kern w:val="2"/>
          <w:sz w:val="32"/>
          <w:szCs w:val="32"/>
          <w:lang w:val="en-US" w:eastAsia="zh-CN" w:bidi="ar"/>
        </w:rPr>
        <w:t>批次。每批次样品都应分成</w:t>
      </w:r>
      <w:r>
        <w:rPr>
          <w:rFonts w:hint="default" w:ascii="Times New Roman" w:hAnsi="Times New Roman" w:eastAsia="仿宋_GB2312" w:cs="Times New Roman"/>
          <w:color w:val="auto"/>
          <w:kern w:val="2"/>
          <w:sz w:val="32"/>
          <w:szCs w:val="32"/>
          <w:lang w:val="en-US" w:eastAsia="zh-CN" w:bidi="ar"/>
        </w:rPr>
        <w:t>3</w:t>
      </w:r>
      <w:r>
        <w:rPr>
          <w:rFonts w:hint="eastAsia" w:ascii="仿宋_GB2312" w:hAnsi="Times New Roman" w:eastAsia="仿宋_GB2312" w:cs="仿宋_GB2312"/>
          <w:color w:val="auto"/>
          <w:kern w:val="2"/>
          <w:sz w:val="32"/>
          <w:szCs w:val="32"/>
          <w:lang w:val="en-US" w:eastAsia="zh-CN" w:bidi="ar"/>
        </w:rPr>
        <w:t>份相同的小样，每批次肌肉样品</w:t>
      </w:r>
      <w:r>
        <w:rPr>
          <w:rFonts w:hint="default" w:ascii="Times New Roman" w:hAnsi="Times New Roman" w:eastAsia="仿宋_GB2312" w:cs="Times New Roman"/>
          <w:color w:val="auto"/>
          <w:kern w:val="2"/>
          <w:sz w:val="32"/>
          <w:szCs w:val="32"/>
          <w:lang w:val="en-US" w:eastAsia="zh-CN" w:bidi="ar"/>
        </w:rPr>
        <w:t>300g</w:t>
      </w:r>
      <w:r>
        <w:rPr>
          <w:rFonts w:hint="eastAsia" w:ascii="仿宋_GB2312" w:hAnsi="Times New Roman" w:eastAsia="仿宋_GB2312" w:cs="仿宋_GB2312"/>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500g</w:t>
      </w:r>
      <w:r>
        <w:rPr>
          <w:rFonts w:hint="eastAsia" w:ascii="仿宋_GB2312" w:hAnsi="Times New Roman" w:eastAsia="仿宋_GB2312" w:cs="仿宋_GB2312"/>
          <w:color w:val="auto"/>
          <w:kern w:val="2"/>
          <w:sz w:val="32"/>
          <w:szCs w:val="32"/>
          <w:lang w:val="en-US" w:eastAsia="zh-CN" w:bidi="ar"/>
        </w:rPr>
        <w:t>，每批次肝脏样品</w:t>
      </w:r>
      <w:r>
        <w:rPr>
          <w:rFonts w:hint="default" w:ascii="Times New Roman" w:hAnsi="Times New Roman" w:eastAsia="仿宋_GB2312" w:cs="Times New Roman"/>
          <w:color w:val="auto"/>
          <w:kern w:val="2"/>
          <w:sz w:val="32"/>
          <w:szCs w:val="32"/>
          <w:lang w:val="en-US" w:eastAsia="zh-CN" w:bidi="ar"/>
        </w:rPr>
        <w:t>400g</w:t>
      </w:r>
      <w:r>
        <w:rPr>
          <w:rFonts w:hint="eastAsia" w:ascii="仿宋_GB2312" w:hAnsi="Times New Roman" w:eastAsia="仿宋_GB2312" w:cs="仿宋_GB2312"/>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500g</w:t>
      </w:r>
      <w:r>
        <w:rPr>
          <w:rFonts w:hint="eastAsia" w:ascii="仿宋_GB2312" w:hAnsi="Times New Roman" w:eastAsia="仿宋_GB2312" w:cs="仿宋_GB2312"/>
          <w:color w:val="auto"/>
          <w:kern w:val="2"/>
          <w:sz w:val="32"/>
          <w:szCs w:val="32"/>
          <w:lang w:val="en-US" w:eastAsia="zh-CN" w:bidi="ar"/>
        </w:rPr>
        <w:t>（取整叶），每批次样品都均分为</w:t>
      </w:r>
      <w:r>
        <w:rPr>
          <w:rFonts w:hint="default" w:ascii="Times New Roman" w:hAnsi="Times New Roman" w:eastAsia="仿宋_GB2312" w:cs="Times New Roman"/>
          <w:color w:val="auto"/>
          <w:kern w:val="2"/>
          <w:sz w:val="32"/>
          <w:szCs w:val="32"/>
          <w:lang w:val="en-US" w:eastAsia="zh-CN" w:bidi="ar"/>
        </w:rPr>
        <w:t>3</w:t>
      </w:r>
      <w:r>
        <w:rPr>
          <w:rFonts w:hint="eastAsia" w:ascii="仿宋_GB2312" w:hAnsi="Times New Roman" w:eastAsia="仿宋_GB2312" w:cs="仿宋_GB2312"/>
          <w:color w:val="auto"/>
          <w:kern w:val="2"/>
          <w:sz w:val="32"/>
          <w:szCs w:val="32"/>
          <w:lang w:val="en-US" w:eastAsia="zh-CN" w:bidi="ar"/>
        </w:rPr>
        <w:t>份，并封样。</w:t>
      </w:r>
    </w:p>
    <w:p w14:paraId="085CFFB9">
      <w:pPr>
        <w:pStyle w:val="5"/>
        <w:keepNext w:val="0"/>
        <w:keepLines w:val="0"/>
        <w:widowControl w:val="0"/>
        <w:suppressLineNumbers w:val="0"/>
        <w:spacing w:before="0" w:beforeAutospacing="0" w:after="0" w:afterAutospacing="0" w:line="580" w:lineRule="exact"/>
        <w:ind w:left="0" w:right="0" w:firstLine="646" w:firstLineChars="202"/>
        <w:jc w:val="both"/>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color w:val="auto"/>
          <w:kern w:val="2"/>
          <w:sz w:val="32"/>
          <w:szCs w:val="32"/>
          <w:lang w:val="en-US" w:eastAsia="zh-CN" w:bidi="ar"/>
        </w:rPr>
        <w:t>禽蛋：从禽舍或者周转库中抽取，每个样品取样量不少于</w:t>
      </w:r>
      <w:r>
        <w:rPr>
          <w:rFonts w:hint="default" w:ascii="Times New Roman" w:hAnsi="Times New Roman" w:eastAsia="仿宋_GB2312" w:cs="Times New Roman"/>
          <w:color w:val="auto"/>
          <w:kern w:val="2"/>
          <w:sz w:val="32"/>
          <w:szCs w:val="32"/>
          <w:lang w:val="en-US" w:eastAsia="zh-CN" w:bidi="ar"/>
        </w:rPr>
        <w:t>10</w:t>
      </w:r>
      <w:r>
        <w:rPr>
          <w:rFonts w:hint="eastAsia" w:ascii="仿宋_GB2312" w:hAnsi="Times New Roman" w:eastAsia="仿宋_GB2312" w:cs="仿宋_GB2312"/>
          <w:color w:val="auto"/>
          <w:kern w:val="2"/>
          <w:sz w:val="32"/>
          <w:szCs w:val="32"/>
          <w:lang w:val="en-US" w:eastAsia="zh-CN" w:bidi="ar"/>
        </w:rPr>
        <w:t>枚，将禽蛋去壳混匀后均分为</w:t>
      </w:r>
      <w:r>
        <w:rPr>
          <w:rFonts w:hint="default" w:ascii="Times New Roman" w:hAnsi="Times New Roman" w:eastAsia="仿宋_GB2312" w:cs="Times New Roman"/>
          <w:color w:val="auto"/>
          <w:kern w:val="2"/>
          <w:sz w:val="32"/>
          <w:szCs w:val="32"/>
          <w:lang w:val="en-US" w:eastAsia="zh-CN" w:bidi="ar"/>
        </w:rPr>
        <w:t>3</w:t>
      </w:r>
      <w:r>
        <w:rPr>
          <w:rFonts w:hint="eastAsia" w:ascii="仿宋_GB2312" w:hAnsi="Times New Roman" w:eastAsia="仿宋_GB2312" w:cs="仿宋_GB2312"/>
          <w:color w:val="auto"/>
          <w:kern w:val="2"/>
          <w:sz w:val="32"/>
          <w:szCs w:val="32"/>
          <w:lang w:val="en-US" w:eastAsia="zh-CN" w:bidi="ar"/>
        </w:rPr>
        <w:t>份，并封样。蛋鸡养殖规模不超过</w:t>
      </w:r>
      <w:r>
        <w:rPr>
          <w:rFonts w:hint="default" w:ascii="Times New Roman" w:hAnsi="Times New Roman" w:eastAsia="仿宋_GB2312" w:cs="Times New Roman"/>
          <w:color w:val="auto"/>
          <w:kern w:val="2"/>
          <w:sz w:val="32"/>
          <w:szCs w:val="32"/>
          <w:lang w:val="en-US" w:eastAsia="zh-CN" w:bidi="ar"/>
        </w:rPr>
        <w:t>5000</w:t>
      </w:r>
      <w:r>
        <w:rPr>
          <w:rFonts w:hint="eastAsia" w:ascii="仿宋_GB2312" w:hAnsi="Times New Roman" w:eastAsia="仿宋_GB2312" w:cs="仿宋_GB2312"/>
          <w:color w:val="auto"/>
          <w:kern w:val="2"/>
          <w:sz w:val="32"/>
          <w:szCs w:val="32"/>
          <w:lang w:val="en-US" w:eastAsia="zh-CN" w:bidi="ar"/>
        </w:rPr>
        <w:t>只</w:t>
      </w:r>
      <w:r>
        <w:rPr>
          <w:rFonts w:hint="eastAsia" w:ascii="Times New Roman" w:hAnsi="Times New Roman" w:eastAsia="仿宋_GB2312" w:cs="Times New Roman"/>
          <w:color w:val="auto"/>
          <w:kern w:val="2"/>
          <w:sz w:val="32"/>
          <w:szCs w:val="32"/>
          <w:lang w:val="en-US" w:eastAsia="zh-CN" w:bidi="ar"/>
        </w:rPr>
        <w:t>的</w:t>
      </w:r>
      <w:r>
        <w:rPr>
          <w:rFonts w:hint="eastAsia" w:ascii="仿宋_GB2312" w:hAnsi="Times New Roman" w:eastAsia="仿宋_GB2312" w:cs="仿宋_GB2312"/>
          <w:color w:val="auto"/>
          <w:kern w:val="2"/>
          <w:sz w:val="32"/>
          <w:szCs w:val="32"/>
          <w:lang w:val="en-US" w:eastAsia="zh-CN" w:bidi="ar"/>
        </w:rPr>
        <w:t>抽</w:t>
      </w:r>
      <w:r>
        <w:rPr>
          <w:rFonts w:hint="default" w:ascii="Times New Roman" w:hAnsi="Times New Roman" w:eastAsia="仿宋_GB2312" w:cs="Times New Roman"/>
          <w:color w:val="auto"/>
          <w:kern w:val="2"/>
          <w:sz w:val="32"/>
          <w:szCs w:val="32"/>
          <w:lang w:val="en-US" w:eastAsia="zh-CN" w:bidi="ar"/>
        </w:rPr>
        <w:t>1</w:t>
      </w:r>
      <w:r>
        <w:rPr>
          <w:rFonts w:hint="eastAsia" w:ascii="仿宋_GB2312" w:hAnsi="Times New Roman" w:eastAsia="仿宋_GB2312" w:cs="仿宋_GB2312"/>
          <w:color w:val="auto"/>
          <w:kern w:val="2"/>
          <w:sz w:val="32"/>
          <w:szCs w:val="32"/>
          <w:lang w:val="en-US" w:eastAsia="zh-CN" w:bidi="ar"/>
        </w:rPr>
        <w:t>批次，每个养殖场同类产品</w:t>
      </w:r>
      <w:r>
        <w:rPr>
          <w:rFonts w:hint="eastAsia" w:ascii="Times New Roman" w:hAnsi="Times New Roman" w:eastAsia="仿宋_GB2312" w:cs="Times New Roman"/>
          <w:color w:val="auto"/>
          <w:kern w:val="2"/>
          <w:sz w:val="32"/>
          <w:szCs w:val="32"/>
          <w:lang w:val="en-US" w:eastAsia="zh-CN" w:bidi="ar"/>
        </w:rPr>
        <w:t>抽取样品</w:t>
      </w:r>
      <w:r>
        <w:rPr>
          <w:rFonts w:hint="eastAsia" w:ascii="仿宋_GB2312" w:hAnsi="Times New Roman" w:eastAsia="仿宋_GB2312" w:cs="仿宋_GB2312"/>
          <w:color w:val="auto"/>
          <w:kern w:val="2"/>
          <w:sz w:val="32"/>
          <w:szCs w:val="32"/>
          <w:lang w:val="en-US" w:eastAsia="zh-CN" w:bidi="ar"/>
        </w:rPr>
        <w:t>不超过</w:t>
      </w:r>
      <w:r>
        <w:rPr>
          <w:rFonts w:hint="default" w:ascii="Times New Roman" w:hAnsi="Times New Roman" w:eastAsia="仿宋_GB2312" w:cs="Times New Roman"/>
          <w:color w:val="auto"/>
          <w:kern w:val="2"/>
          <w:sz w:val="32"/>
          <w:szCs w:val="32"/>
          <w:lang w:val="en-US" w:eastAsia="zh-CN" w:bidi="ar"/>
        </w:rPr>
        <w:t>2</w:t>
      </w:r>
      <w:r>
        <w:rPr>
          <w:rFonts w:hint="eastAsia" w:ascii="仿宋_GB2312" w:hAnsi="Times New Roman" w:eastAsia="仿宋_GB2312" w:cs="仿宋_GB2312"/>
          <w:color w:val="auto"/>
          <w:kern w:val="2"/>
          <w:sz w:val="32"/>
          <w:szCs w:val="32"/>
          <w:lang w:val="en-US" w:eastAsia="zh-CN" w:bidi="ar"/>
        </w:rPr>
        <w:t>批次，不同类型产品每次抽取的样品总数不得超过</w:t>
      </w:r>
      <w:r>
        <w:rPr>
          <w:rFonts w:hint="default" w:ascii="Times New Roman" w:hAnsi="Times New Roman" w:eastAsia="仿宋_GB2312" w:cs="Times New Roman"/>
          <w:color w:val="auto"/>
          <w:kern w:val="2"/>
          <w:sz w:val="32"/>
          <w:szCs w:val="32"/>
          <w:lang w:val="en-US" w:eastAsia="zh-CN" w:bidi="ar"/>
        </w:rPr>
        <w:t>6</w:t>
      </w:r>
      <w:r>
        <w:rPr>
          <w:rFonts w:hint="eastAsia" w:ascii="仿宋_GB2312" w:hAnsi="Times New Roman" w:eastAsia="仿宋_GB2312" w:cs="仿宋_GB2312"/>
          <w:color w:val="auto"/>
          <w:kern w:val="2"/>
          <w:sz w:val="32"/>
          <w:szCs w:val="32"/>
          <w:lang w:val="en-US" w:eastAsia="zh-CN" w:bidi="ar"/>
        </w:rPr>
        <w:t>批次。</w:t>
      </w:r>
    </w:p>
    <w:p w14:paraId="4A66CBAA">
      <w:pPr>
        <w:pStyle w:val="5"/>
        <w:keepNext w:val="0"/>
        <w:keepLines w:val="0"/>
        <w:widowControl w:val="0"/>
        <w:suppressLineNumbers w:val="0"/>
        <w:spacing w:before="0" w:beforeAutospacing="0" w:after="0" w:afterAutospacing="0" w:line="580" w:lineRule="exact"/>
        <w:ind w:left="0" w:right="0" w:firstLine="646" w:firstLineChars="202"/>
        <w:jc w:val="both"/>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color w:val="auto"/>
          <w:kern w:val="2"/>
          <w:sz w:val="32"/>
          <w:szCs w:val="32"/>
          <w:lang w:val="en-US" w:eastAsia="zh-CN" w:bidi="ar"/>
        </w:rPr>
        <w:t>禽肉：在屠宰加工厂抽取，同一检疫证号的同类产品抽取样品不得超过</w:t>
      </w:r>
      <w:r>
        <w:rPr>
          <w:rFonts w:hint="default" w:ascii="Times New Roman" w:hAnsi="Times New Roman" w:eastAsia="仿宋_GB2312" w:cs="Times New Roman"/>
          <w:color w:val="auto"/>
          <w:kern w:val="2"/>
          <w:sz w:val="32"/>
          <w:szCs w:val="32"/>
          <w:lang w:val="en-US" w:eastAsia="zh-CN" w:bidi="ar"/>
        </w:rPr>
        <w:t>2</w:t>
      </w:r>
      <w:r>
        <w:rPr>
          <w:rFonts w:hint="eastAsia" w:ascii="仿宋_GB2312" w:hAnsi="Times New Roman" w:eastAsia="仿宋_GB2312" w:cs="仿宋_GB2312"/>
          <w:color w:val="auto"/>
          <w:kern w:val="2"/>
          <w:sz w:val="32"/>
          <w:szCs w:val="32"/>
          <w:lang w:val="en-US" w:eastAsia="zh-CN" w:bidi="ar"/>
        </w:rPr>
        <w:t>批次，不同检疫证号或不同类型</w:t>
      </w:r>
      <w:r>
        <w:rPr>
          <w:rFonts w:hint="eastAsia" w:ascii="Times New Roman" w:hAnsi="Times New Roman" w:eastAsia="仿宋_GB2312" w:cs="Times New Roman"/>
          <w:color w:val="auto"/>
          <w:kern w:val="2"/>
          <w:sz w:val="32"/>
          <w:szCs w:val="32"/>
          <w:lang w:val="en-US" w:eastAsia="zh-CN" w:bidi="ar"/>
        </w:rPr>
        <w:t>的</w:t>
      </w:r>
      <w:r>
        <w:rPr>
          <w:rFonts w:hint="eastAsia" w:ascii="仿宋_GB2312" w:hAnsi="Times New Roman" w:eastAsia="仿宋_GB2312" w:cs="仿宋_GB2312"/>
          <w:color w:val="auto"/>
          <w:kern w:val="2"/>
          <w:sz w:val="32"/>
          <w:szCs w:val="32"/>
          <w:lang w:val="en-US" w:eastAsia="zh-CN" w:bidi="ar"/>
        </w:rPr>
        <w:t>产品时每次抽取的样品总数不得超过</w:t>
      </w:r>
      <w:r>
        <w:rPr>
          <w:rFonts w:hint="default" w:ascii="Times New Roman" w:hAnsi="Times New Roman" w:eastAsia="仿宋_GB2312" w:cs="Times New Roman"/>
          <w:color w:val="auto"/>
          <w:kern w:val="2"/>
          <w:sz w:val="32"/>
          <w:szCs w:val="32"/>
          <w:lang w:val="en-US" w:eastAsia="zh-CN" w:bidi="ar"/>
        </w:rPr>
        <w:t>6</w:t>
      </w:r>
      <w:r>
        <w:rPr>
          <w:rFonts w:hint="eastAsia" w:ascii="仿宋_GB2312" w:hAnsi="Times New Roman" w:eastAsia="仿宋_GB2312" w:cs="仿宋_GB2312"/>
          <w:color w:val="auto"/>
          <w:kern w:val="2"/>
          <w:sz w:val="32"/>
          <w:szCs w:val="32"/>
          <w:lang w:val="en-US" w:eastAsia="zh-CN" w:bidi="ar"/>
        </w:rPr>
        <w:t>批次。在养殖场抽取</w:t>
      </w:r>
      <w:r>
        <w:rPr>
          <w:rFonts w:hint="eastAsia" w:ascii="Times New Roman" w:hAnsi="Times New Roman" w:eastAsia="仿宋_GB2312" w:cs="Times New Roman"/>
          <w:color w:val="auto"/>
          <w:kern w:val="2"/>
          <w:sz w:val="32"/>
          <w:szCs w:val="32"/>
          <w:lang w:val="en-US" w:eastAsia="zh-CN" w:bidi="ar"/>
        </w:rPr>
        <w:t>，</w:t>
      </w:r>
      <w:r>
        <w:rPr>
          <w:rFonts w:hint="eastAsia" w:ascii="仿宋_GB2312" w:hAnsi="Times New Roman" w:eastAsia="仿宋_GB2312" w:cs="仿宋_GB2312"/>
          <w:color w:val="auto"/>
          <w:kern w:val="2"/>
          <w:sz w:val="32"/>
          <w:szCs w:val="32"/>
          <w:lang w:val="en-US" w:eastAsia="zh-CN" w:bidi="ar"/>
        </w:rPr>
        <w:t>每个养殖场同类产品</w:t>
      </w:r>
      <w:r>
        <w:rPr>
          <w:rFonts w:hint="eastAsia" w:ascii="Times New Roman" w:hAnsi="Times New Roman" w:eastAsia="仿宋_GB2312" w:cs="Times New Roman"/>
          <w:color w:val="auto"/>
          <w:kern w:val="2"/>
          <w:sz w:val="32"/>
          <w:szCs w:val="32"/>
          <w:lang w:val="en-US" w:eastAsia="zh-CN" w:bidi="ar"/>
        </w:rPr>
        <w:t>抽取样品</w:t>
      </w:r>
      <w:r>
        <w:rPr>
          <w:rFonts w:hint="eastAsia" w:ascii="仿宋_GB2312" w:hAnsi="Times New Roman" w:eastAsia="仿宋_GB2312" w:cs="仿宋_GB2312"/>
          <w:color w:val="auto"/>
          <w:kern w:val="2"/>
          <w:sz w:val="32"/>
          <w:szCs w:val="32"/>
          <w:lang w:val="en-US" w:eastAsia="zh-CN" w:bidi="ar"/>
        </w:rPr>
        <w:t>不超过</w:t>
      </w:r>
      <w:r>
        <w:rPr>
          <w:rFonts w:hint="default" w:ascii="Times New Roman" w:hAnsi="Times New Roman" w:eastAsia="仿宋_GB2312" w:cs="Times New Roman"/>
          <w:color w:val="auto"/>
          <w:kern w:val="2"/>
          <w:sz w:val="32"/>
          <w:szCs w:val="32"/>
          <w:lang w:val="en-US" w:eastAsia="zh-CN" w:bidi="ar"/>
        </w:rPr>
        <w:t>2</w:t>
      </w:r>
      <w:r>
        <w:rPr>
          <w:rFonts w:hint="eastAsia" w:ascii="仿宋_GB2312" w:hAnsi="Times New Roman" w:eastAsia="仿宋_GB2312" w:cs="仿宋_GB2312"/>
          <w:color w:val="auto"/>
          <w:kern w:val="2"/>
          <w:sz w:val="32"/>
          <w:szCs w:val="32"/>
          <w:lang w:val="en-US" w:eastAsia="zh-CN" w:bidi="ar"/>
        </w:rPr>
        <w:t>批次，不同类型产品每次抽取的样品总数不得超过</w:t>
      </w:r>
      <w:r>
        <w:rPr>
          <w:rFonts w:hint="default" w:ascii="Times New Roman" w:hAnsi="Times New Roman" w:eastAsia="仿宋_GB2312" w:cs="Times New Roman"/>
          <w:color w:val="auto"/>
          <w:kern w:val="2"/>
          <w:sz w:val="32"/>
          <w:szCs w:val="32"/>
          <w:lang w:val="en-US" w:eastAsia="zh-CN" w:bidi="ar"/>
        </w:rPr>
        <w:t>6</w:t>
      </w:r>
      <w:r>
        <w:rPr>
          <w:rFonts w:hint="eastAsia" w:ascii="仿宋_GB2312" w:hAnsi="Times New Roman" w:eastAsia="仿宋_GB2312" w:cs="仿宋_GB2312"/>
          <w:color w:val="auto"/>
          <w:kern w:val="2"/>
          <w:sz w:val="32"/>
          <w:szCs w:val="32"/>
          <w:lang w:val="en-US" w:eastAsia="zh-CN" w:bidi="ar"/>
        </w:rPr>
        <w:t>批次。每只禽或多只禽的全部胸肉混合均匀后为</w:t>
      </w:r>
      <w:r>
        <w:rPr>
          <w:rFonts w:hint="default" w:ascii="Times New Roman" w:hAnsi="Times New Roman" w:eastAsia="仿宋_GB2312" w:cs="Times New Roman"/>
          <w:color w:val="auto"/>
          <w:kern w:val="2"/>
          <w:sz w:val="32"/>
          <w:szCs w:val="32"/>
          <w:lang w:val="en-US" w:eastAsia="zh-CN" w:bidi="ar"/>
        </w:rPr>
        <w:t>1</w:t>
      </w:r>
      <w:r>
        <w:rPr>
          <w:rFonts w:hint="eastAsia" w:ascii="仿宋_GB2312" w:hAnsi="Times New Roman" w:eastAsia="仿宋_GB2312" w:cs="仿宋_GB2312"/>
          <w:color w:val="auto"/>
          <w:kern w:val="2"/>
          <w:sz w:val="32"/>
          <w:szCs w:val="32"/>
          <w:lang w:val="en-US" w:eastAsia="zh-CN" w:bidi="ar"/>
        </w:rPr>
        <w:t>批次样品，每个样品量为</w:t>
      </w:r>
      <w:r>
        <w:rPr>
          <w:rFonts w:hint="default" w:ascii="Times New Roman" w:hAnsi="Times New Roman" w:eastAsia="仿宋_GB2312" w:cs="Times New Roman"/>
          <w:color w:val="auto"/>
          <w:kern w:val="2"/>
          <w:sz w:val="32"/>
          <w:szCs w:val="32"/>
          <w:lang w:val="en-US" w:eastAsia="zh-CN" w:bidi="ar"/>
        </w:rPr>
        <w:t>300g</w:t>
      </w:r>
      <w:r>
        <w:rPr>
          <w:rFonts w:hint="eastAsia" w:ascii="仿宋_GB2312" w:hAnsi="Times New Roman" w:eastAsia="仿宋_GB2312" w:cs="仿宋_GB2312"/>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500g</w:t>
      </w:r>
      <w:r>
        <w:rPr>
          <w:rFonts w:hint="eastAsia" w:ascii="仿宋_GB2312" w:hAnsi="Times New Roman" w:eastAsia="仿宋_GB2312" w:cs="仿宋_GB2312"/>
          <w:color w:val="auto"/>
          <w:kern w:val="2"/>
          <w:sz w:val="32"/>
          <w:szCs w:val="32"/>
          <w:lang w:val="en-US" w:eastAsia="zh-CN" w:bidi="ar"/>
        </w:rPr>
        <w:t>，每个样品都均分为</w:t>
      </w:r>
      <w:r>
        <w:rPr>
          <w:rFonts w:hint="default" w:ascii="Times New Roman" w:hAnsi="Times New Roman" w:eastAsia="仿宋_GB2312" w:cs="Times New Roman"/>
          <w:color w:val="auto"/>
          <w:kern w:val="2"/>
          <w:sz w:val="32"/>
          <w:szCs w:val="32"/>
          <w:lang w:val="en-US" w:eastAsia="zh-CN" w:bidi="ar"/>
        </w:rPr>
        <w:t>3</w:t>
      </w:r>
      <w:r>
        <w:rPr>
          <w:rFonts w:hint="eastAsia" w:ascii="仿宋_GB2312" w:hAnsi="Times New Roman" w:eastAsia="仿宋_GB2312" w:cs="仿宋_GB2312"/>
          <w:color w:val="auto"/>
          <w:kern w:val="2"/>
          <w:sz w:val="32"/>
          <w:szCs w:val="32"/>
          <w:lang w:val="en-US" w:eastAsia="zh-CN" w:bidi="ar"/>
        </w:rPr>
        <w:t>份，并封样。</w:t>
      </w:r>
    </w:p>
    <w:p w14:paraId="469A6CC7">
      <w:pPr>
        <w:pStyle w:val="5"/>
        <w:keepNext w:val="0"/>
        <w:keepLines w:val="0"/>
        <w:widowControl w:val="0"/>
        <w:suppressLineNumbers w:val="0"/>
        <w:spacing w:before="0" w:beforeAutospacing="0" w:after="0" w:afterAutospacing="0" w:line="580" w:lineRule="exact"/>
        <w:ind w:left="0" w:right="0" w:firstLine="646" w:firstLineChars="202"/>
        <w:jc w:val="both"/>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color w:val="auto"/>
          <w:kern w:val="2"/>
          <w:sz w:val="32"/>
          <w:szCs w:val="32"/>
          <w:lang w:val="en-US" w:eastAsia="zh-CN" w:bidi="ar"/>
        </w:rPr>
        <w:t>水产品：按照</w:t>
      </w:r>
      <w:r>
        <w:rPr>
          <w:rFonts w:hint="default" w:ascii="Times New Roman" w:hAnsi="Times New Roman" w:eastAsia="仿宋_GB2312" w:cs="Times New Roman"/>
          <w:color w:val="auto"/>
          <w:kern w:val="2"/>
          <w:sz w:val="32"/>
          <w:szCs w:val="32"/>
          <w:lang w:val="en-US" w:eastAsia="zh-CN" w:bidi="ar"/>
        </w:rPr>
        <w:t>GB30891</w:t>
      </w:r>
      <w:r>
        <w:rPr>
          <w:rFonts w:hint="eastAsia" w:ascii="仿宋_GB2312" w:hAnsi="Times New Roman" w:eastAsia="仿宋_GB2312" w:cs="仿宋_GB2312"/>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2014</w:t>
      </w:r>
      <w:r>
        <w:rPr>
          <w:rFonts w:hint="eastAsia" w:ascii="仿宋_GB2312" w:hAnsi="Times New Roman" w:eastAsia="仿宋_GB2312" w:cs="仿宋_GB2312"/>
          <w:color w:val="auto"/>
          <w:kern w:val="2"/>
          <w:sz w:val="32"/>
          <w:szCs w:val="32"/>
          <w:lang w:val="en-US" w:eastAsia="zh-CN" w:bidi="ar"/>
        </w:rPr>
        <w:t>开展抽样工作。同一生产主体的同类产品抽取样品不得超过</w:t>
      </w:r>
      <w:r>
        <w:rPr>
          <w:rFonts w:hint="default" w:ascii="Times New Roman" w:hAnsi="Times New Roman" w:eastAsia="仿宋_GB2312" w:cs="Times New Roman"/>
          <w:color w:val="auto"/>
          <w:kern w:val="2"/>
          <w:sz w:val="32"/>
          <w:szCs w:val="32"/>
          <w:lang w:val="en-US" w:eastAsia="zh-CN" w:bidi="ar"/>
        </w:rPr>
        <w:t>2</w:t>
      </w:r>
      <w:r>
        <w:rPr>
          <w:rFonts w:hint="eastAsia" w:ascii="仿宋_GB2312" w:hAnsi="Times New Roman" w:eastAsia="仿宋_GB2312" w:cs="仿宋_GB2312"/>
          <w:color w:val="auto"/>
          <w:kern w:val="2"/>
          <w:sz w:val="32"/>
          <w:szCs w:val="32"/>
          <w:lang w:val="en-US" w:eastAsia="zh-CN" w:bidi="ar"/>
        </w:rPr>
        <w:t>批次，同一池（塘、网箱）只能抽取</w:t>
      </w:r>
      <w:r>
        <w:rPr>
          <w:rFonts w:hint="default" w:ascii="Times New Roman" w:hAnsi="Times New Roman" w:eastAsia="仿宋_GB2312" w:cs="Times New Roman"/>
          <w:color w:val="auto"/>
          <w:kern w:val="2"/>
          <w:sz w:val="32"/>
          <w:szCs w:val="32"/>
          <w:lang w:val="en-US" w:eastAsia="zh-CN" w:bidi="ar"/>
        </w:rPr>
        <w:t>1</w:t>
      </w:r>
      <w:r>
        <w:rPr>
          <w:rFonts w:hint="eastAsia" w:ascii="仿宋_GB2312" w:hAnsi="Times New Roman" w:eastAsia="仿宋_GB2312" w:cs="仿宋_GB2312"/>
          <w:color w:val="auto"/>
          <w:kern w:val="2"/>
          <w:sz w:val="32"/>
          <w:szCs w:val="32"/>
          <w:lang w:val="en-US" w:eastAsia="zh-CN" w:bidi="ar"/>
        </w:rPr>
        <w:t>批次样品。</w:t>
      </w:r>
      <w:r>
        <w:rPr>
          <w:rFonts w:hint="eastAsia" w:ascii="仿宋_GB2312" w:hAnsi="Times New Roman" w:eastAsia="仿宋_GB2312" w:cs="仿宋_GB2312"/>
          <w:color w:val="auto"/>
          <w:kern w:val="0"/>
          <w:sz w:val="32"/>
          <w:szCs w:val="32"/>
          <w:lang w:val="en-US" w:eastAsia="zh-CN" w:bidi="ar"/>
        </w:rPr>
        <w:t>需要质检机构技术人员协助实施抽样并进行样品预处理。</w:t>
      </w:r>
      <w:r>
        <w:rPr>
          <w:rFonts w:hint="eastAsia" w:ascii="仿宋_GB2312" w:hAnsi="Times New Roman" w:eastAsia="仿宋_GB2312" w:cs="仿宋_GB2312"/>
          <w:color w:val="auto"/>
          <w:kern w:val="2"/>
          <w:sz w:val="32"/>
          <w:szCs w:val="32"/>
          <w:lang w:val="en-US" w:eastAsia="zh-CN" w:bidi="ar"/>
        </w:rPr>
        <w:t>每份样品可食用部分不少于</w:t>
      </w:r>
      <w:r>
        <w:rPr>
          <w:rFonts w:hint="default" w:ascii="Times New Roman" w:hAnsi="Times New Roman" w:eastAsia="仿宋_GB2312" w:cs="Times New Roman"/>
          <w:color w:val="auto"/>
          <w:kern w:val="2"/>
          <w:sz w:val="32"/>
          <w:szCs w:val="32"/>
          <w:lang w:val="en-US" w:eastAsia="zh-CN" w:bidi="ar"/>
        </w:rPr>
        <w:t>400g</w:t>
      </w:r>
      <w:r>
        <w:rPr>
          <w:rFonts w:hint="eastAsia" w:ascii="仿宋_GB2312" w:hAnsi="Times New Roman" w:eastAsia="仿宋_GB2312" w:cs="仿宋_GB2312"/>
          <w:color w:val="auto"/>
          <w:kern w:val="2"/>
          <w:sz w:val="32"/>
          <w:szCs w:val="32"/>
          <w:lang w:val="en-US" w:eastAsia="zh-CN" w:bidi="ar"/>
        </w:rPr>
        <w:t>。鱼清洗后，去头、骨、内脏，取肌肉、鱼皮等可食部分绞碎（动物组织颗粒的粒径</w:t>
      </w:r>
      <w:r>
        <w:rPr>
          <w:rFonts w:hint="default" w:ascii="Times New Roman" w:hAnsi="Times New Roman" w:eastAsia="仿宋_GB2312" w:cs="Times New Roman"/>
          <w:color w:val="auto"/>
          <w:kern w:val="2"/>
          <w:sz w:val="32"/>
          <w:szCs w:val="32"/>
          <w:lang w:val="en-US" w:eastAsia="zh-CN" w:bidi="ar"/>
        </w:rPr>
        <w:t>&lt;1cm</w:t>
      </w:r>
      <w:r>
        <w:rPr>
          <w:rFonts w:hint="eastAsia" w:ascii="仿宋_GB2312" w:hAnsi="Times New Roman" w:eastAsia="仿宋_GB2312" w:cs="仿宋_GB2312"/>
          <w:color w:val="auto"/>
          <w:kern w:val="2"/>
          <w:sz w:val="32"/>
          <w:szCs w:val="32"/>
          <w:lang w:val="en-US" w:eastAsia="zh-CN" w:bidi="ar"/>
        </w:rPr>
        <w:t>），混合均匀后备用。</w:t>
      </w:r>
    </w:p>
    <w:p w14:paraId="2BFB9FE7">
      <w:pPr>
        <w:pStyle w:val="5"/>
        <w:keepNext w:val="0"/>
        <w:keepLines w:val="0"/>
        <w:widowControl w:val="0"/>
        <w:suppressLineNumbers w:val="0"/>
        <w:spacing w:before="0" w:beforeAutospacing="0" w:after="0" w:afterAutospacing="0" w:line="580" w:lineRule="exact"/>
        <w:ind w:left="0" w:right="0" w:firstLine="646" w:firstLineChars="202"/>
        <w:jc w:val="both"/>
        <w:rPr>
          <w:rFonts w:hint="default" w:ascii="Times New Roman" w:hAnsi="Times New Roman" w:eastAsia="仿宋_GB2312" w:cs="Times New Roman"/>
          <w:color w:val="auto"/>
          <w:kern w:val="2"/>
          <w:sz w:val="32"/>
          <w:szCs w:val="32"/>
        </w:rPr>
      </w:pPr>
      <w:r>
        <w:rPr>
          <w:rFonts w:hint="eastAsia" w:ascii="楷体_GB2312" w:hAnsi="Times New Roman" w:eastAsia="楷体_GB2312" w:cs="楷体_GB2312"/>
          <w:color w:val="auto"/>
          <w:kern w:val="2"/>
          <w:sz w:val="32"/>
          <w:szCs w:val="32"/>
          <w:lang w:val="en-US" w:eastAsia="zh-CN" w:bidi="ar"/>
        </w:rPr>
        <w:t>第十三条</w:t>
      </w:r>
      <w:r>
        <w:rPr>
          <w:rFonts w:hint="default" w:ascii="Times New Roman" w:hAnsi="Times New Roman" w:eastAsia="楷体_GB2312" w:cs="Times New Roman"/>
          <w:color w:val="auto"/>
          <w:kern w:val="2"/>
          <w:sz w:val="32"/>
          <w:szCs w:val="32"/>
          <w:lang w:val="en-US" w:eastAsia="zh-CN" w:bidi="ar"/>
        </w:rPr>
        <w:t xml:space="preserve"> </w:t>
      </w:r>
      <w:r>
        <w:rPr>
          <w:rFonts w:hint="eastAsia" w:ascii="仿宋_GB2312" w:hAnsi="Times New Roman" w:eastAsia="仿宋_GB2312" w:cs="仿宋_GB2312"/>
          <w:color w:val="auto"/>
          <w:kern w:val="2"/>
          <w:sz w:val="32"/>
          <w:szCs w:val="32"/>
          <w:lang w:val="en-US" w:eastAsia="zh-CN" w:bidi="ar"/>
        </w:rPr>
        <w:t>执法人员应当准确、客观、完整地填写《天津市农产品质量安全监督抽查抽样单》（以下简称《抽样单》）。</w:t>
      </w:r>
    </w:p>
    <w:p w14:paraId="2397DD50">
      <w:pPr>
        <w:pStyle w:val="5"/>
        <w:keepNext w:val="0"/>
        <w:keepLines w:val="0"/>
        <w:widowControl w:val="0"/>
        <w:suppressLineNumbers w:val="0"/>
        <w:spacing w:before="0" w:beforeAutospacing="0" w:after="0" w:afterAutospacing="0" w:line="580" w:lineRule="exact"/>
        <w:ind w:left="0" w:right="0" w:firstLine="646" w:firstLineChars="202"/>
        <w:jc w:val="both"/>
        <w:rPr>
          <w:rFonts w:hint="default" w:ascii="Times New Roman" w:hAnsi="Times New Roman" w:eastAsia="仿宋_GB2312" w:cs="Times New Roman"/>
          <w:color w:val="auto"/>
          <w:kern w:val="0"/>
          <w:sz w:val="32"/>
          <w:szCs w:val="32"/>
        </w:rPr>
      </w:pPr>
      <w:r>
        <w:rPr>
          <w:rFonts w:hint="eastAsia" w:ascii="仿宋_GB2312" w:hAnsi="Times New Roman" w:eastAsia="仿宋_GB2312" w:cs="仿宋_GB2312"/>
          <w:color w:val="auto"/>
          <w:kern w:val="2"/>
          <w:sz w:val="32"/>
          <w:szCs w:val="32"/>
          <w:lang w:val="en-US" w:eastAsia="zh-CN" w:bidi="ar"/>
        </w:rPr>
        <w:t>填写《抽样单》时，应当确保被抽查人单位名称或姓名与工商注册名称或身份证完全一致；</w:t>
      </w:r>
      <w:r>
        <w:rPr>
          <w:rFonts w:hint="eastAsia" w:ascii="仿宋_GB2312" w:hAnsi="Times New Roman" w:eastAsia="仿宋_GB2312" w:cs="仿宋_GB2312"/>
          <w:color w:val="auto"/>
          <w:kern w:val="0"/>
          <w:sz w:val="32"/>
          <w:szCs w:val="32"/>
          <w:lang w:val="en-US" w:eastAsia="zh-CN" w:bidi="ar"/>
        </w:rPr>
        <w:t>样品名称应当使用中文学名（</w:t>
      </w:r>
      <w:r>
        <w:rPr>
          <w:rFonts w:hint="eastAsia" w:ascii="Times New Roman" w:hAnsi="Times New Roman" w:eastAsia="仿宋_GB2312" w:cs="Times New Roman"/>
          <w:color w:val="auto"/>
          <w:kern w:val="0"/>
          <w:sz w:val="32"/>
          <w:szCs w:val="32"/>
          <w:lang w:val="en-US" w:eastAsia="zh-CN" w:bidi="ar"/>
        </w:rPr>
        <w:t>其中种植产品</w:t>
      </w:r>
      <w:r>
        <w:rPr>
          <w:rFonts w:hint="eastAsia" w:ascii="仿宋_GB2312" w:hAnsi="Times New Roman" w:eastAsia="仿宋_GB2312" w:cs="仿宋_GB2312"/>
          <w:color w:val="auto"/>
          <w:kern w:val="0"/>
          <w:sz w:val="32"/>
          <w:szCs w:val="32"/>
          <w:lang w:val="en-US" w:eastAsia="zh-CN" w:bidi="ar"/>
        </w:rPr>
        <w:t>按</w:t>
      </w:r>
      <w:r>
        <w:rPr>
          <w:rFonts w:hint="default" w:ascii="Times New Roman" w:hAnsi="Times New Roman" w:eastAsia="仿宋_GB2312" w:cs="Times New Roman"/>
          <w:color w:val="auto"/>
          <w:kern w:val="0"/>
          <w:sz w:val="32"/>
          <w:szCs w:val="32"/>
          <w:lang w:val="en-US" w:eastAsia="zh-CN" w:bidi="ar"/>
        </w:rPr>
        <w:t>GB2763</w:t>
      </w:r>
      <w:r>
        <w:rPr>
          <w:rFonts w:hint="eastAsia" w:ascii="Times New Roman" w:hAnsi="Times New Roman" w:eastAsia="仿宋_GB2312" w:cs="Times New Roman"/>
          <w:color w:val="auto"/>
          <w:kern w:val="0"/>
          <w:sz w:val="32"/>
          <w:szCs w:val="32"/>
          <w:lang w:val="en-US" w:eastAsia="zh-CN" w:bidi="ar"/>
        </w:rPr>
        <w:t>资料性附录</w:t>
      </w:r>
      <w:r>
        <w:rPr>
          <w:rFonts w:hint="default" w:ascii="Times New Roman" w:hAnsi="Times New Roman" w:eastAsia="仿宋_GB2312" w:cs="Times New Roman"/>
          <w:color w:val="auto"/>
          <w:kern w:val="0"/>
          <w:sz w:val="32"/>
          <w:szCs w:val="32"/>
          <w:lang w:val="en-US" w:eastAsia="zh-CN" w:bidi="ar"/>
        </w:rPr>
        <w:t>A</w:t>
      </w:r>
      <w:r>
        <w:rPr>
          <w:rFonts w:hint="eastAsia" w:ascii="仿宋_GB2312" w:hAnsi="Times New Roman" w:eastAsia="仿宋_GB2312" w:cs="仿宋_GB2312"/>
          <w:color w:val="auto"/>
          <w:kern w:val="0"/>
          <w:sz w:val="32"/>
          <w:szCs w:val="32"/>
          <w:lang w:val="en-US" w:eastAsia="zh-CN" w:bidi="ar"/>
        </w:rPr>
        <w:t>填写</w:t>
      </w:r>
      <w:r>
        <w:rPr>
          <w:rFonts w:hint="default" w:ascii="Times New Roman" w:hAnsi="Times New Roman" w:eastAsia="仿宋_GB2312" w:cs="Times New Roman"/>
          <w:color w:val="auto"/>
          <w:kern w:val="0"/>
          <w:sz w:val="32"/>
          <w:szCs w:val="32"/>
          <w:lang w:val="en-US" w:eastAsia="zh-CN" w:bidi="ar"/>
        </w:rPr>
        <w:t>“</w:t>
      </w:r>
      <w:r>
        <w:rPr>
          <w:rFonts w:hint="eastAsia" w:ascii="Times New Roman" w:hAnsi="Times New Roman" w:eastAsia="仿宋_GB2312" w:cs="Times New Roman"/>
          <w:color w:val="auto"/>
          <w:kern w:val="0"/>
          <w:sz w:val="32"/>
          <w:szCs w:val="32"/>
          <w:lang w:val="en-US" w:eastAsia="zh-CN" w:bidi="ar"/>
        </w:rPr>
        <w:t>食品类别</w:t>
      </w:r>
      <w:r>
        <w:rPr>
          <w:rFonts w:hint="default" w:ascii="Times New Roman" w:hAnsi="Times New Roman" w:eastAsia="仿宋_GB2312" w:cs="Times New Roman"/>
          <w:color w:val="auto"/>
          <w:kern w:val="0"/>
          <w:sz w:val="32"/>
          <w:szCs w:val="32"/>
          <w:lang w:val="en-US" w:eastAsia="zh-CN" w:bidi="ar"/>
        </w:rPr>
        <w:t>”</w:t>
      </w:r>
      <w:r>
        <w:rPr>
          <w:rFonts w:hint="eastAsia" w:ascii="仿宋_GB2312" w:hAnsi="Times New Roman" w:eastAsia="仿宋_GB2312" w:cs="仿宋_GB2312"/>
          <w:color w:val="auto"/>
          <w:kern w:val="0"/>
          <w:sz w:val="32"/>
          <w:szCs w:val="32"/>
          <w:lang w:val="en-US" w:eastAsia="zh-CN" w:bidi="ar"/>
        </w:rPr>
        <w:t>）；抽样基数应当为抽取样品同批次农产品的总重量或估算最低总重量。</w:t>
      </w:r>
    </w:p>
    <w:p w14:paraId="5879A4AB">
      <w:pPr>
        <w:pStyle w:val="5"/>
        <w:keepNext w:val="0"/>
        <w:keepLines w:val="0"/>
        <w:widowControl/>
        <w:suppressLineNumbers w:val="0"/>
        <w:shd w:val="clear" w:fill="FFFFFF"/>
        <w:spacing w:before="0" w:beforeAutospacing="0" w:after="0" w:afterAutospacing="0" w:line="580" w:lineRule="exact"/>
        <w:ind w:left="0" w:right="0" w:firstLine="646" w:firstLineChars="202"/>
        <w:jc w:val="both"/>
        <w:rPr>
          <w:rFonts w:hint="default" w:ascii="Times New Roman" w:hAnsi="Times New Roman" w:eastAsia="宋体" w:cs="Times New Roman"/>
          <w:color w:val="auto"/>
          <w:kern w:val="0"/>
          <w:sz w:val="24"/>
          <w:szCs w:val="24"/>
          <w:shd w:val="clear" w:fill="FFFFFF"/>
        </w:rPr>
      </w:pPr>
      <w:r>
        <w:rPr>
          <w:rFonts w:hint="eastAsia" w:ascii="仿宋_GB2312" w:hAnsi="Times New Roman" w:eastAsia="仿宋_GB2312" w:cs="仿宋_GB2312"/>
          <w:color w:val="auto"/>
          <w:kern w:val="0"/>
          <w:sz w:val="32"/>
          <w:szCs w:val="32"/>
          <w:shd w:val="clear" w:fill="FFFFFF"/>
          <w:lang w:val="en-US" w:eastAsia="zh-CN" w:bidi="ar"/>
        </w:rPr>
        <w:t>《抽样单》加盖天津市农业农村委员会（市农业综合行政执法总队监督抽查）或</w:t>
      </w:r>
      <w:r>
        <w:rPr>
          <w:rFonts w:hint="eastAsia" w:ascii="Times New Roman" w:hAnsi="Times New Roman" w:eastAsia="仿宋_GB2312" w:cs="Times New Roman"/>
          <w:color w:val="auto"/>
          <w:kern w:val="0"/>
          <w:sz w:val="32"/>
          <w:szCs w:val="32"/>
          <w:shd w:val="clear" w:fill="FFFFFF"/>
          <w:lang w:val="en-US" w:eastAsia="zh-CN" w:bidi="ar"/>
        </w:rPr>
        <w:t>涉农</w:t>
      </w:r>
      <w:r>
        <w:rPr>
          <w:rFonts w:hint="eastAsia" w:ascii="仿宋_GB2312" w:hAnsi="Times New Roman" w:eastAsia="仿宋_GB2312" w:cs="仿宋_GB2312"/>
          <w:color w:val="auto"/>
          <w:kern w:val="0"/>
          <w:sz w:val="32"/>
          <w:szCs w:val="32"/>
          <w:shd w:val="clear" w:fill="FFFFFF"/>
          <w:lang w:val="en-US" w:eastAsia="zh-CN" w:bidi="ar"/>
        </w:rPr>
        <w:t>区农业农村委（区农业农村部门监督抽查）印章，由执法人员和被抽查人签字；被抽查人为单位的，应当加盖被抽查人印章或者由其工作人员签字。《抽样单》一式三份，分别由抽样单位、被抽查单位、检测单位留存。</w:t>
      </w:r>
    </w:p>
    <w:p w14:paraId="016356C4">
      <w:pPr>
        <w:pStyle w:val="5"/>
        <w:keepNext w:val="0"/>
        <w:keepLines w:val="0"/>
        <w:widowControl/>
        <w:suppressLineNumbers w:val="0"/>
        <w:shd w:val="clear" w:fill="FFFFFF"/>
        <w:spacing w:before="0" w:beforeAutospacing="0" w:after="0" w:afterAutospacing="0" w:line="580" w:lineRule="exact"/>
        <w:ind w:left="0" w:right="0" w:firstLine="646" w:firstLineChars="202"/>
        <w:jc w:val="both"/>
        <w:rPr>
          <w:rFonts w:hint="default" w:ascii="Times New Roman" w:hAnsi="Times New Roman" w:eastAsia="仿宋_GB2312" w:cs="Times New Roman"/>
          <w:color w:val="auto"/>
          <w:kern w:val="0"/>
          <w:sz w:val="32"/>
          <w:szCs w:val="32"/>
          <w:shd w:val="clear" w:fill="FFFFFF"/>
        </w:rPr>
      </w:pPr>
      <w:r>
        <w:rPr>
          <w:rFonts w:hint="eastAsia" w:ascii="楷体_GB2312" w:hAnsi="Times New Roman" w:eastAsia="楷体_GB2312" w:cs="楷体_GB2312"/>
          <w:color w:val="auto"/>
          <w:kern w:val="2"/>
          <w:sz w:val="32"/>
          <w:szCs w:val="32"/>
          <w:shd w:val="clear" w:fill="FFFFFF"/>
          <w:lang w:val="en-US" w:eastAsia="zh-CN" w:bidi="ar"/>
        </w:rPr>
        <w:t>第十四条</w:t>
      </w:r>
      <w:r>
        <w:rPr>
          <w:rFonts w:hint="default" w:ascii="Times New Roman" w:hAnsi="Times New Roman" w:eastAsia="仿宋_GB2312" w:cs="Times New Roman"/>
          <w:color w:val="auto"/>
          <w:kern w:val="0"/>
          <w:sz w:val="32"/>
          <w:szCs w:val="32"/>
          <w:shd w:val="clear" w:fill="FFFFFF"/>
          <w:lang w:val="en-US" w:eastAsia="zh-CN" w:bidi="ar"/>
        </w:rPr>
        <w:t xml:space="preserve"> </w:t>
      </w:r>
      <w:r>
        <w:rPr>
          <w:rFonts w:hint="eastAsia" w:ascii="仿宋_GB2312" w:hAnsi="Times New Roman" w:eastAsia="仿宋_GB2312" w:cs="仿宋_GB2312"/>
          <w:color w:val="auto"/>
          <w:kern w:val="0"/>
          <w:sz w:val="32"/>
          <w:szCs w:val="32"/>
          <w:shd w:val="clear" w:fill="FFFFFF"/>
          <w:lang w:val="en-US" w:eastAsia="zh-CN" w:bidi="ar"/>
        </w:rPr>
        <w:t>封签须由</w:t>
      </w:r>
      <w:r>
        <w:rPr>
          <w:rFonts w:hint="default" w:ascii="Times New Roman" w:hAnsi="Times New Roman" w:eastAsia="仿宋_GB2312" w:cs="Times New Roman"/>
          <w:color w:val="auto"/>
          <w:kern w:val="0"/>
          <w:sz w:val="32"/>
          <w:szCs w:val="32"/>
          <w:shd w:val="clear" w:fill="FFFFFF"/>
          <w:lang w:val="en-US" w:eastAsia="zh-CN" w:bidi="ar"/>
        </w:rPr>
        <w:t>2</w:t>
      </w:r>
      <w:r>
        <w:rPr>
          <w:rFonts w:hint="eastAsia" w:ascii="仿宋_GB2312" w:hAnsi="Times New Roman" w:eastAsia="仿宋_GB2312" w:cs="仿宋_GB2312"/>
          <w:color w:val="auto"/>
          <w:kern w:val="0"/>
          <w:sz w:val="32"/>
          <w:szCs w:val="32"/>
          <w:shd w:val="clear" w:fill="FFFFFF"/>
          <w:lang w:val="en-US" w:eastAsia="zh-CN" w:bidi="ar"/>
        </w:rPr>
        <w:t>名持有执法证件的抽样人员及被抽查单位签字、捺印。监督抽查不得向被抽查单位收取检验费和其他费用。</w:t>
      </w:r>
    </w:p>
    <w:p w14:paraId="34C09069">
      <w:pPr>
        <w:pStyle w:val="5"/>
        <w:keepNext w:val="0"/>
        <w:keepLines w:val="0"/>
        <w:widowControl/>
        <w:suppressLineNumbers w:val="0"/>
        <w:shd w:val="clear" w:fill="FFFFFF"/>
        <w:spacing w:before="0" w:beforeAutospacing="0" w:after="0" w:afterAutospacing="0" w:line="580" w:lineRule="exact"/>
        <w:ind w:left="0" w:right="0" w:firstLine="646" w:firstLineChars="202"/>
        <w:jc w:val="both"/>
        <w:rPr>
          <w:rFonts w:hint="default" w:ascii="Times New Roman" w:hAnsi="Times New Roman" w:eastAsia="仿宋_GB2312" w:cs="Times New Roman"/>
          <w:color w:val="auto"/>
          <w:kern w:val="0"/>
          <w:sz w:val="32"/>
          <w:szCs w:val="32"/>
          <w:shd w:val="clear" w:fill="FFFFFF"/>
        </w:rPr>
      </w:pPr>
      <w:r>
        <w:rPr>
          <w:rFonts w:hint="eastAsia" w:ascii="楷体_GB2312" w:hAnsi="Times New Roman" w:eastAsia="楷体_GB2312" w:cs="楷体_GB2312"/>
          <w:color w:val="auto"/>
          <w:kern w:val="2"/>
          <w:sz w:val="32"/>
          <w:szCs w:val="32"/>
          <w:shd w:val="clear" w:fill="FFFFFF"/>
          <w:lang w:val="en-US" w:eastAsia="zh-CN" w:bidi="ar"/>
        </w:rPr>
        <w:t>第十五条</w:t>
      </w:r>
      <w:r>
        <w:rPr>
          <w:rFonts w:hint="default" w:ascii="Times New Roman" w:hAnsi="Times New Roman" w:eastAsia="仿宋_GB2312" w:cs="Times New Roman"/>
          <w:b/>
          <w:color w:val="auto"/>
          <w:kern w:val="0"/>
          <w:sz w:val="32"/>
          <w:szCs w:val="32"/>
          <w:shd w:val="clear" w:fill="FFFFFF"/>
          <w:lang w:val="en-US" w:eastAsia="zh-CN" w:bidi="ar"/>
        </w:rPr>
        <w:t xml:space="preserve"> </w:t>
      </w:r>
      <w:r>
        <w:rPr>
          <w:rFonts w:hint="eastAsia" w:ascii="仿宋_GB2312" w:hAnsi="Times New Roman" w:eastAsia="仿宋_GB2312" w:cs="仿宋_GB2312"/>
          <w:color w:val="auto"/>
          <w:kern w:val="0"/>
          <w:sz w:val="32"/>
          <w:szCs w:val="32"/>
          <w:shd w:val="clear" w:fill="FFFFFF"/>
          <w:lang w:val="en-US" w:eastAsia="zh-CN" w:bidi="ar"/>
        </w:rPr>
        <w:t>被抽查人无正当理由拒绝抽样的，执法人员应当告知拒绝抽样的后果和处理措施。仍拒绝抽样的，执法人员应当现场填写《天津市农产品质量安全监督抽查拒检确认书》</w:t>
      </w:r>
      <w:r>
        <w:rPr>
          <w:rFonts w:hint="eastAsia" w:ascii="Times New Roman" w:hAnsi="Times New Roman" w:eastAsia="仿宋_GB2312" w:cs="Times New Roman"/>
          <w:color w:val="auto"/>
          <w:kern w:val="0"/>
          <w:sz w:val="32"/>
          <w:szCs w:val="32"/>
          <w:shd w:val="clear" w:fill="FFFFFF"/>
          <w:lang w:val="en-US" w:eastAsia="zh-CN" w:bidi="ar"/>
        </w:rPr>
        <w:t>（</w:t>
      </w:r>
      <w:r>
        <w:rPr>
          <w:rFonts w:hint="eastAsia" w:ascii="仿宋_GB2312" w:hAnsi="Times New Roman" w:eastAsia="仿宋_GB2312" w:cs="仿宋_GB2312"/>
          <w:color w:val="auto"/>
          <w:kern w:val="0"/>
          <w:sz w:val="32"/>
          <w:szCs w:val="32"/>
          <w:shd w:val="clear" w:fill="FFFFFF"/>
          <w:lang w:val="en-US" w:eastAsia="zh-CN" w:bidi="ar"/>
        </w:rPr>
        <w:t>样式见附表</w:t>
      </w:r>
      <w:r>
        <w:rPr>
          <w:rFonts w:hint="default" w:ascii="Times New Roman" w:hAnsi="Times New Roman" w:eastAsia="仿宋_GB2312" w:cs="Times New Roman"/>
          <w:color w:val="auto"/>
          <w:kern w:val="0"/>
          <w:sz w:val="32"/>
          <w:szCs w:val="32"/>
          <w:shd w:val="clear" w:fill="FFFFFF"/>
          <w:lang w:val="en-US" w:eastAsia="zh-CN" w:bidi="ar"/>
        </w:rPr>
        <w:t>3</w:t>
      </w:r>
      <w:r>
        <w:rPr>
          <w:rFonts w:hint="eastAsia" w:ascii="Times New Roman" w:hAnsi="Times New Roman" w:eastAsia="仿宋_GB2312" w:cs="Times New Roman"/>
          <w:color w:val="auto"/>
          <w:kern w:val="0"/>
          <w:sz w:val="32"/>
          <w:szCs w:val="32"/>
          <w:shd w:val="clear" w:fill="FFFFFF"/>
          <w:lang w:val="en-US" w:eastAsia="zh-CN" w:bidi="ar"/>
        </w:rPr>
        <w:t>）</w:t>
      </w:r>
      <w:r>
        <w:rPr>
          <w:rFonts w:hint="eastAsia" w:ascii="仿宋_GB2312" w:hAnsi="Times New Roman" w:eastAsia="仿宋_GB2312" w:cs="仿宋_GB2312"/>
          <w:color w:val="auto"/>
          <w:kern w:val="0"/>
          <w:sz w:val="32"/>
          <w:szCs w:val="32"/>
          <w:shd w:val="clear" w:fill="FFFFFF"/>
          <w:lang w:val="en-US" w:eastAsia="zh-CN" w:bidi="ar"/>
        </w:rPr>
        <w:t>，由执法人员和见证人共同签字确认。</w:t>
      </w:r>
    </w:p>
    <w:p w14:paraId="4D4483C7">
      <w:pPr>
        <w:pStyle w:val="5"/>
        <w:keepNext w:val="0"/>
        <w:keepLines w:val="0"/>
        <w:widowControl w:val="0"/>
        <w:suppressLineNumbers w:val="0"/>
        <w:spacing w:before="0" w:beforeAutospacing="0" w:after="0" w:afterAutospacing="0" w:line="580" w:lineRule="exact"/>
        <w:ind w:left="0" w:right="0" w:firstLine="646" w:firstLineChars="202"/>
        <w:jc w:val="both"/>
        <w:rPr>
          <w:rFonts w:hint="default" w:ascii="Times New Roman" w:hAnsi="Times New Roman" w:eastAsia="仿宋_GB2312" w:cs="Times New Roman"/>
          <w:color w:val="auto"/>
          <w:kern w:val="0"/>
          <w:sz w:val="32"/>
          <w:szCs w:val="32"/>
        </w:rPr>
      </w:pPr>
      <w:r>
        <w:rPr>
          <w:rFonts w:hint="eastAsia" w:ascii="楷体_GB2312" w:hAnsi="Times New Roman" w:eastAsia="楷体_GB2312" w:cs="楷体_GB2312"/>
          <w:color w:val="auto"/>
          <w:kern w:val="2"/>
          <w:sz w:val="32"/>
          <w:szCs w:val="32"/>
          <w:lang w:val="en-US" w:eastAsia="zh-CN" w:bidi="ar"/>
        </w:rPr>
        <w:t>第十六条</w:t>
      </w:r>
      <w:r>
        <w:rPr>
          <w:rFonts w:hint="default" w:ascii="Times New Roman" w:hAnsi="Times New Roman" w:eastAsia="仿宋_GB2312" w:cs="Times New Roman"/>
          <w:b/>
          <w:color w:val="auto"/>
          <w:kern w:val="0"/>
          <w:sz w:val="32"/>
          <w:szCs w:val="32"/>
          <w:lang w:val="en-US" w:eastAsia="zh-CN" w:bidi="ar"/>
        </w:rPr>
        <w:t xml:space="preserve"> </w:t>
      </w:r>
      <w:r>
        <w:rPr>
          <w:rFonts w:hint="eastAsia" w:ascii="仿宋_GB2312" w:hAnsi="Times New Roman" w:eastAsia="仿宋_GB2312" w:cs="仿宋_GB2312"/>
          <w:color w:val="auto"/>
          <w:kern w:val="0"/>
          <w:sz w:val="32"/>
          <w:szCs w:val="32"/>
          <w:lang w:val="en-US" w:eastAsia="zh-CN" w:bidi="ar"/>
        </w:rPr>
        <w:t>检测机构应当向被抽查人支付相应的样品费用。</w:t>
      </w:r>
    </w:p>
    <w:p w14:paraId="6E6C53F0">
      <w:pPr>
        <w:pStyle w:val="5"/>
        <w:keepNext w:val="0"/>
        <w:keepLines w:val="0"/>
        <w:widowControl w:val="0"/>
        <w:suppressLineNumbers w:val="0"/>
        <w:spacing w:before="0" w:beforeAutospacing="1" w:after="0" w:afterAutospacing="1" w:line="580" w:lineRule="exact"/>
        <w:ind w:left="0" w:right="0"/>
        <w:jc w:val="center"/>
        <w:rPr>
          <w:rFonts w:hint="default" w:ascii="Times New Roman" w:hAnsi="Times New Roman" w:eastAsia="黑体" w:cs="Times New Roman"/>
          <w:color w:val="auto"/>
          <w:kern w:val="0"/>
          <w:sz w:val="32"/>
          <w:szCs w:val="32"/>
        </w:rPr>
      </w:pPr>
      <w:r>
        <w:rPr>
          <w:rFonts w:hint="eastAsia" w:ascii="黑体" w:hAnsi="宋体" w:eastAsia="黑体" w:cs="黑体"/>
          <w:color w:val="auto"/>
          <w:kern w:val="0"/>
          <w:sz w:val="32"/>
          <w:szCs w:val="32"/>
          <w:lang w:val="en-US" w:eastAsia="zh-CN" w:bidi="ar"/>
        </w:rPr>
        <w:t>第四章</w:t>
      </w:r>
      <w:r>
        <w:rPr>
          <w:rFonts w:hint="default" w:ascii="Times New Roman" w:hAnsi="Times New Roman" w:eastAsia="黑体" w:cs="Times New Roman"/>
          <w:color w:val="auto"/>
          <w:kern w:val="0"/>
          <w:sz w:val="32"/>
          <w:szCs w:val="32"/>
          <w:lang w:val="en-US" w:eastAsia="zh-CN" w:bidi="ar"/>
        </w:rPr>
        <w:t xml:space="preserve"> </w:t>
      </w:r>
      <w:r>
        <w:rPr>
          <w:rFonts w:hint="eastAsia" w:ascii="黑体" w:hAnsi="宋体" w:eastAsia="黑体" w:cs="黑体"/>
          <w:color w:val="auto"/>
          <w:kern w:val="0"/>
          <w:sz w:val="32"/>
          <w:szCs w:val="32"/>
          <w:lang w:val="en-US" w:eastAsia="zh-CN" w:bidi="ar"/>
        </w:rPr>
        <w:t>检测</w:t>
      </w:r>
    </w:p>
    <w:p w14:paraId="2E532961">
      <w:pPr>
        <w:pStyle w:val="5"/>
        <w:keepNext w:val="0"/>
        <w:keepLines w:val="0"/>
        <w:widowControl/>
        <w:suppressLineNumbers w:val="0"/>
        <w:shd w:val="clear" w:fill="FFFFFF"/>
        <w:spacing w:before="0" w:beforeAutospacing="0" w:after="0" w:afterAutospacing="0" w:line="580" w:lineRule="exact"/>
        <w:ind w:left="0" w:right="0" w:firstLine="646" w:firstLineChars="202"/>
        <w:jc w:val="both"/>
        <w:rPr>
          <w:rFonts w:hint="default" w:ascii="Times New Roman" w:hAnsi="Times New Roman" w:eastAsia="仿宋_GB2312" w:cs="Times New Roman"/>
          <w:color w:val="auto"/>
          <w:kern w:val="0"/>
          <w:sz w:val="32"/>
          <w:szCs w:val="32"/>
          <w:shd w:val="clear" w:fill="FFFFFF"/>
        </w:rPr>
      </w:pPr>
      <w:r>
        <w:rPr>
          <w:rFonts w:hint="eastAsia" w:ascii="楷体_GB2312" w:hAnsi="Times New Roman" w:eastAsia="楷体_GB2312" w:cs="楷体_GB2312"/>
          <w:color w:val="auto"/>
          <w:kern w:val="2"/>
          <w:sz w:val="32"/>
          <w:szCs w:val="32"/>
          <w:shd w:val="clear" w:fill="FFFFFF"/>
          <w:lang w:val="en-US" w:eastAsia="zh-CN" w:bidi="ar"/>
        </w:rPr>
        <w:t>第十七条</w:t>
      </w:r>
      <w:r>
        <w:rPr>
          <w:rFonts w:hint="default" w:ascii="Times New Roman" w:hAnsi="Times New Roman" w:eastAsia="仿宋_GB2312" w:cs="Times New Roman"/>
          <w:color w:val="auto"/>
          <w:kern w:val="0"/>
          <w:sz w:val="32"/>
          <w:szCs w:val="32"/>
          <w:shd w:val="clear" w:fill="FFFFFF"/>
          <w:lang w:val="en-US" w:eastAsia="zh-CN" w:bidi="ar"/>
        </w:rPr>
        <w:t xml:space="preserve"> </w:t>
      </w:r>
      <w:r>
        <w:rPr>
          <w:rFonts w:hint="eastAsia" w:ascii="仿宋_GB2312" w:hAnsi="Times New Roman" w:eastAsia="仿宋_GB2312" w:cs="仿宋_GB2312"/>
          <w:color w:val="auto"/>
          <w:kern w:val="0"/>
          <w:sz w:val="32"/>
          <w:szCs w:val="32"/>
          <w:shd w:val="clear" w:fill="FFFFFF"/>
          <w:lang w:val="en-US" w:eastAsia="zh-CN" w:bidi="ar"/>
        </w:rPr>
        <w:t>接收样品时，检测机构接样人员应当检查、记录样品的外观、状态、《封条》有无破损及其他可能对检测结果或者综合判定产生影响的情况，并确认样品与《抽样单》《封条》的记录是否相符。</w:t>
      </w:r>
    </w:p>
    <w:p w14:paraId="1FF4B5D0">
      <w:pPr>
        <w:pStyle w:val="5"/>
        <w:keepNext w:val="0"/>
        <w:keepLines w:val="0"/>
        <w:widowControl/>
        <w:suppressLineNumbers w:val="0"/>
        <w:shd w:val="clear" w:fill="FFFFFF"/>
        <w:spacing w:before="0" w:beforeAutospacing="0" w:after="0" w:afterAutospacing="0" w:line="580" w:lineRule="exact"/>
        <w:ind w:left="0" w:right="0" w:firstLine="646" w:firstLineChars="202"/>
        <w:jc w:val="both"/>
        <w:rPr>
          <w:rFonts w:hint="default" w:ascii="Times New Roman" w:hAnsi="Times New Roman" w:eastAsia="仿宋_GB2312" w:cs="Times New Roman"/>
          <w:color w:val="auto"/>
          <w:kern w:val="0"/>
          <w:sz w:val="32"/>
          <w:szCs w:val="32"/>
          <w:shd w:val="clear" w:fill="FFFFFF"/>
        </w:rPr>
      </w:pPr>
      <w:r>
        <w:rPr>
          <w:rFonts w:hint="eastAsia" w:ascii="仿宋_GB2312" w:hAnsi="Times New Roman" w:eastAsia="仿宋_GB2312" w:cs="仿宋_GB2312"/>
          <w:color w:val="auto"/>
          <w:kern w:val="0"/>
          <w:sz w:val="32"/>
          <w:szCs w:val="32"/>
          <w:shd w:val="clear" w:fill="FFFFFF"/>
          <w:lang w:val="en-US" w:eastAsia="zh-CN" w:bidi="ar"/>
        </w:rPr>
        <w:t>对送检的样品，检测机构接样人员应当填写本机构样品接收单，并与送样人员共同签字确认。</w:t>
      </w:r>
    </w:p>
    <w:p w14:paraId="79E0FBEA">
      <w:pPr>
        <w:pStyle w:val="5"/>
        <w:keepNext w:val="0"/>
        <w:keepLines w:val="0"/>
        <w:widowControl/>
        <w:suppressLineNumbers w:val="0"/>
        <w:shd w:val="clear" w:fill="FFFFFF"/>
        <w:spacing w:before="0" w:beforeAutospacing="0" w:after="0" w:afterAutospacing="0" w:line="580" w:lineRule="exact"/>
        <w:ind w:left="0" w:right="0" w:firstLine="646" w:firstLineChars="202"/>
        <w:jc w:val="both"/>
        <w:rPr>
          <w:rFonts w:hint="default" w:ascii="Times New Roman" w:hAnsi="Times New Roman" w:eastAsia="仿宋_GB2312" w:cs="Times New Roman"/>
          <w:color w:val="auto"/>
          <w:kern w:val="0"/>
          <w:sz w:val="32"/>
          <w:szCs w:val="32"/>
          <w:shd w:val="clear" w:fill="FFFFFF"/>
        </w:rPr>
      </w:pPr>
      <w:r>
        <w:rPr>
          <w:rFonts w:hint="eastAsia" w:ascii="楷体_GB2312" w:hAnsi="Times New Roman" w:eastAsia="楷体_GB2312" w:cs="楷体_GB2312"/>
          <w:color w:val="auto"/>
          <w:kern w:val="2"/>
          <w:sz w:val="32"/>
          <w:szCs w:val="32"/>
          <w:shd w:val="clear" w:fill="FFFFFF"/>
          <w:lang w:val="en-US" w:eastAsia="zh-CN" w:bidi="ar"/>
        </w:rPr>
        <w:t>第十八条</w:t>
      </w:r>
      <w:r>
        <w:rPr>
          <w:rFonts w:hint="default" w:ascii="Times New Roman" w:hAnsi="Times New Roman" w:eastAsia="仿宋_GB2312" w:cs="Times New Roman"/>
          <w:color w:val="auto"/>
          <w:kern w:val="0"/>
          <w:sz w:val="32"/>
          <w:szCs w:val="32"/>
          <w:shd w:val="clear" w:fill="FFFFFF"/>
          <w:lang w:val="en-US" w:eastAsia="zh-CN" w:bidi="ar"/>
        </w:rPr>
        <w:t xml:space="preserve"> </w:t>
      </w:r>
      <w:r>
        <w:rPr>
          <w:rFonts w:hint="eastAsia" w:ascii="仿宋_GB2312" w:hAnsi="Times New Roman" w:eastAsia="仿宋_GB2312" w:cs="仿宋_GB2312"/>
          <w:color w:val="auto"/>
          <w:kern w:val="0"/>
          <w:sz w:val="32"/>
          <w:szCs w:val="32"/>
          <w:shd w:val="clear" w:fill="FFFFFF"/>
          <w:lang w:val="en-US" w:eastAsia="zh-CN" w:bidi="ar"/>
        </w:rPr>
        <w:t>检测机构应当将送检样品进行规范处理，检测样品（</w:t>
      </w:r>
      <w:r>
        <w:rPr>
          <w:rFonts w:hint="default" w:ascii="Times New Roman" w:hAnsi="Times New Roman" w:eastAsia="仿宋_GB2312" w:cs="Times New Roman"/>
          <w:color w:val="auto"/>
          <w:kern w:val="0"/>
          <w:sz w:val="32"/>
          <w:szCs w:val="32"/>
          <w:shd w:val="clear" w:fill="FFFFFF"/>
          <w:lang w:val="en-US" w:eastAsia="zh-CN" w:bidi="ar"/>
        </w:rPr>
        <w:t>A</w:t>
      </w:r>
      <w:r>
        <w:rPr>
          <w:rFonts w:hint="eastAsia" w:ascii="仿宋_GB2312" w:hAnsi="Times New Roman" w:eastAsia="仿宋_GB2312" w:cs="仿宋_GB2312"/>
          <w:color w:val="auto"/>
          <w:kern w:val="0"/>
          <w:sz w:val="32"/>
          <w:szCs w:val="32"/>
          <w:shd w:val="clear" w:fill="FFFFFF"/>
          <w:lang w:val="en-US" w:eastAsia="zh-CN" w:bidi="ar"/>
        </w:rPr>
        <w:t>）和检验检测备份样品（</w:t>
      </w:r>
      <w:r>
        <w:rPr>
          <w:rFonts w:hint="default" w:ascii="Times New Roman" w:hAnsi="Times New Roman" w:eastAsia="仿宋_GB2312" w:cs="Times New Roman"/>
          <w:color w:val="auto"/>
          <w:kern w:val="0"/>
          <w:sz w:val="32"/>
          <w:szCs w:val="32"/>
          <w:shd w:val="clear" w:fill="FFFFFF"/>
          <w:lang w:val="en-US" w:eastAsia="zh-CN" w:bidi="ar"/>
        </w:rPr>
        <w:t>C</w:t>
      </w:r>
      <w:r>
        <w:rPr>
          <w:rFonts w:hint="eastAsia" w:ascii="仿宋_GB2312" w:hAnsi="Times New Roman" w:eastAsia="仿宋_GB2312" w:cs="仿宋_GB2312"/>
          <w:color w:val="auto"/>
          <w:kern w:val="0"/>
          <w:sz w:val="32"/>
          <w:szCs w:val="32"/>
          <w:shd w:val="clear" w:fill="FFFFFF"/>
          <w:lang w:val="en-US" w:eastAsia="zh-CN" w:bidi="ar"/>
        </w:rPr>
        <w:t>）标识清楚、妥善保存。</w:t>
      </w:r>
    </w:p>
    <w:p w14:paraId="49A5E424">
      <w:pPr>
        <w:pStyle w:val="5"/>
        <w:keepNext w:val="0"/>
        <w:keepLines w:val="0"/>
        <w:widowControl w:val="0"/>
        <w:suppressLineNumbers w:val="0"/>
        <w:shd w:val="clear" w:fill="FFFFFF"/>
        <w:spacing w:before="0" w:beforeAutospacing="0" w:after="0" w:afterAutospacing="0" w:line="580" w:lineRule="exact"/>
        <w:ind w:left="0" w:right="0" w:firstLine="646" w:firstLineChars="202"/>
        <w:jc w:val="both"/>
        <w:rPr>
          <w:rFonts w:hint="default" w:ascii="Times New Roman" w:hAnsi="Times New Roman" w:eastAsia="仿宋_GB2312" w:cs="Times New Roman"/>
          <w:color w:val="auto"/>
          <w:kern w:val="0"/>
          <w:sz w:val="32"/>
          <w:szCs w:val="32"/>
          <w:shd w:val="clear" w:fill="FFFFFF"/>
        </w:rPr>
      </w:pPr>
      <w:r>
        <w:rPr>
          <w:rFonts w:hint="eastAsia" w:ascii="楷体_GB2312" w:hAnsi="Times New Roman" w:eastAsia="楷体_GB2312" w:cs="楷体_GB2312"/>
          <w:color w:val="auto"/>
          <w:kern w:val="2"/>
          <w:sz w:val="32"/>
          <w:szCs w:val="32"/>
          <w:shd w:val="clear" w:fill="FFFFFF"/>
          <w:lang w:val="en-US" w:eastAsia="zh-CN" w:bidi="ar"/>
        </w:rPr>
        <w:t>第十九条</w:t>
      </w:r>
      <w:r>
        <w:rPr>
          <w:rFonts w:hint="default" w:ascii="Times New Roman" w:hAnsi="Times New Roman" w:eastAsia="楷体_GB2312" w:cs="Times New Roman"/>
          <w:color w:val="auto"/>
          <w:kern w:val="2"/>
          <w:sz w:val="32"/>
          <w:szCs w:val="32"/>
          <w:shd w:val="clear" w:fill="FFFFFF"/>
          <w:lang w:val="en-US" w:eastAsia="zh-CN" w:bidi="ar"/>
        </w:rPr>
        <w:t xml:space="preserve"> </w:t>
      </w:r>
      <w:r>
        <w:rPr>
          <w:rFonts w:hint="eastAsia" w:ascii="仿宋_GB2312" w:hAnsi="Times New Roman" w:eastAsia="仿宋_GB2312" w:cs="仿宋_GB2312"/>
          <w:color w:val="auto"/>
          <w:kern w:val="0"/>
          <w:sz w:val="32"/>
          <w:szCs w:val="32"/>
          <w:shd w:val="clear" w:fill="FFFFFF"/>
          <w:lang w:val="en-US" w:eastAsia="zh-CN" w:bidi="ar"/>
        </w:rPr>
        <w:t>检测机构应当自接收样品之日起</w:t>
      </w:r>
      <w:r>
        <w:rPr>
          <w:rFonts w:hint="default" w:ascii="Times New Roman" w:hAnsi="Times New Roman" w:eastAsia="仿宋_GB2312" w:cs="Times New Roman"/>
          <w:color w:val="auto"/>
          <w:kern w:val="0"/>
          <w:sz w:val="32"/>
          <w:szCs w:val="32"/>
          <w:shd w:val="clear" w:fill="FFFFFF"/>
          <w:lang w:val="en-US" w:eastAsia="zh-CN" w:bidi="ar"/>
        </w:rPr>
        <w:t>7</w:t>
      </w:r>
      <w:r>
        <w:rPr>
          <w:rFonts w:hint="eastAsia" w:ascii="仿宋_GB2312" w:hAnsi="Times New Roman" w:eastAsia="仿宋_GB2312" w:cs="仿宋_GB2312"/>
          <w:color w:val="auto"/>
          <w:kern w:val="0"/>
          <w:sz w:val="32"/>
          <w:szCs w:val="32"/>
          <w:shd w:val="clear" w:fill="FFFFFF"/>
          <w:lang w:val="en-US" w:eastAsia="zh-CN" w:bidi="ar"/>
        </w:rPr>
        <w:t>个工作日内完成样品的检测与结果判定工作。检测方法与结果判定应当采用国家现行有效的农产品质量安全标准，或者依据监督抽查任务下达文件中规定的相关标准或者规范实施。</w:t>
      </w:r>
    </w:p>
    <w:p w14:paraId="4A7DD847">
      <w:pPr>
        <w:pStyle w:val="5"/>
        <w:keepNext w:val="0"/>
        <w:keepLines w:val="0"/>
        <w:widowControl w:val="0"/>
        <w:suppressLineNumbers w:val="0"/>
        <w:spacing w:before="0" w:beforeAutospacing="0" w:after="0" w:afterAutospacing="0" w:line="580" w:lineRule="exact"/>
        <w:ind w:left="0" w:right="0" w:firstLine="646" w:firstLineChars="202"/>
        <w:jc w:val="both"/>
        <w:rPr>
          <w:rFonts w:hint="default" w:ascii="Times New Roman" w:hAnsi="Times New Roman" w:eastAsia="仿宋_GB2312" w:cs="Times New Roman"/>
          <w:color w:val="auto"/>
          <w:kern w:val="2"/>
          <w:sz w:val="32"/>
          <w:szCs w:val="32"/>
        </w:rPr>
      </w:pPr>
      <w:r>
        <w:rPr>
          <w:rFonts w:hint="eastAsia" w:ascii="楷体_GB2312" w:hAnsi="Times New Roman" w:eastAsia="楷体_GB2312" w:cs="楷体_GB2312"/>
          <w:color w:val="auto"/>
          <w:kern w:val="2"/>
          <w:sz w:val="32"/>
          <w:szCs w:val="32"/>
          <w:lang w:val="en-US" w:eastAsia="zh-CN" w:bidi="ar"/>
        </w:rPr>
        <w:t>第二十条</w:t>
      </w:r>
      <w:r>
        <w:rPr>
          <w:rFonts w:hint="default" w:ascii="Times New Roman" w:hAnsi="Times New Roman" w:eastAsia="楷体_GB2312" w:cs="Times New Roman"/>
          <w:color w:val="auto"/>
          <w:kern w:val="2"/>
          <w:sz w:val="32"/>
          <w:szCs w:val="32"/>
          <w:lang w:val="en-US" w:eastAsia="zh-CN" w:bidi="ar"/>
        </w:rPr>
        <w:t xml:space="preserve"> </w:t>
      </w:r>
      <w:r>
        <w:rPr>
          <w:rFonts w:hint="eastAsia" w:ascii="仿宋_GB2312" w:hAnsi="Times New Roman" w:eastAsia="仿宋_GB2312" w:cs="仿宋_GB2312"/>
          <w:color w:val="auto"/>
          <w:kern w:val="2"/>
          <w:sz w:val="32"/>
          <w:szCs w:val="32"/>
          <w:lang w:val="en-US" w:eastAsia="zh-CN" w:bidi="ar"/>
        </w:rPr>
        <w:t>检测结果不合格的，检测机构应当在确认后</w:t>
      </w:r>
      <w:r>
        <w:rPr>
          <w:rFonts w:hint="default" w:ascii="Times New Roman" w:hAnsi="Times New Roman" w:eastAsia="仿宋_GB2312" w:cs="Times New Roman"/>
          <w:color w:val="auto"/>
          <w:kern w:val="2"/>
          <w:sz w:val="32"/>
          <w:szCs w:val="32"/>
          <w:lang w:val="en-US" w:eastAsia="zh-CN" w:bidi="ar"/>
        </w:rPr>
        <w:t>24</w:t>
      </w:r>
      <w:r>
        <w:rPr>
          <w:rFonts w:hint="eastAsia" w:ascii="仿宋_GB2312" w:hAnsi="Times New Roman" w:eastAsia="仿宋_GB2312" w:cs="仿宋_GB2312"/>
          <w:color w:val="auto"/>
          <w:kern w:val="2"/>
          <w:sz w:val="32"/>
          <w:szCs w:val="32"/>
          <w:lang w:val="en-US" w:eastAsia="zh-CN" w:bidi="ar"/>
        </w:rPr>
        <w:t>小时内，将检测报告纸质版（或电子版）报送至天津市农业农村委员会。收到检测报告</w:t>
      </w:r>
      <w:r>
        <w:rPr>
          <w:rFonts w:hint="default" w:ascii="Times New Roman" w:hAnsi="Times New Roman" w:eastAsia="仿宋_GB2312" w:cs="Times New Roman"/>
          <w:color w:val="auto"/>
          <w:kern w:val="2"/>
          <w:sz w:val="32"/>
          <w:szCs w:val="32"/>
          <w:lang w:val="en-US" w:eastAsia="zh-CN" w:bidi="ar"/>
        </w:rPr>
        <w:t>24</w:t>
      </w:r>
      <w:r>
        <w:rPr>
          <w:rFonts w:hint="eastAsia" w:ascii="Times New Roman" w:hAnsi="Times New Roman" w:eastAsia="仿宋_GB2312" w:cs="Times New Roman"/>
          <w:color w:val="auto"/>
          <w:kern w:val="2"/>
          <w:sz w:val="32"/>
          <w:szCs w:val="32"/>
          <w:lang w:val="en-US" w:eastAsia="zh-CN" w:bidi="ar"/>
        </w:rPr>
        <w:t>小时</w:t>
      </w:r>
      <w:r>
        <w:rPr>
          <w:rFonts w:hint="eastAsia" w:ascii="仿宋_GB2312" w:hAnsi="Times New Roman" w:eastAsia="仿宋_GB2312" w:cs="仿宋_GB2312"/>
          <w:color w:val="auto"/>
          <w:kern w:val="2"/>
          <w:sz w:val="32"/>
          <w:szCs w:val="32"/>
          <w:lang w:val="en-US" w:eastAsia="zh-CN" w:bidi="ar"/>
        </w:rPr>
        <w:t>内，天津市农业农村委员会将监督抽查不合格情况通报所在区。区农业农村委应当自收到检测报告</w:t>
      </w:r>
      <w:r>
        <w:rPr>
          <w:rFonts w:hint="default" w:ascii="Times New Roman" w:hAnsi="Times New Roman" w:eastAsia="仿宋_GB2312" w:cs="Times New Roman"/>
          <w:color w:val="auto"/>
          <w:kern w:val="2"/>
          <w:sz w:val="32"/>
          <w:szCs w:val="32"/>
          <w:lang w:val="en-US" w:eastAsia="zh-CN" w:bidi="ar"/>
        </w:rPr>
        <w:t>24</w:t>
      </w:r>
      <w:r>
        <w:rPr>
          <w:rFonts w:hint="eastAsia" w:ascii="仿宋_GB2312" w:hAnsi="Times New Roman" w:eastAsia="仿宋_GB2312" w:cs="仿宋_GB2312"/>
          <w:color w:val="auto"/>
          <w:kern w:val="2"/>
          <w:sz w:val="32"/>
          <w:szCs w:val="32"/>
          <w:lang w:val="en-US" w:eastAsia="zh-CN" w:bidi="ar"/>
        </w:rPr>
        <w:t>小时内，按执法程序将《天津市农产品质量安全监督抽查不合格结果通知单》</w:t>
      </w:r>
      <w:r>
        <w:rPr>
          <w:rFonts w:hint="eastAsia" w:ascii="Times New Roman" w:hAnsi="Times New Roman" w:eastAsia="仿宋_GB2312" w:cs="Times New Roman"/>
          <w:color w:val="auto"/>
          <w:kern w:val="2"/>
          <w:sz w:val="32"/>
          <w:szCs w:val="32"/>
          <w:lang w:val="en-US" w:eastAsia="zh-CN" w:bidi="ar"/>
        </w:rPr>
        <w:t>（</w:t>
      </w:r>
      <w:r>
        <w:rPr>
          <w:rFonts w:hint="eastAsia" w:ascii="仿宋_GB2312" w:hAnsi="Times New Roman" w:eastAsia="仿宋_GB2312" w:cs="仿宋_GB2312"/>
          <w:color w:val="auto"/>
          <w:kern w:val="2"/>
          <w:sz w:val="32"/>
          <w:szCs w:val="32"/>
          <w:lang w:val="en-US" w:eastAsia="zh-CN" w:bidi="ar"/>
        </w:rPr>
        <w:t>样式见附表</w:t>
      </w:r>
      <w:r>
        <w:rPr>
          <w:rFonts w:hint="default" w:ascii="Times New Roman" w:hAnsi="Times New Roman" w:eastAsia="仿宋_GB2312" w:cs="Times New Roman"/>
          <w:color w:val="auto"/>
          <w:kern w:val="2"/>
          <w:sz w:val="32"/>
          <w:szCs w:val="32"/>
          <w:lang w:val="en-US" w:eastAsia="zh-CN" w:bidi="ar"/>
        </w:rPr>
        <w:t>4</w:t>
      </w:r>
      <w:r>
        <w:rPr>
          <w:rFonts w:hint="eastAsia" w:ascii="Times New Roman" w:hAnsi="Times New Roman" w:eastAsia="仿宋_GB2312" w:cs="Times New Roman"/>
          <w:color w:val="auto"/>
          <w:kern w:val="2"/>
          <w:sz w:val="32"/>
          <w:szCs w:val="32"/>
          <w:lang w:val="en-US" w:eastAsia="zh-CN" w:bidi="ar"/>
        </w:rPr>
        <w:t>）</w:t>
      </w:r>
      <w:r>
        <w:rPr>
          <w:rFonts w:hint="eastAsia" w:ascii="仿宋_GB2312" w:hAnsi="Times New Roman" w:eastAsia="仿宋_GB2312" w:cs="仿宋_GB2312"/>
          <w:color w:val="auto"/>
          <w:kern w:val="2"/>
          <w:sz w:val="32"/>
          <w:szCs w:val="32"/>
          <w:lang w:val="en-US" w:eastAsia="zh-CN" w:bidi="ar"/>
        </w:rPr>
        <w:t>当面送达被抽查单位。注意留存被抽查单位接收证据检测结果确认回执。</w:t>
      </w:r>
    </w:p>
    <w:p w14:paraId="658A3C3F">
      <w:pPr>
        <w:pStyle w:val="5"/>
        <w:keepNext w:val="0"/>
        <w:keepLines w:val="0"/>
        <w:widowControl w:val="0"/>
        <w:suppressLineNumbers w:val="0"/>
        <w:spacing w:before="0" w:beforeAutospacing="1" w:after="0" w:afterAutospacing="1" w:line="580" w:lineRule="exact"/>
        <w:ind w:left="0" w:right="0"/>
        <w:jc w:val="center"/>
        <w:rPr>
          <w:rFonts w:hint="default" w:ascii="Times New Roman" w:hAnsi="Times New Roman" w:eastAsia="仿宋_GB2312" w:cs="Times New Roman"/>
          <w:b/>
          <w:color w:val="auto"/>
          <w:kern w:val="2"/>
          <w:sz w:val="32"/>
          <w:szCs w:val="32"/>
        </w:rPr>
      </w:pPr>
      <w:r>
        <w:rPr>
          <w:rFonts w:hint="eastAsia" w:ascii="黑体" w:hAnsi="宋体" w:eastAsia="黑体" w:cs="黑体"/>
          <w:color w:val="auto"/>
          <w:kern w:val="0"/>
          <w:sz w:val="32"/>
          <w:szCs w:val="32"/>
          <w:lang w:val="en-US" w:eastAsia="zh-CN" w:bidi="ar"/>
        </w:rPr>
        <w:t>第五章</w:t>
      </w:r>
      <w:r>
        <w:rPr>
          <w:rFonts w:hint="default" w:ascii="Times New Roman" w:hAnsi="Times New Roman" w:eastAsia="黑体" w:cs="Times New Roman"/>
          <w:color w:val="auto"/>
          <w:kern w:val="0"/>
          <w:sz w:val="32"/>
          <w:szCs w:val="32"/>
          <w:lang w:val="en-US" w:eastAsia="zh-CN" w:bidi="ar"/>
        </w:rPr>
        <w:t xml:space="preserve"> </w:t>
      </w:r>
      <w:r>
        <w:rPr>
          <w:rFonts w:hint="eastAsia" w:ascii="黑体" w:hAnsi="宋体" w:eastAsia="黑体" w:cs="黑体"/>
          <w:color w:val="auto"/>
          <w:kern w:val="0"/>
          <w:sz w:val="32"/>
          <w:szCs w:val="32"/>
          <w:lang w:val="en-US" w:eastAsia="zh-CN" w:bidi="ar"/>
        </w:rPr>
        <w:t>复检</w:t>
      </w:r>
    </w:p>
    <w:p w14:paraId="336BC2DA">
      <w:pPr>
        <w:keepNext w:val="0"/>
        <w:keepLines w:val="0"/>
        <w:widowControl w:val="0"/>
        <w:suppressLineNumbers w:val="0"/>
        <w:spacing w:before="0" w:beforeAutospacing="0" w:after="0" w:afterAutospacing="0" w:line="580" w:lineRule="exact"/>
        <w:ind w:left="0" w:right="0" w:firstLine="640" w:firstLineChars="200"/>
        <w:jc w:val="both"/>
        <w:rPr>
          <w:rFonts w:hint="default" w:ascii="Times New Roman" w:hAnsi="Times New Roman" w:eastAsia="仿宋_GB2312" w:cs="Times New Roman"/>
          <w:color w:val="auto"/>
          <w:spacing w:val="0"/>
          <w:kern w:val="2"/>
          <w:sz w:val="32"/>
          <w:szCs w:val="32"/>
        </w:rPr>
      </w:pPr>
      <w:r>
        <w:rPr>
          <w:rFonts w:hint="eastAsia" w:ascii="楷体_GB2312" w:hAnsi="Times New Roman" w:eastAsia="楷体_GB2312" w:cs="楷体_GB2312"/>
          <w:color w:val="auto"/>
          <w:spacing w:val="0"/>
          <w:kern w:val="2"/>
          <w:sz w:val="32"/>
          <w:szCs w:val="32"/>
          <w:lang w:val="en-US" w:eastAsia="zh-CN" w:bidi="ar"/>
        </w:rPr>
        <w:t>第二十一条</w:t>
      </w:r>
      <w:r>
        <w:rPr>
          <w:rFonts w:hint="default" w:ascii="Times New Roman" w:hAnsi="Times New Roman" w:eastAsia="仿宋_GB2312" w:cs="Times New Roman"/>
          <w:color w:val="auto"/>
          <w:spacing w:val="0"/>
          <w:kern w:val="2"/>
          <w:sz w:val="32"/>
          <w:szCs w:val="32"/>
          <w:lang w:val="en-US" w:eastAsia="zh-CN" w:bidi="ar"/>
        </w:rPr>
        <w:t xml:space="preserve"> </w:t>
      </w:r>
      <w:r>
        <w:rPr>
          <w:rFonts w:hint="eastAsia" w:ascii="仿宋_GB2312" w:hAnsi="Times New Roman" w:eastAsia="仿宋_GB2312" w:cs="仿宋_GB2312"/>
          <w:color w:val="auto"/>
          <w:spacing w:val="0"/>
          <w:kern w:val="2"/>
          <w:sz w:val="32"/>
          <w:szCs w:val="32"/>
          <w:lang w:val="en-US" w:eastAsia="zh-CN" w:bidi="ar"/>
        </w:rPr>
        <w:t>被抽查单位（个人）对检测结果有异议的，</w:t>
      </w:r>
      <w:r>
        <w:rPr>
          <w:rFonts w:hint="eastAsia" w:ascii="Times New Roman" w:hAnsi="Times New Roman" w:eastAsia="仿宋_GB2312" w:cs="Times New Roman"/>
          <w:color w:val="auto"/>
          <w:spacing w:val="0"/>
          <w:kern w:val="2"/>
          <w:sz w:val="32"/>
          <w:szCs w:val="32"/>
          <w:lang w:val="en-US" w:eastAsia="zh-CN" w:bidi="ar"/>
        </w:rPr>
        <w:t>应</w:t>
      </w:r>
      <w:r>
        <w:rPr>
          <w:rFonts w:hint="eastAsia" w:ascii="仿宋_GB2312" w:hAnsi="Times New Roman" w:eastAsia="仿宋_GB2312" w:cs="仿宋_GB2312"/>
          <w:color w:val="auto"/>
          <w:spacing w:val="0"/>
          <w:kern w:val="2"/>
          <w:sz w:val="32"/>
          <w:szCs w:val="32"/>
          <w:lang w:val="en-US" w:eastAsia="zh-CN" w:bidi="ar"/>
        </w:rPr>
        <w:t>自收到检测结果书面通知之日起</w:t>
      </w:r>
      <w:r>
        <w:rPr>
          <w:rFonts w:hint="default" w:ascii="Times New Roman" w:hAnsi="Times New Roman" w:eastAsia="仿宋_GB2312" w:cs="Times New Roman"/>
          <w:color w:val="auto"/>
          <w:spacing w:val="0"/>
          <w:kern w:val="2"/>
          <w:sz w:val="32"/>
          <w:szCs w:val="32"/>
          <w:lang w:val="en-US" w:eastAsia="zh-CN" w:bidi="ar"/>
        </w:rPr>
        <w:t>5</w:t>
      </w:r>
      <w:r>
        <w:rPr>
          <w:rFonts w:hint="eastAsia" w:ascii="仿宋_GB2312" w:hAnsi="Times New Roman" w:eastAsia="仿宋_GB2312" w:cs="仿宋_GB2312"/>
          <w:color w:val="auto"/>
          <w:spacing w:val="0"/>
          <w:kern w:val="2"/>
          <w:sz w:val="32"/>
          <w:szCs w:val="32"/>
          <w:lang w:val="en-US" w:eastAsia="zh-CN" w:bidi="ar"/>
        </w:rPr>
        <w:t>个工作日内，向天津市农业农村委员会</w:t>
      </w:r>
      <w:r>
        <w:rPr>
          <w:rFonts w:hint="eastAsia" w:ascii="Times New Roman" w:hAnsi="Times New Roman" w:eastAsia="仿宋_GB2312" w:cs="Times New Roman"/>
          <w:color w:val="auto"/>
          <w:spacing w:val="0"/>
          <w:kern w:val="2"/>
          <w:sz w:val="32"/>
          <w:szCs w:val="32"/>
          <w:lang w:val="en-US" w:eastAsia="zh-CN" w:bidi="ar"/>
        </w:rPr>
        <w:t>提出书面</w:t>
      </w:r>
      <w:r>
        <w:rPr>
          <w:rFonts w:hint="eastAsia" w:ascii="仿宋_GB2312" w:hAnsi="Times New Roman" w:eastAsia="仿宋_GB2312" w:cs="仿宋_GB2312"/>
          <w:color w:val="auto"/>
          <w:spacing w:val="0"/>
          <w:kern w:val="2"/>
          <w:sz w:val="32"/>
          <w:szCs w:val="32"/>
          <w:lang w:val="en-US" w:eastAsia="zh-CN" w:bidi="ar"/>
        </w:rPr>
        <w:t>申请复检。逾期</w:t>
      </w:r>
      <w:r>
        <w:rPr>
          <w:rFonts w:hint="eastAsia" w:ascii="Times New Roman" w:hAnsi="Times New Roman" w:eastAsia="仿宋_GB2312" w:cs="Times New Roman"/>
          <w:color w:val="auto"/>
          <w:spacing w:val="0"/>
          <w:kern w:val="2"/>
          <w:sz w:val="32"/>
          <w:szCs w:val="32"/>
          <w:lang w:val="en-US" w:eastAsia="zh-CN" w:bidi="ar"/>
        </w:rPr>
        <w:t>未提出的</w:t>
      </w:r>
      <w:r>
        <w:rPr>
          <w:rFonts w:hint="eastAsia" w:ascii="仿宋_GB2312" w:hAnsi="Times New Roman" w:eastAsia="仿宋_GB2312" w:cs="仿宋_GB2312"/>
          <w:color w:val="auto"/>
          <w:spacing w:val="0"/>
          <w:kern w:val="2"/>
          <w:sz w:val="32"/>
          <w:szCs w:val="32"/>
          <w:lang w:val="en-US" w:eastAsia="zh-CN" w:bidi="ar"/>
        </w:rPr>
        <w:t>，视为</w:t>
      </w:r>
      <w:r>
        <w:rPr>
          <w:rFonts w:hint="eastAsia" w:ascii="Times New Roman" w:hAnsi="Times New Roman" w:eastAsia="仿宋_GB2312" w:cs="Times New Roman"/>
          <w:color w:val="auto"/>
          <w:spacing w:val="0"/>
          <w:kern w:val="2"/>
          <w:sz w:val="32"/>
          <w:szCs w:val="32"/>
          <w:lang w:val="en-US" w:eastAsia="zh-CN" w:bidi="ar"/>
        </w:rPr>
        <w:t>承认</w:t>
      </w:r>
      <w:r>
        <w:rPr>
          <w:rFonts w:hint="eastAsia" w:ascii="仿宋_GB2312" w:hAnsi="Times New Roman" w:eastAsia="仿宋_GB2312" w:cs="仿宋_GB2312"/>
          <w:color w:val="auto"/>
          <w:spacing w:val="0"/>
          <w:kern w:val="2"/>
          <w:sz w:val="32"/>
          <w:szCs w:val="32"/>
          <w:lang w:val="en-US" w:eastAsia="zh-CN" w:bidi="ar"/>
        </w:rPr>
        <w:t>检测结果。</w:t>
      </w:r>
    </w:p>
    <w:p w14:paraId="71914490">
      <w:pPr>
        <w:keepNext w:val="0"/>
        <w:keepLines w:val="0"/>
        <w:widowControl w:val="0"/>
        <w:suppressLineNumbers w:val="0"/>
        <w:spacing w:before="0" w:beforeAutospacing="0" w:after="0" w:afterAutospacing="0" w:line="580" w:lineRule="exact"/>
        <w:ind w:left="0" w:right="0" w:firstLine="640" w:firstLineChars="200"/>
        <w:jc w:val="both"/>
        <w:rPr>
          <w:rFonts w:hint="default" w:ascii="Times New Roman" w:hAnsi="Times New Roman" w:eastAsia="仿宋_GB2312" w:cs="Times New Roman"/>
          <w:color w:val="auto"/>
          <w:spacing w:val="0"/>
          <w:kern w:val="2"/>
          <w:sz w:val="32"/>
          <w:szCs w:val="32"/>
        </w:rPr>
      </w:pPr>
      <w:r>
        <w:rPr>
          <w:rFonts w:hint="eastAsia" w:ascii="楷体_GB2312" w:hAnsi="Times New Roman" w:eastAsia="楷体_GB2312" w:cs="楷体_GB2312"/>
          <w:color w:val="auto"/>
          <w:spacing w:val="0"/>
          <w:kern w:val="2"/>
          <w:sz w:val="32"/>
          <w:szCs w:val="32"/>
          <w:lang w:val="en-US" w:eastAsia="zh-CN" w:bidi="ar"/>
        </w:rPr>
        <w:t>第二十二条</w:t>
      </w:r>
      <w:r>
        <w:rPr>
          <w:rFonts w:hint="default" w:ascii="Times New Roman" w:hAnsi="Times New Roman" w:eastAsia="仿宋_GB2312" w:cs="Times New Roman"/>
          <w:color w:val="auto"/>
          <w:spacing w:val="0"/>
          <w:kern w:val="2"/>
          <w:sz w:val="32"/>
          <w:szCs w:val="32"/>
          <w:lang w:val="en-US" w:eastAsia="zh-CN" w:bidi="ar"/>
        </w:rPr>
        <w:t xml:space="preserve"> </w:t>
      </w:r>
      <w:r>
        <w:rPr>
          <w:rFonts w:hint="eastAsia" w:ascii="仿宋_GB2312" w:hAnsi="Times New Roman" w:eastAsia="仿宋_GB2312" w:cs="仿宋_GB2312"/>
          <w:color w:val="auto"/>
          <w:spacing w:val="0"/>
          <w:kern w:val="2"/>
          <w:sz w:val="32"/>
          <w:szCs w:val="32"/>
          <w:lang w:val="en-US" w:eastAsia="zh-CN" w:bidi="ar"/>
        </w:rPr>
        <w:t>天津市农业农村委员会自收到复检申请之日起</w:t>
      </w:r>
      <w:r>
        <w:rPr>
          <w:rFonts w:hint="default" w:ascii="Times New Roman" w:hAnsi="Times New Roman" w:eastAsia="仿宋_GB2312" w:cs="Times New Roman"/>
          <w:color w:val="auto"/>
          <w:spacing w:val="0"/>
          <w:kern w:val="2"/>
          <w:sz w:val="32"/>
          <w:szCs w:val="32"/>
          <w:lang w:val="en-US" w:eastAsia="zh-CN" w:bidi="ar"/>
        </w:rPr>
        <w:t>5</w:t>
      </w:r>
      <w:r>
        <w:rPr>
          <w:rFonts w:hint="eastAsia" w:ascii="仿宋_GB2312" w:hAnsi="Times New Roman" w:eastAsia="仿宋_GB2312" w:cs="仿宋_GB2312"/>
          <w:color w:val="auto"/>
          <w:spacing w:val="0"/>
          <w:kern w:val="2"/>
          <w:sz w:val="32"/>
          <w:szCs w:val="32"/>
          <w:lang w:val="en-US" w:eastAsia="zh-CN" w:bidi="ar"/>
        </w:rPr>
        <w:t>个工作日内将《天津市农产品质量安全监督抽查复检通知单》（样式见附表</w:t>
      </w:r>
      <w:r>
        <w:rPr>
          <w:rFonts w:hint="default" w:ascii="Times New Roman" w:hAnsi="Times New Roman" w:eastAsia="仿宋_GB2312" w:cs="Times New Roman"/>
          <w:color w:val="auto"/>
          <w:spacing w:val="0"/>
          <w:kern w:val="2"/>
          <w:sz w:val="32"/>
          <w:szCs w:val="32"/>
          <w:lang w:val="en-US" w:eastAsia="zh-CN" w:bidi="ar"/>
        </w:rPr>
        <w:t>5</w:t>
      </w:r>
      <w:r>
        <w:rPr>
          <w:rFonts w:hint="eastAsia" w:ascii="仿宋_GB2312" w:hAnsi="Times New Roman" w:eastAsia="仿宋_GB2312" w:cs="仿宋_GB2312"/>
          <w:color w:val="auto"/>
          <w:spacing w:val="0"/>
          <w:kern w:val="2"/>
          <w:sz w:val="32"/>
          <w:szCs w:val="32"/>
          <w:lang w:val="en-US" w:eastAsia="zh-CN" w:bidi="ar"/>
        </w:rPr>
        <w:t>）送到被抽查单位、所在区农业农村委、原检测机构、复检机构。</w:t>
      </w:r>
    </w:p>
    <w:p w14:paraId="4FEDFC19">
      <w:pPr>
        <w:pStyle w:val="5"/>
        <w:keepNext w:val="0"/>
        <w:keepLines w:val="0"/>
        <w:widowControl/>
        <w:suppressLineNumbers w:val="0"/>
        <w:shd w:val="clear" w:fill="FFFFFF"/>
        <w:spacing w:before="0" w:beforeAutospacing="0" w:after="0" w:afterAutospacing="0" w:line="580" w:lineRule="exact"/>
        <w:ind w:left="0" w:right="0" w:firstLine="646" w:firstLineChars="202"/>
        <w:jc w:val="both"/>
        <w:rPr>
          <w:rFonts w:hint="default" w:ascii="Times New Roman" w:hAnsi="Times New Roman" w:eastAsia="仿宋_GB2312" w:cs="Times New Roman"/>
          <w:color w:val="auto"/>
          <w:kern w:val="0"/>
          <w:sz w:val="32"/>
          <w:szCs w:val="32"/>
          <w:shd w:val="clear" w:fill="FFFFFF"/>
        </w:rPr>
      </w:pPr>
      <w:r>
        <w:rPr>
          <w:rFonts w:hint="eastAsia" w:ascii="楷体_GB2312" w:hAnsi="Times New Roman" w:eastAsia="楷体_GB2312" w:cs="楷体_GB2312"/>
          <w:color w:val="auto"/>
          <w:kern w:val="2"/>
          <w:sz w:val="32"/>
          <w:szCs w:val="32"/>
          <w:shd w:val="clear" w:fill="FFFFFF"/>
          <w:lang w:val="en-US" w:eastAsia="zh-CN" w:bidi="ar"/>
        </w:rPr>
        <w:t>第二十三条</w:t>
      </w:r>
      <w:r>
        <w:rPr>
          <w:rFonts w:hint="default" w:ascii="Times New Roman" w:hAnsi="Times New Roman" w:eastAsia="仿宋_GB2312" w:cs="Times New Roman"/>
          <w:color w:val="auto"/>
          <w:kern w:val="0"/>
          <w:sz w:val="32"/>
          <w:szCs w:val="32"/>
          <w:shd w:val="clear" w:fill="FFFFFF"/>
          <w:lang w:val="en-US" w:eastAsia="zh-CN" w:bidi="ar"/>
        </w:rPr>
        <w:t xml:space="preserve"> </w:t>
      </w:r>
      <w:r>
        <w:rPr>
          <w:rFonts w:hint="eastAsia" w:ascii="仿宋_GB2312" w:hAnsi="Times New Roman" w:eastAsia="仿宋_GB2312" w:cs="仿宋_GB2312"/>
          <w:color w:val="auto"/>
          <w:kern w:val="0"/>
          <w:sz w:val="32"/>
          <w:szCs w:val="32"/>
          <w:shd w:val="clear" w:fill="FFFFFF"/>
          <w:lang w:val="en-US" w:eastAsia="zh-CN" w:bidi="ar"/>
        </w:rPr>
        <w:t>自收到天津市农业农村委员会复检答复后</w:t>
      </w:r>
      <w:r>
        <w:rPr>
          <w:rFonts w:hint="default" w:ascii="Times New Roman" w:hAnsi="Times New Roman" w:eastAsia="仿宋_GB2312" w:cs="Times New Roman"/>
          <w:color w:val="auto"/>
          <w:kern w:val="0"/>
          <w:sz w:val="32"/>
          <w:szCs w:val="32"/>
          <w:shd w:val="clear" w:fill="FFFFFF"/>
          <w:lang w:val="en-US" w:eastAsia="zh-CN" w:bidi="ar"/>
        </w:rPr>
        <w:t>3</w:t>
      </w:r>
      <w:r>
        <w:rPr>
          <w:rFonts w:hint="eastAsia" w:ascii="仿宋_GB2312" w:hAnsi="Times New Roman" w:eastAsia="仿宋_GB2312" w:cs="仿宋_GB2312"/>
          <w:color w:val="auto"/>
          <w:kern w:val="0"/>
          <w:sz w:val="32"/>
          <w:szCs w:val="32"/>
          <w:shd w:val="clear" w:fill="FFFFFF"/>
          <w:lang w:val="en-US" w:eastAsia="zh-CN" w:bidi="ar"/>
        </w:rPr>
        <w:t>个工作日内，被抽查人与实施抽样的执法人员、原检测机构人员共同到复检机构确认备份样品（</w:t>
      </w:r>
      <w:r>
        <w:rPr>
          <w:rFonts w:hint="default" w:ascii="Times New Roman" w:hAnsi="Times New Roman" w:eastAsia="仿宋_GB2312" w:cs="Times New Roman"/>
          <w:color w:val="auto"/>
          <w:kern w:val="0"/>
          <w:sz w:val="32"/>
          <w:szCs w:val="32"/>
          <w:shd w:val="clear" w:fill="FFFFFF"/>
          <w:lang w:val="en-US" w:eastAsia="zh-CN" w:bidi="ar"/>
        </w:rPr>
        <w:t>B</w:t>
      </w:r>
      <w:r>
        <w:rPr>
          <w:rFonts w:hint="eastAsia" w:ascii="仿宋_GB2312" w:hAnsi="Times New Roman" w:eastAsia="仿宋_GB2312" w:cs="仿宋_GB2312"/>
          <w:color w:val="auto"/>
          <w:kern w:val="0"/>
          <w:sz w:val="32"/>
          <w:szCs w:val="32"/>
          <w:shd w:val="clear" w:fill="FFFFFF"/>
          <w:lang w:val="en-US" w:eastAsia="zh-CN" w:bidi="ar"/>
        </w:rPr>
        <w:t>），并填写《天津市农产品质量安全复检产品确认书》（样式见附表</w:t>
      </w:r>
      <w:r>
        <w:rPr>
          <w:rFonts w:hint="default" w:ascii="Times New Roman" w:hAnsi="Times New Roman" w:eastAsia="仿宋_GB2312" w:cs="Times New Roman"/>
          <w:color w:val="auto"/>
          <w:kern w:val="0"/>
          <w:sz w:val="32"/>
          <w:szCs w:val="32"/>
          <w:shd w:val="clear" w:fill="FFFFFF"/>
          <w:lang w:val="en-US" w:eastAsia="zh-CN" w:bidi="ar"/>
        </w:rPr>
        <w:t>6</w:t>
      </w:r>
      <w:r>
        <w:rPr>
          <w:rFonts w:hint="eastAsia" w:ascii="仿宋_GB2312" w:hAnsi="Times New Roman" w:eastAsia="仿宋_GB2312" w:cs="仿宋_GB2312"/>
          <w:color w:val="auto"/>
          <w:kern w:val="0"/>
          <w:sz w:val="32"/>
          <w:szCs w:val="32"/>
          <w:shd w:val="clear" w:fill="FFFFFF"/>
          <w:lang w:val="en-US" w:eastAsia="zh-CN" w:bidi="ar"/>
        </w:rPr>
        <w:t>）。确认无误后，复检机构对备份样品（</w:t>
      </w:r>
      <w:r>
        <w:rPr>
          <w:rFonts w:hint="default" w:ascii="Times New Roman" w:hAnsi="Times New Roman" w:eastAsia="仿宋_GB2312" w:cs="Times New Roman"/>
          <w:color w:val="auto"/>
          <w:kern w:val="0"/>
          <w:sz w:val="32"/>
          <w:szCs w:val="32"/>
          <w:shd w:val="clear" w:fill="FFFFFF"/>
          <w:lang w:val="en-US" w:eastAsia="zh-CN" w:bidi="ar"/>
        </w:rPr>
        <w:t>B</w:t>
      </w:r>
      <w:r>
        <w:rPr>
          <w:rFonts w:hint="eastAsia" w:ascii="仿宋_GB2312" w:hAnsi="Times New Roman" w:eastAsia="仿宋_GB2312" w:cs="仿宋_GB2312"/>
          <w:color w:val="auto"/>
          <w:kern w:val="0"/>
          <w:sz w:val="32"/>
          <w:szCs w:val="32"/>
          <w:shd w:val="clear" w:fill="FFFFFF"/>
          <w:lang w:val="en-US" w:eastAsia="zh-CN" w:bidi="ar"/>
        </w:rPr>
        <w:t>）进行检测。无正当理由逾期未进行确认的，视为放弃复检权利。</w:t>
      </w:r>
    </w:p>
    <w:p w14:paraId="5C7D72B6">
      <w:pPr>
        <w:pStyle w:val="5"/>
        <w:keepNext w:val="0"/>
        <w:keepLines w:val="0"/>
        <w:widowControl/>
        <w:suppressLineNumbers w:val="0"/>
        <w:shd w:val="clear" w:fill="FFFFFF"/>
        <w:spacing w:before="0" w:beforeAutospacing="0" w:after="0" w:afterAutospacing="0" w:line="580" w:lineRule="exact"/>
        <w:ind w:left="0" w:right="0" w:firstLine="646" w:firstLineChars="202"/>
        <w:jc w:val="both"/>
        <w:rPr>
          <w:rFonts w:hint="default" w:ascii="Times New Roman" w:hAnsi="Times New Roman" w:eastAsia="仿宋_GB2312" w:cs="Times New Roman"/>
          <w:color w:val="auto"/>
          <w:kern w:val="0"/>
          <w:sz w:val="32"/>
          <w:szCs w:val="32"/>
          <w:shd w:val="clear" w:fill="FFFFFF"/>
        </w:rPr>
      </w:pPr>
      <w:r>
        <w:rPr>
          <w:rFonts w:hint="eastAsia" w:ascii="楷体_GB2312" w:hAnsi="Times New Roman" w:eastAsia="楷体_GB2312" w:cs="楷体_GB2312"/>
          <w:color w:val="auto"/>
          <w:kern w:val="2"/>
          <w:sz w:val="32"/>
          <w:szCs w:val="32"/>
          <w:shd w:val="clear" w:fill="FFFFFF"/>
          <w:lang w:val="en-US" w:eastAsia="zh-CN" w:bidi="ar"/>
        </w:rPr>
        <w:t>第二十四条</w:t>
      </w:r>
      <w:r>
        <w:rPr>
          <w:rFonts w:hint="default" w:ascii="Times New Roman" w:hAnsi="Times New Roman" w:eastAsia="楷体_GB2312" w:cs="Times New Roman"/>
          <w:color w:val="auto"/>
          <w:kern w:val="2"/>
          <w:sz w:val="32"/>
          <w:szCs w:val="32"/>
          <w:shd w:val="clear" w:fill="FFFFFF"/>
          <w:lang w:val="en-US" w:eastAsia="zh-CN" w:bidi="ar"/>
        </w:rPr>
        <w:t xml:space="preserve"> </w:t>
      </w:r>
      <w:r>
        <w:rPr>
          <w:rFonts w:hint="eastAsia" w:ascii="仿宋_GB2312" w:hAnsi="Times New Roman" w:eastAsia="仿宋_GB2312" w:cs="仿宋_GB2312"/>
          <w:color w:val="auto"/>
          <w:kern w:val="0"/>
          <w:sz w:val="32"/>
          <w:szCs w:val="32"/>
          <w:shd w:val="clear" w:fill="FFFFFF"/>
          <w:lang w:val="en-US" w:eastAsia="zh-CN" w:bidi="ar"/>
        </w:rPr>
        <w:t>复检机构应当在</w:t>
      </w:r>
      <w:r>
        <w:rPr>
          <w:rFonts w:hint="default" w:ascii="Times New Roman" w:hAnsi="Times New Roman" w:eastAsia="仿宋_GB2312" w:cs="Times New Roman"/>
          <w:color w:val="auto"/>
          <w:kern w:val="0"/>
          <w:sz w:val="32"/>
          <w:szCs w:val="32"/>
          <w:shd w:val="clear" w:fill="FFFFFF"/>
          <w:lang w:val="en-US" w:eastAsia="zh-CN" w:bidi="ar"/>
        </w:rPr>
        <w:t>7</w:t>
      </w:r>
      <w:r>
        <w:rPr>
          <w:rFonts w:hint="eastAsia" w:ascii="仿宋_GB2312" w:hAnsi="Times New Roman" w:eastAsia="仿宋_GB2312" w:cs="仿宋_GB2312"/>
          <w:color w:val="auto"/>
          <w:kern w:val="0"/>
          <w:sz w:val="32"/>
          <w:szCs w:val="32"/>
          <w:shd w:val="clear" w:fill="FFFFFF"/>
          <w:lang w:val="en-US" w:eastAsia="zh-CN" w:bidi="ar"/>
        </w:rPr>
        <w:t>个工作日内完成复检工作，并将检测报告连同《天津市农产品质量安全监督抽查复检结果报告书》</w:t>
      </w:r>
      <w:r>
        <w:rPr>
          <w:rFonts w:hint="eastAsia" w:ascii="Times New Roman" w:hAnsi="Times New Roman" w:eastAsia="仿宋_GB2312" w:cs="Times New Roman"/>
          <w:color w:val="auto"/>
          <w:kern w:val="0"/>
          <w:sz w:val="32"/>
          <w:szCs w:val="32"/>
          <w:shd w:val="clear" w:fill="FFFFFF"/>
          <w:lang w:val="en-US" w:eastAsia="zh-CN" w:bidi="ar"/>
        </w:rPr>
        <w:t>（</w:t>
      </w:r>
      <w:r>
        <w:rPr>
          <w:rFonts w:hint="eastAsia" w:ascii="仿宋_GB2312" w:hAnsi="Times New Roman" w:eastAsia="仿宋_GB2312" w:cs="仿宋_GB2312"/>
          <w:color w:val="auto"/>
          <w:kern w:val="0"/>
          <w:sz w:val="32"/>
          <w:szCs w:val="32"/>
          <w:shd w:val="clear" w:fill="FFFFFF"/>
          <w:lang w:val="en-US" w:eastAsia="zh-CN" w:bidi="ar"/>
        </w:rPr>
        <w:t>样式见附表</w:t>
      </w:r>
      <w:r>
        <w:rPr>
          <w:rFonts w:hint="default" w:ascii="Times New Roman" w:hAnsi="Times New Roman" w:eastAsia="仿宋_GB2312" w:cs="Times New Roman"/>
          <w:color w:val="auto"/>
          <w:kern w:val="0"/>
          <w:sz w:val="32"/>
          <w:szCs w:val="32"/>
          <w:shd w:val="clear" w:fill="FFFFFF"/>
          <w:lang w:val="en-US" w:eastAsia="zh-CN" w:bidi="ar"/>
        </w:rPr>
        <w:t>7</w:t>
      </w:r>
      <w:r>
        <w:rPr>
          <w:rFonts w:hint="eastAsia" w:ascii="Times New Roman" w:hAnsi="Times New Roman" w:eastAsia="仿宋_GB2312" w:cs="Times New Roman"/>
          <w:color w:val="auto"/>
          <w:kern w:val="0"/>
          <w:sz w:val="32"/>
          <w:szCs w:val="32"/>
          <w:shd w:val="clear" w:fill="FFFFFF"/>
          <w:lang w:val="en-US" w:eastAsia="zh-CN" w:bidi="ar"/>
        </w:rPr>
        <w:t>）</w:t>
      </w:r>
      <w:r>
        <w:rPr>
          <w:rFonts w:hint="eastAsia" w:ascii="仿宋_GB2312" w:hAnsi="Times New Roman" w:eastAsia="仿宋_GB2312" w:cs="仿宋_GB2312"/>
          <w:color w:val="auto"/>
          <w:kern w:val="0"/>
          <w:sz w:val="32"/>
          <w:szCs w:val="32"/>
          <w:shd w:val="clear" w:fill="FFFFFF"/>
          <w:lang w:val="en-US" w:eastAsia="zh-CN" w:bidi="ar"/>
        </w:rPr>
        <w:t>报送天津市农业农村委员会和被抽查单位（个人）。</w:t>
      </w:r>
    </w:p>
    <w:p w14:paraId="47B51077">
      <w:pPr>
        <w:pStyle w:val="5"/>
        <w:keepNext w:val="0"/>
        <w:keepLines w:val="0"/>
        <w:widowControl/>
        <w:suppressLineNumbers w:val="0"/>
        <w:shd w:val="clear" w:fill="FFFFFF"/>
        <w:spacing w:before="0" w:beforeAutospacing="0" w:after="0" w:afterAutospacing="0" w:line="580" w:lineRule="exact"/>
        <w:ind w:left="0" w:right="0" w:firstLine="646" w:firstLineChars="202"/>
        <w:jc w:val="both"/>
        <w:rPr>
          <w:rFonts w:hint="default" w:ascii="Times New Roman" w:hAnsi="Times New Roman" w:eastAsia="仿宋_GB2312" w:cs="Times New Roman"/>
          <w:color w:val="auto"/>
          <w:kern w:val="0"/>
          <w:sz w:val="32"/>
          <w:szCs w:val="32"/>
          <w:shd w:val="clear" w:fill="FFFFFF"/>
        </w:rPr>
      </w:pPr>
      <w:r>
        <w:rPr>
          <w:rFonts w:hint="eastAsia" w:ascii="仿宋_GB2312" w:hAnsi="Times New Roman" w:eastAsia="仿宋_GB2312" w:cs="仿宋_GB2312"/>
          <w:color w:val="auto"/>
          <w:kern w:val="0"/>
          <w:sz w:val="32"/>
          <w:szCs w:val="32"/>
          <w:shd w:val="clear" w:fill="FFFFFF"/>
          <w:lang w:val="en-US" w:eastAsia="zh-CN" w:bidi="ar"/>
        </w:rPr>
        <w:t>对备份样品（</w:t>
      </w:r>
      <w:r>
        <w:rPr>
          <w:rFonts w:hint="default" w:ascii="Times New Roman" w:hAnsi="Times New Roman" w:eastAsia="仿宋_GB2312" w:cs="Times New Roman"/>
          <w:color w:val="auto"/>
          <w:kern w:val="0"/>
          <w:sz w:val="32"/>
          <w:szCs w:val="32"/>
          <w:shd w:val="clear" w:fill="FFFFFF"/>
          <w:lang w:val="en-US" w:eastAsia="zh-CN" w:bidi="ar"/>
        </w:rPr>
        <w:t>B</w:t>
      </w:r>
      <w:r>
        <w:rPr>
          <w:rFonts w:hint="eastAsia" w:ascii="仿宋_GB2312" w:hAnsi="Times New Roman" w:eastAsia="仿宋_GB2312" w:cs="仿宋_GB2312"/>
          <w:color w:val="auto"/>
          <w:kern w:val="0"/>
          <w:sz w:val="32"/>
          <w:szCs w:val="32"/>
          <w:shd w:val="clear" w:fill="FFFFFF"/>
          <w:lang w:val="en-US" w:eastAsia="zh-CN" w:bidi="ar"/>
        </w:rPr>
        <w:t>）的检测，应当采用与检测样品（</w:t>
      </w:r>
      <w:r>
        <w:rPr>
          <w:rFonts w:hint="default" w:ascii="Times New Roman" w:hAnsi="Times New Roman" w:eastAsia="仿宋_GB2312" w:cs="Times New Roman"/>
          <w:color w:val="auto"/>
          <w:kern w:val="0"/>
          <w:sz w:val="32"/>
          <w:szCs w:val="32"/>
          <w:shd w:val="clear" w:fill="FFFFFF"/>
          <w:lang w:val="en-US" w:eastAsia="zh-CN" w:bidi="ar"/>
        </w:rPr>
        <w:t>A</w:t>
      </w:r>
      <w:r>
        <w:rPr>
          <w:rFonts w:hint="eastAsia" w:ascii="仿宋_GB2312" w:hAnsi="Times New Roman" w:eastAsia="仿宋_GB2312" w:cs="仿宋_GB2312"/>
          <w:color w:val="auto"/>
          <w:kern w:val="0"/>
          <w:sz w:val="32"/>
          <w:szCs w:val="32"/>
          <w:shd w:val="clear" w:fill="FFFFFF"/>
          <w:lang w:val="en-US" w:eastAsia="zh-CN" w:bidi="ar"/>
        </w:rPr>
        <w:t>）相同的检测方法和结果判定标准。</w:t>
      </w:r>
    </w:p>
    <w:p w14:paraId="6E7A952F">
      <w:pPr>
        <w:pStyle w:val="5"/>
        <w:keepNext w:val="0"/>
        <w:keepLines w:val="0"/>
        <w:widowControl/>
        <w:suppressLineNumbers w:val="0"/>
        <w:shd w:val="clear" w:fill="FFFFFF"/>
        <w:spacing w:before="0" w:beforeAutospacing="0" w:after="0" w:afterAutospacing="0" w:line="580" w:lineRule="exact"/>
        <w:ind w:left="0" w:right="0" w:firstLine="646" w:firstLineChars="202"/>
        <w:jc w:val="both"/>
        <w:rPr>
          <w:rFonts w:hint="default" w:ascii="Times New Roman" w:hAnsi="Times New Roman" w:eastAsia="仿宋_GB2312" w:cs="Times New Roman"/>
          <w:color w:val="auto"/>
          <w:kern w:val="0"/>
          <w:sz w:val="32"/>
          <w:szCs w:val="32"/>
          <w:shd w:val="clear" w:fill="FFFFFF"/>
        </w:rPr>
      </w:pPr>
      <w:r>
        <w:rPr>
          <w:rFonts w:hint="eastAsia" w:ascii="仿宋_GB2312" w:hAnsi="Times New Roman" w:eastAsia="仿宋_GB2312" w:cs="仿宋_GB2312"/>
          <w:color w:val="auto"/>
          <w:kern w:val="0"/>
          <w:sz w:val="32"/>
          <w:szCs w:val="32"/>
          <w:shd w:val="clear" w:fill="FFFFFF"/>
          <w:lang w:val="en-US" w:eastAsia="zh-CN" w:bidi="ar"/>
        </w:rPr>
        <w:t>复检结论与原检测结论一致的，复检费用由被</w:t>
      </w:r>
      <w:r>
        <w:rPr>
          <w:rFonts w:hint="eastAsia" w:ascii="Times New Roman" w:hAnsi="Times New Roman" w:eastAsia="仿宋_GB2312" w:cs="Times New Roman"/>
          <w:color w:val="auto"/>
          <w:kern w:val="0"/>
          <w:sz w:val="32"/>
          <w:szCs w:val="32"/>
          <w:shd w:val="clear" w:fill="FFFFFF"/>
          <w:lang w:val="en-US" w:eastAsia="zh-CN" w:bidi="ar"/>
        </w:rPr>
        <w:t>抽查单位</w:t>
      </w:r>
      <w:r>
        <w:rPr>
          <w:rFonts w:hint="eastAsia" w:ascii="仿宋_GB2312" w:hAnsi="Times New Roman" w:eastAsia="仿宋_GB2312" w:cs="仿宋_GB2312"/>
          <w:color w:val="auto"/>
          <w:kern w:val="0"/>
          <w:sz w:val="32"/>
          <w:szCs w:val="32"/>
          <w:shd w:val="clear" w:fill="FFFFFF"/>
          <w:lang w:val="en-US" w:eastAsia="zh-CN" w:bidi="ar"/>
        </w:rPr>
        <w:t>承担；</w:t>
      </w:r>
      <w:r>
        <w:rPr>
          <w:rFonts w:hint="eastAsia" w:ascii="Times New Roman" w:hAnsi="Times New Roman" w:eastAsia="仿宋_GB2312" w:cs="Times New Roman"/>
          <w:color w:val="auto"/>
          <w:kern w:val="0"/>
          <w:sz w:val="32"/>
          <w:szCs w:val="32"/>
          <w:shd w:val="clear" w:fill="FFFFFF"/>
          <w:lang w:val="en-US" w:eastAsia="zh-CN" w:bidi="ar"/>
        </w:rPr>
        <w:t>复检结论与</w:t>
      </w:r>
      <w:r>
        <w:rPr>
          <w:rFonts w:hint="eastAsia" w:ascii="仿宋_GB2312" w:hAnsi="Times New Roman" w:eastAsia="仿宋_GB2312" w:cs="仿宋_GB2312"/>
          <w:color w:val="auto"/>
          <w:kern w:val="0"/>
          <w:sz w:val="32"/>
          <w:szCs w:val="32"/>
          <w:shd w:val="clear" w:fill="FFFFFF"/>
          <w:lang w:val="en-US" w:eastAsia="zh-CN" w:bidi="ar"/>
        </w:rPr>
        <w:t>原检测结论不一致的，复检费用由原检测机构承担。</w:t>
      </w:r>
    </w:p>
    <w:p w14:paraId="36F4464E">
      <w:pPr>
        <w:keepNext w:val="0"/>
        <w:keepLines w:val="0"/>
        <w:widowControl w:val="0"/>
        <w:suppressLineNumbers w:val="0"/>
        <w:spacing w:before="0" w:beforeAutospacing="0" w:after="0" w:afterAutospacing="0" w:line="580" w:lineRule="exact"/>
        <w:ind w:left="0" w:right="0" w:firstLine="640" w:firstLineChars="200"/>
        <w:jc w:val="both"/>
        <w:rPr>
          <w:rFonts w:hint="default" w:ascii="Times New Roman" w:hAnsi="Times New Roman" w:eastAsia="仿宋_GB2312" w:cs="Times New Roman"/>
          <w:color w:val="auto"/>
          <w:spacing w:val="0"/>
          <w:kern w:val="2"/>
          <w:sz w:val="32"/>
          <w:szCs w:val="32"/>
        </w:rPr>
      </w:pPr>
      <w:r>
        <w:rPr>
          <w:rFonts w:hint="eastAsia" w:ascii="仿宋_GB2312" w:hAnsi="Times New Roman" w:eastAsia="仿宋_GB2312" w:cs="仿宋_GB2312"/>
          <w:color w:val="auto"/>
          <w:spacing w:val="0"/>
          <w:kern w:val="2"/>
          <w:sz w:val="32"/>
          <w:szCs w:val="32"/>
          <w:lang w:val="en-US" w:eastAsia="zh-CN" w:bidi="ar"/>
        </w:rPr>
        <w:t>承担复检任务的检测机构应自收到样品之日起</w:t>
      </w:r>
      <w:r>
        <w:rPr>
          <w:rFonts w:hint="default" w:ascii="Times New Roman" w:hAnsi="Times New Roman" w:eastAsia="仿宋_GB2312" w:cs="Times New Roman"/>
          <w:color w:val="auto"/>
          <w:spacing w:val="0"/>
          <w:kern w:val="2"/>
          <w:sz w:val="32"/>
          <w:szCs w:val="32"/>
          <w:lang w:val="en-US" w:eastAsia="zh-CN" w:bidi="ar"/>
        </w:rPr>
        <w:t>7</w:t>
      </w:r>
      <w:r>
        <w:rPr>
          <w:rFonts w:hint="eastAsia" w:ascii="仿宋_GB2312" w:hAnsi="Times New Roman" w:eastAsia="仿宋_GB2312" w:cs="仿宋_GB2312"/>
          <w:color w:val="auto"/>
          <w:spacing w:val="0"/>
          <w:kern w:val="2"/>
          <w:sz w:val="32"/>
          <w:szCs w:val="32"/>
          <w:lang w:val="en-US" w:eastAsia="zh-CN" w:bidi="ar"/>
        </w:rPr>
        <w:t>个工作日内出具检测报告，将《天津市农产品质量安全监督抽查复检结果报告书》连同检测报告报送</w:t>
      </w:r>
      <w:r>
        <w:rPr>
          <w:rFonts w:hint="eastAsia" w:ascii="Times New Roman" w:hAnsi="Times New Roman" w:eastAsia="仿宋_GB2312" w:cs="Times New Roman"/>
          <w:color w:val="auto"/>
          <w:spacing w:val="0"/>
          <w:kern w:val="2"/>
          <w:sz w:val="32"/>
          <w:szCs w:val="32"/>
          <w:lang w:val="en-US" w:eastAsia="zh-CN" w:bidi="ar"/>
        </w:rPr>
        <w:t>天津</w:t>
      </w:r>
      <w:r>
        <w:rPr>
          <w:rFonts w:hint="eastAsia" w:ascii="仿宋_GB2312" w:hAnsi="Times New Roman" w:eastAsia="仿宋_GB2312" w:cs="仿宋_GB2312"/>
          <w:color w:val="auto"/>
          <w:spacing w:val="0"/>
          <w:kern w:val="2"/>
          <w:sz w:val="32"/>
          <w:szCs w:val="32"/>
          <w:lang w:val="en-US" w:eastAsia="zh-CN" w:bidi="ar"/>
        </w:rPr>
        <w:t>市农业农村委</w:t>
      </w:r>
      <w:r>
        <w:rPr>
          <w:rFonts w:hint="eastAsia" w:ascii="Times New Roman" w:hAnsi="Times New Roman" w:eastAsia="仿宋_GB2312" w:cs="Times New Roman"/>
          <w:color w:val="auto"/>
          <w:spacing w:val="0"/>
          <w:kern w:val="2"/>
          <w:sz w:val="32"/>
          <w:szCs w:val="32"/>
          <w:lang w:val="en-US" w:eastAsia="zh-CN" w:bidi="ar"/>
        </w:rPr>
        <w:t>员会</w:t>
      </w:r>
      <w:r>
        <w:rPr>
          <w:rFonts w:hint="eastAsia" w:ascii="仿宋_GB2312" w:hAnsi="Times New Roman" w:eastAsia="仿宋_GB2312" w:cs="仿宋_GB2312"/>
          <w:color w:val="auto"/>
          <w:spacing w:val="0"/>
          <w:kern w:val="2"/>
          <w:sz w:val="32"/>
          <w:szCs w:val="32"/>
          <w:lang w:val="en-US" w:eastAsia="zh-CN" w:bidi="ar"/>
        </w:rPr>
        <w:t>，并送达</w:t>
      </w:r>
      <w:r>
        <w:rPr>
          <w:rFonts w:hint="eastAsia" w:ascii="Times New Roman" w:hAnsi="Times New Roman" w:eastAsia="仿宋_GB2312" w:cs="Times New Roman"/>
          <w:color w:val="auto"/>
          <w:spacing w:val="0"/>
          <w:kern w:val="2"/>
          <w:sz w:val="32"/>
          <w:szCs w:val="32"/>
          <w:lang w:val="en-US" w:eastAsia="zh-CN" w:bidi="ar"/>
        </w:rPr>
        <w:t>抽查单位</w:t>
      </w:r>
      <w:r>
        <w:rPr>
          <w:rFonts w:hint="eastAsia" w:ascii="仿宋_GB2312" w:hAnsi="Times New Roman" w:eastAsia="仿宋_GB2312" w:cs="仿宋_GB2312"/>
          <w:color w:val="auto"/>
          <w:spacing w:val="0"/>
          <w:kern w:val="2"/>
          <w:sz w:val="32"/>
          <w:szCs w:val="32"/>
          <w:lang w:val="en-US" w:eastAsia="zh-CN" w:bidi="ar"/>
        </w:rPr>
        <w:t>、复检申请人</w:t>
      </w:r>
      <w:r>
        <w:rPr>
          <w:rFonts w:hint="eastAsia" w:ascii="Times New Roman" w:hAnsi="Times New Roman" w:eastAsia="仿宋_GB2312" w:cs="Times New Roman"/>
          <w:color w:val="auto"/>
          <w:spacing w:val="0"/>
          <w:kern w:val="2"/>
          <w:sz w:val="32"/>
          <w:szCs w:val="32"/>
          <w:lang w:val="en-US" w:eastAsia="zh-CN" w:bidi="ar"/>
        </w:rPr>
        <w:t>、原检测机构</w:t>
      </w:r>
      <w:r>
        <w:rPr>
          <w:rFonts w:hint="eastAsia" w:ascii="仿宋_GB2312" w:hAnsi="Times New Roman" w:eastAsia="仿宋_GB2312" w:cs="仿宋_GB2312"/>
          <w:color w:val="auto"/>
          <w:spacing w:val="0"/>
          <w:kern w:val="2"/>
          <w:sz w:val="32"/>
          <w:szCs w:val="32"/>
          <w:lang w:val="en-US" w:eastAsia="zh-CN" w:bidi="ar"/>
        </w:rPr>
        <w:t>。</w:t>
      </w:r>
      <w:r>
        <w:rPr>
          <w:rFonts w:hint="eastAsia" w:ascii="Times New Roman" w:hAnsi="Times New Roman" w:eastAsia="仿宋_GB2312" w:cs="Times New Roman"/>
          <w:color w:val="auto"/>
          <w:spacing w:val="0"/>
          <w:kern w:val="2"/>
          <w:sz w:val="32"/>
          <w:szCs w:val="32"/>
          <w:lang w:val="en-US" w:eastAsia="zh-CN" w:bidi="ar"/>
        </w:rPr>
        <w:t>天津</w:t>
      </w:r>
      <w:r>
        <w:rPr>
          <w:rFonts w:hint="eastAsia" w:ascii="仿宋_GB2312" w:hAnsi="Times New Roman" w:eastAsia="仿宋_GB2312" w:cs="仿宋_GB2312"/>
          <w:color w:val="auto"/>
          <w:spacing w:val="0"/>
          <w:kern w:val="2"/>
          <w:sz w:val="32"/>
          <w:szCs w:val="32"/>
          <w:lang w:val="en-US" w:eastAsia="zh-CN" w:bidi="ar"/>
        </w:rPr>
        <w:t>市农业农村委</w:t>
      </w:r>
      <w:r>
        <w:rPr>
          <w:rFonts w:hint="eastAsia" w:ascii="Times New Roman" w:hAnsi="Times New Roman" w:eastAsia="仿宋_GB2312" w:cs="Times New Roman"/>
          <w:color w:val="auto"/>
          <w:spacing w:val="0"/>
          <w:kern w:val="2"/>
          <w:sz w:val="32"/>
          <w:szCs w:val="32"/>
          <w:lang w:val="en-US" w:eastAsia="zh-CN" w:bidi="ar"/>
        </w:rPr>
        <w:t>员会</w:t>
      </w:r>
      <w:r>
        <w:rPr>
          <w:rFonts w:hint="eastAsia" w:ascii="仿宋_GB2312" w:hAnsi="Times New Roman" w:eastAsia="仿宋_GB2312" w:cs="仿宋_GB2312"/>
          <w:color w:val="auto"/>
          <w:spacing w:val="0"/>
          <w:kern w:val="2"/>
          <w:sz w:val="32"/>
          <w:szCs w:val="32"/>
          <w:lang w:val="en-US" w:eastAsia="zh-CN" w:bidi="ar"/>
        </w:rPr>
        <w:t>将复检结果及时通报所在区农业农村委，由区农业农</w:t>
      </w:r>
      <w:r>
        <w:rPr>
          <w:rFonts w:hint="eastAsia" w:ascii="Times New Roman" w:hAnsi="Times New Roman" w:eastAsia="仿宋_GB2312" w:cs="Times New Roman"/>
          <w:color w:val="auto"/>
          <w:spacing w:val="0"/>
          <w:kern w:val="2"/>
          <w:sz w:val="32"/>
          <w:szCs w:val="32"/>
          <w:lang w:val="en-US" w:eastAsia="zh-CN" w:bidi="ar"/>
        </w:rPr>
        <w:t>村</w:t>
      </w:r>
      <w:r>
        <w:rPr>
          <w:rFonts w:hint="eastAsia" w:ascii="仿宋_GB2312" w:hAnsi="Times New Roman" w:eastAsia="仿宋_GB2312" w:cs="仿宋_GB2312"/>
          <w:color w:val="auto"/>
          <w:spacing w:val="0"/>
          <w:kern w:val="2"/>
          <w:sz w:val="32"/>
          <w:szCs w:val="32"/>
          <w:lang w:val="en-US" w:eastAsia="zh-CN" w:bidi="ar"/>
        </w:rPr>
        <w:t>委根据复检结果按规定处理。</w:t>
      </w:r>
    </w:p>
    <w:p w14:paraId="0BF7BCF1">
      <w:pPr>
        <w:keepNext w:val="0"/>
        <w:keepLines w:val="0"/>
        <w:widowControl w:val="0"/>
        <w:suppressLineNumbers w:val="0"/>
        <w:spacing w:before="0" w:beforeAutospacing="0" w:after="0" w:afterAutospacing="0" w:line="580" w:lineRule="exact"/>
        <w:ind w:left="0" w:right="0"/>
        <w:jc w:val="center"/>
        <w:rPr>
          <w:rFonts w:hint="default" w:ascii="Times New Roman" w:hAnsi="Times New Roman" w:eastAsia="黑体" w:cs="Times New Roman"/>
          <w:color w:val="auto"/>
          <w:kern w:val="0"/>
          <w:sz w:val="32"/>
          <w:szCs w:val="32"/>
        </w:rPr>
      </w:pPr>
      <w:r>
        <w:rPr>
          <w:rFonts w:hint="eastAsia" w:ascii="黑体" w:hAnsi="宋体" w:eastAsia="黑体" w:cs="黑体"/>
          <w:color w:val="auto"/>
          <w:kern w:val="0"/>
          <w:sz w:val="32"/>
          <w:szCs w:val="32"/>
          <w:lang w:val="en-US" w:eastAsia="zh-CN" w:bidi="ar"/>
        </w:rPr>
        <w:t>第六章</w:t>
      </w:r>
      <w:r>
        <w:rPr>
          <w:rFonts w:hint="default" w:ascii="Times New Roman" w:hAnsi="Times New Roman" w:eastAsia="黑体" w:cs="Times New Roman"/>
          <w:color w:val="auto"/>
          <w:kern w:val="0"/>
          <w:sz w:val="32"/>
          <w:szCs w:val="32"/>
          <w:lang w:val="en-US" w:eastAsia="zh-CN" w:bidi="ar"/>
        </w:rPr>
        <w:t xml:space="preserve"> </w:t>
      </w:r>
      <w:r>
        <w:rPr>
          <w:rFonts w:hint="eastAsia" w:ascii="黑体" w:hAnsi="宋体" w:eastAsia="黑体" w:cs="黑体"/>
          <w:color w:val="auto"/>
          <w:kern w:val="0"/>
          <w:sz w:val="32"/>
          <w:szCs w:val="32"/>
          <w:lang w:val="en-US" w:eastAsia="zh-CN" w:bidi="ar"/>
        </w:rPr>
        <w:t>不合格产品处理</w:t>
      </w:r>
    </w:p>
    <w:p w14:paraId="57B3E493">
      <w:pPr>
        <w:pStyle w:val="5"/>
        <w:keepNext w:val="0"/>
        <w:keepLines w:val="0"/>
        <w:widowControl w:val="0"/>
        <w:suppressLineNumbers w:val="0"/>
        <w:spacing w:before="0" w:beforeAutospacing="0" w:after="0" w:afterAutospacing="0" w:line="580" w:lineRule="exact"/>
        <w:ind w:left="0" w:right="0" w:firstLine="646" w:firstLineChars="202"/>
        <w:jc w:val="both"/>
        <w:rPr>
          <w:rFonts w:hint="default" w:ascii="Times New Roman" w:hAnsi="Times New Roman" w:eastAsia="仿宋_GB2312" w:cs="Times New Roman"/>
          <w:color w:val="auto"/>
          <w:kern w:val="2"/>
          <w:sz w:val="32"/>
          <w:szCs w:val="32"/>
        </w:rPr>
      </w:pPr>
      <w:r>
        <w:rPr>
          <w:rFonts w:hint="eastAsia" w:ascii="楷体_GB2312" w:hAnsi="Times New Roman" w:eastAsia="楷体_GB2312" w:cs="楷体_GB2312"/>
          <w:color w:val="auto"/>
          <w:kern w:val="2"/>
          <w:sz w:val="32"/>
          <w:szCs w:val="32"/>
          <w:lang w:val="en-US" w:eastAsia="zh-CN" w:bidi="ar"/>
        </w:rPr>
        <w:t>第二十五条</w:t>
      </w:r>
      <w:r>
        <w:rPr>
          <w:rFonts w:hint="default" w:ascii="Times New Roman" w:hAnsi="Times New Roman" w:eastAsia="仿宋_GB2312" w:cs="Times New Roman"/>
          <w:color w:val="auto"/>
          <w:kern w:val="2"/>
          <w:sz w:val="32"/>
          <w:szCs w:val="32"/>
          <w:lang w:val="en-US" w:eastAsia="zh-CN" w:bidi="ar"/>
        </w:rPr>
        <w:t xml:space="preserve"> </w:t>
      </w:r>
      <w:r>
        <w:rPr>
          <w:rFonts w:hint="eastAsia" w:ascii="仿宋_GB2312" w:hAnsi="Times New Roman" w:eastAsia="仿宋_GB2312" w:cs="仿宋_GB2312"/>
          <w:color w:val="auto"/>
          <w:kern w:val="2"/>
          <w:sz w:val="32"/>
          <w:szCs w:val="32"/>
          <w:lang w:val="en-US" w:eastAsia="zh-CN" w:bidi="ar"/>
        </w:rPr>
        <w:t>对检测样品（</w:t>
      </w:r>
      <w:r>
        <w:rPr>
          <w:rFonts w:hint="default" w:ascii="Times New Roman" w:hAnsi="Times New Roman" w:eastAsia="仿宋_GB2312" w:cs="Times New Roman"/>
          <w:color w:val="auto"/>
          <w:kern w:val="2"/>
          <w:sz w:val="32"/>
          <w:szCs w:val="32"/>
          <w:lang w:val="en-US" w:eastAsia="zh-CN" w:bidi="ar"/>
        </w:rPr>
        <w:t>A</w:t>
      </w:r>
      <w:r>
        <w:rPr>
          <w:rFonts w:hint="eastAsia" w:ascii="仿宋_GB2312" w:hAnsi="Times New Roman" w:eastAsia="仿宋_GB2312" w:cs="仿宋_GB2312"/>
          <w:color w:val="auto"/>
          <w:kern w:val="2"/>
          <w:sz w:val="32"/>
          <w:szCs w:val="32"/>
          <w:lang w:val="en-US" w:eastAsia="zh-CN" w:bidi="ar"/>
        </w:rPr>
        <w:t>）不合格无异议或者复检仍不合格的农产品</w:t>
      </w:r>
      <w:r>
        <w:rPr>
          <w:rFonts w:hint="eastAsia" w:ascii="Times New Roman" w:hAnsi="Times New Roman" w:eastAsia="仿宋_GB2312" w:cs="Times New Roman"/>
          <w:color w:val="auto"/>
          <w:kern w:val="2"/>
          <w:sz w:val="32"/>
          <w:szCs w:val="32"/>
          <w:lang w:val="en-US" w:eastAsia="zh-CN" w:bidi="ar"/>
        </w:rPr>
        <w:t>，以及</w:t>
      </w:r>
      <w:r>
        <w:rPr>
          <w:rFonts w:hint="eastAsia" w:ascii="仿宋_GB2312" w:hAnsi="Times New Roman" w:eastAsia="仿宋_GB2312" w:cs="仿宋_GB2312"/>
          <w:color w:val="auto"/>
          <w:kern w:val="2"/>
          <w:sz w:val="32"/>
          <w:szCs w:val="32"/>
          <w:lang w:val="en-US" w:eastAsia="zh-CN" w:bidi="ar"/>
        </w:rPr>
        <w:t>监督抽查中发现的违法行为，天津市农业农村委员会按以下条件决定不合格产品的处理方式，并及时书面通知被抽查人所在区农业农村行政主管部门。</w:t>
      </w:r>
    </w:p>
    <w:p w14:paraId="5EB46941">
      <w:pPr>
        <w:pStyle w:val="5"/>
        <w:keepNext w:val="0"/>
        <w:keepLines w:val="0"/>
        <w:widowControl w:val="0"/>
        <w:suppressLineNumbers w:val="0"/>
        <w:spacing w:before="0" w:beforeAutospacing="0" w:after="0" w:afterAutospacing="0" w:line="580" w:lineRule="exact"/>
        <w:ind w:left="0" w:right="0" w:firstLine="646" w:firstLineChars="202"/>
        <w:jc w:val="both"/>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color w:val="auto"/>
          <w:kern w:val="2"/>
          <w:sz w:val="32"/>
          <w:szCs w:val="32"/>
          <w:lang w:val="en-US" w:eastAsia="zh-CN" w:bidi="ar"/>
        </w:rPr>
        <w:t>各级农业农村行政主管部门对不合格农产品和监督抽查中发现的违法行为进行处理，应当根据《农产品质量安全法》及相关法律法规相应规定实施。实施中发现被抽查人违法行为符合行刑衔接的，</w:t>
      </w:r>
      <w:r>
        <w:rPr>
          <w:rFonts w:hint="eastAsia" w:ascii="仿宋_GB2312" w:hAnsi="Times New Roman" w:eastAsia="仿宋_GB2312" w:cs="仿宋_GB2312"/>
          <w:color w:val="auto"/>
          <w:kern w:val="0"/>
          <w:sz w:val="32"/>
          <w:szCs w:val="32"/>
          <w:lang w:val="en-US" w:eastAsia="zh-CN" w:bidi="ar"/>
        </w:rPr>
        <w:t>由所在区</w:t>
      </w:r>
      <w:r>
        <w:rPr>
          <w:rFonts w:hint="eastAsia" w:ascii="仿宋_GB2312" w:hAnsi="Times New Roman" w:eastAsia="仿宋_GB2312" w:cs="仿宋_GB2312"/>
          <w:color w:val="auto"/>
          <w:kern w:val="2"/>
          <w:sz w:val="32"/>
          <w:szCs w:val="32"/>
          <w:lang w:val="en-US" w:eastAsia="zh-CN" w:bidi="ar"/>
        </w:rPr>
        <w:t>农业农村委移送至公安机关处理。</w:t>
      </w:r>
    </w:p>
    <w:p w14:paraId="51C87386">
      <w:pPr>
        <w:pStyle w:val="5"/>
        <w:keepNext w:val="0"/>
        <w:keepLines w:val="0"/>
        <w:widowControl w:val="0"/>
        <w:suppressLineNumbers w:val="0"/>
        <w:spacing w:before="0" w:beforeAutospacing="0" w:after="0" w:afterAutospacing="0" w:line="580" w:lineRule="exact"/>
        <w:ind w:left="0" w:right="0" w:firstLine="646" w:firstLineChars="202"/>
        <w:jc w:val="both"/>
        <w:rPr>
          <w:rFonts w:hint="default" w:ascii="Times New Roman" w:hAnsi="Times New Roman" w:eastAsia="仿宋_GB2312" w:cs="Times New Roman"/>
          <w:b/>
          <w:color w:val="auto"/>
          <w:kern w:val="2"/>
          <w:sz w:val="32"/>
          <w:szCs w:val="32"/>
        </w:rPr>
      </w:pPr>
      <w:r>
        <w:rPr>
          <w:rFonts w:hint="eastAsia" w:ascii="楷体_GB2312" w:hAnsi="Times New Roman" w:eastAsia="楷体_GB2312" w:cs="楷体_GB2312"/>
          <w:color w:val="auto"/>
          <w:kern w:val="2"/>
          <w:sz w:val="32"/>
          <w:szCs w:val="32"/>
          <w:lang w:val="en-US" w:eastAsia="zh-CN" w:bidi="ar"/>
        </w:rPr>
        <w:t>第二十六条</w:t>
      </w:r>
      <w:r>
        <w:rPr>
          <w:rFonts w:hint="default" w:ascii="Times New Roman" w:hAnsi="Times New Roman" w:eastAsia="楷体_GB2312" w:cs="Times New Roman"/>
          <w:color w:val="auto"/>
          <w:kern w:val="2"/>
          <w:sz w:val="32"/>
          <w:szCs w:val="32"/>
          <w:lang w:val="en-US" w:eastAsia="zh-CN" w:bidi="ar"/>
        </w:rPr>
        <w:t xml:space="preserve"> </w:t>
      </w:r>
      <w:r>
        <w:rPr>
          <w:rFonts w:hint="eastAsia" w:ascii="仿宋_GB2312" w:hAnsi="Times New Roman" w:eastAsia="仿宋_GB2312" w:cs="仿宋_GB2312"/>
          <w:color w:val="auto"/>
          <w:kern w:val="2"/>
          <w:sz w:val="32"/>
          <w:szCs w:val="32"/>
          <w:lang w:val="en-US" w:eastAsia="zh-CN" w:bidi="ar"/>
        </w:rPr>
        <w:t>不合格农产品被检出国家规定禁止使用农药、兽药成分但未销售的，农业农村行政主管部门按以下方式进行处理：</w:t>
      </w:r>
    </w:p>
    <w:p w14:paraId="2B095F00">
      <w:pPr>
        <w:pStyle w:val="5"/>
        <w:keepNext w:val="0"/>
        <w:keepLines w:val="0"/>
        <w:widowControl w:val="0"/>
        <w:suppressLineNumbers w:val="0"/>
        <w:spacing w:before="0" w:beforeAutospacing="0" w:after="0" w:afterAutospacing="0" w:line="580" w:lineRule="exact"/>
        <w:ind w:left="0" w:right="0" w:firstLine="646" w:firstLineChars="202"/>
        <w:jc w:val="both"/>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color w:val="auto"/>
          <w:kern w:val="2"/>
          <w:sz w:val="32"/>
          <w:szCs w:val="32"/>
          <w:lang w:val="en-US" w:eastAsia="zh-CN" w:bidi="ar"/>
        </w:rPr>
        <w:t>（一）责令禁止上市，进行无害化处理或者予以监督销毁。</w:t>
      </w:r>
    </w:p>
    <w:p w14:paraId="3F730890">
      <w:pPr>
        <w:pStyle w:val="5"/>
        <w:keepNext w:val="0"/>
        <w:keepLines w:val="0"/>
        <w:widowControl w:val="0"/>
        <w:suppressLineNumbers w:val="0"/>
        <w:spacing w:before="0" w:beforeAutospacing="0" w:after="0" w:afterAutospacing="0" w:line="580" w:lineRule="exact"/>
        <w:ind w:left="0" w:right="0" w:firstLine="646" w:firstLineChars="202"/>
        <w:jc w:val="both"/>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color w:val="auto"/>
          <w:kern w:val="2"/>
          <w:sz w:val="32"/>
          <w:szCs w:val="32"/>
          <w:lang w:val="en-US" w:eastAsia="zh-CN" w:bidi="ar"/>
        </w:rPr>
        <w:t>（二）不合格农产品为被抽查人自产或者无法证明不是自产的，对其农药、兽药使用情况</w:t>
      </w:r>
      <w:r>
        <w:rPr>
          <w:rFonts w:hint="eastAsia" w:ascii="Times New Roman" w:hAnsi="Times New Roman" w:eastAsia="仿宋_GB2312" w:cs="Times New Roman"/>
          <w:color w:val="auto"/>
          <w:kern w:val="2"/>
          <w:sz w:val="32"/>
          <w:szCs w:val="32"/>
          <w:lang w:val="en-US" w:eastAsia="zh-CN" w:bidi="ar"/>
        </w:rPr>
        <w:t>，</w:t>
      </w:r>
      <w:r>
        <w:rPr>
          <w:rFonts w:hint="eastAsia" w:ascii="仿宋_GB2312" w:hAnsi="Times New Roman" w:eastAsia="仿宋_GB2312" w:cs="仿宋_GB2312"/>
          <w:color w:val="auto"/>
          <w:kern w:val="2"/>
          <w:sz w:val="32"/>
          <w:szCs w:val="32"/>
          <w:lang w:val="en-US" w:eastAsia="zh-CN" w:bidi="ar"/>
        </w:rPr>
        <w:t>农药、兽药质量</w:t>
      </w:r>
      <w:r>
        <w:rPr>
          <w:rFonts w:hint="eastAsia" w:ascii="Times New Roman" w:hAnsi="Times New Roman" w:eastAsia="仿宋_GB2312" w:cs="Times New Roman"/>
          <w:color w:val="auto"/>
          <w:kern w:val="2"/>
          <w:sz w:val="32"/>
          <w:szCs w:val="32"/>
          <w:lang w:val="en-US" w:eastAsia="zh-CN" w:bidi="ar"/>
        </w:rPr>
        <w:t>和</w:t>
      </w:r>
      <w:r>
        <w:rPr>
          <w:rFonts w:hint="eastAsia" w:ascii="仿宋_GB2312" w:hAnsi="Times New Roman" w:eastAsia="仿宋_GB2312" w:cs="仿宋_GB2312"/>
          <w:color w:val="auto"/>
          <w:kern w:val="2"/>
          <w:sz w:val="32"/>
          <w:szCs w:val="32"/>
          <w:lang w:val="en-US" w:eastAsia="zh-CN" w:bidi="ar"/>
        </w:rPr>
        <w:t>来源进行调查，查明责任人后，依据《农药管理条例》</w:t>
      </w:r>
      <w:r>
        <w:rPr>
          <w:rFonts w:hint="eastAsia" w:ascii="Times New Roman" w:hAnsi="Times New Roman" w:eastAsia="仿宋_GB2312" w:cs="Times New Roman"/>
          <w:color w:val="auto"/>
          <w:kern w:val="2"/>
          <w:sz w:val="32"/>
          <w:szCs w:val="32"/>
          <w:lang w:val="en-US" w:eastAsia="zh-CN" w:bidi="ar"/>
        </w:rPr>
        <w:t>、</w:t>
      </w:r>
      <w:r>
        <w:rPr>
          <w:rFonts w:hint="eastAsia" w:ascii="仿宋_GB2312" w:hAnsi="Times New Roman" w:eastAsia="仿宋_GB2312" w:cs="仿宋_GB2312"/>
          <w:color w:val="auto"/>
          <w:kern w:val="2"/>
          <w:sz w:val="32"/>
          <w:szCs w:val="32"/>
          <w:lang w:val="en-US" w:eastAsia="zh-CN" w:bidi="ar"/>
        </w:rPr>
        <w:t>《兽药管理条例》等法律法规对相关责任人进行处理。</w:t>
      </w:r>
    </w:p>
    <w:p w14:paraId="6AF9C53A">
      <w:pPr>
        <w:pStyle w:val="5"/>
        <w:keepNext w:val="0"/>
        <w:keepLines w:val="0"/>
        <w:widowControl w:val="0"/>
        <w:suppressLineNumbers w:val="0"/>
        <w:spacing w:before="0" w:beforeAutospacing="0" w:after="0" w:afterAutospacing="0" w:line="580" w:lineRule="exact"/>
        <w:ind w:left="0" w:right="0" w:firstLine="646" w:firstLineChars="202"/>
        <w:jc w:val="both"/>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color w:val="auto"/>
          <w:kern w:val="2"/>
          <w:sz w:val="32"/>
          <w:szCs w:val="32"/>
          <w:lang w:val="en-US" w:eastAsia="zh-CN" w:bidi="ar"/>
        </w:rPr>
        <w:t>（三）不合格农产品为被抽查人配送、来源于本市其他生产者的，通知生产者所在区农业农村行政主管部门进行调查处理。</w:t>
      </w:r>
    </w:p>
    <w:p w14:paraId="297930AD">
      <w:pPr>
        <w:pStyle w:val="5"/>
        <w:keepNext w:val="0"/>
        <w:keepLines w:val="0"/>
        <w:widowControl w:val="0"/>
        <w:suppressLineNumbers w:val="0"/>
        <w:spacing w:before="0" w:beforeAutospacing="0" w:after="0" w:afterAutospacing="0" w:line="580" w:lineRule="exact"/>
        <w:ind w:left="0" w:right="0" w:firstLine="646" w:firstLineChars="202"/>
        <w:jc w:val="both"/>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color w:val="auto"/>
          <w:kern w:val="2"/>
          <w:sz w:val="32"/>
          <w:szCs w:val="32"/>
          <w:lang w:val="en-US" w:eastAsia="zh-CN" w:bidi="ar"/>
        </w:rPr>
        <w:t>（四）不合格农产品为被抽查人配送、来源于外埠生产者的，通报外埠相关农业农村行政主管部门进行处理。</w:t>
      </w:r>
    </w:p>
    <w:p w14:paraId="0330E6DD">
      <w:pPr>
        <w:pStyle w:val="5"/>
        <w:keepNext w:val="0"/>
        <w:keepLines w:val="0"/>
        <w:widowControl w:val="0"/>
        <w:suppressLineNumbers w:val="0"/>
        <w:spacing w:before="0" w:beforeAutospacing="0" w:after="0" w:afterAutospacing="0" w:line="580" w:lineRule="exact"/>
        <w:ind w:left="0" w:right="0" w:firstLine="646" w:firstLineChars="202"/>
        <w:jc w:val="both"/>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color w:val="auto"/>
          <w:kern w:val="2"/>
          <w:sz w:val="32"/>
          <w:szCs w:val="32"/>
          <w:lang w:val="en-US" w:eastAsia="zh-CN" w:bidi="ar"/>
        </w:rPr>
        <w:t>接到书面通知之前已经销售或者接到书面通知之后仍进行销售的，依据《农产品质量安全法》及相关法律法规进行处理。</w:t>
      </w:r>
    </w:p>
    <w:p w14:paraId="2EDC4D34">
      <w:pPr>
        <w:pStyle w:val="5"/>
        <w:keepNext w:val="0"/>
        <w:keepLines w:val="0"/>
        <w:widowControl w:val="0"/>
        <w:suppressLineNumbers w:val="0"/>
        <w:spacing w:before="0" w:beforeAutospacing="0" w:after="0" w:afterAutospacing="0" w:line="580" w:lineRule="exact"/>
        <w:ind w:left="0" w:right="0" w:firstLine="646" w:firstLineChars="202"/>
        <w:jc w:val="both"/>
        <w:rPr>
          <w:rFonts w:hint="default" w:ascii="Times New Roman" w:hAnsi="Times New Roman" w:eastAsia="仿宋_GB2312" w:cs="Times New Roman"/>
          <w:color w:val="auto"/>
          <w:kern w:val="2"/>
          <w:sz w:val="32"/>
          <w:szCs w:val="32"/>
        </w:rPr>
      </w:pPr>
      <w:r>
        <w:rPr>
          <w:rFonts w:hint="eastAsia" w:ascii="楷体_GB2312" w:hAnsi="Times New Roman" w:eastAsia="楷体_GB2312" w:cs="楷体_GB2312"/>
          <w:color w:val="auto"/>
          <w:kern w:val="2"/>
          <w:sz w:val="32"/>
          <w:szCs w:val="32"/>
          <w:lang w:val="en-US" w:eastAsia="zh-CN" w:bidi="ar"/>
        </w:rPr>
        <w:t>第二十七条</w:t>
      </w:r>
      <w:r>
        <w:rPr>
          <w:rFonts w:hint="default" w:ascii="Times New Roman" w:hAnsi="Times New Roman" w:eastAsia="楷体_GB2312" w:cs="Times New Roman"/>
          <w:color w:val="auto"/>
          <w:kern w:val="2"/>
          <w:sz w:val="32"/>
          <w:szCs w:val="32"/>
          <w:lang w:val="en-US" w:eastAsia="zh-CN" w:bidi="ar"/>
        </w:rPr>
        <w:t xml:space="preserve"> </w:t>
      </w:r>
      <w:r>
        <w:rPr>
          <w:rFonts w:hint="eastAsia" w:ascii="仿宋_GB2312" w:hAnsi="Times New Roman" w:eastAsia="仿宋_GB2312" w:cs="仿宋_GB2312"/>
          <w:color w:val="auto"/>
          <w:kern w:val="2"/>
          <w:sz w:val="32"/>
          <w:szCs w:val="32"/>
          <w:lang w:val="en-US" w:eastAsia="zh-CN" w:bidi="ar"/>
        </w:rPr>
        <w:t>不合格农产品被检出农</w:t>
      </w:r>
      <w:r>
        <w:rPr>
          <w:rFonts w:hint="eastAsia" w:ascii="Times New Roman" w:hAnsi="Times New Roman" w:eastAsia="仿宋_GB2312" w:cs="Times New Roman"/>
          <w:color w:val="auto"/>
          <w:kern w:val="2"/>
          <w:sz w:val="32"/>
          <w:szCs w:val="32"/>
          <w:lang w:val="en-US" w:eastAsia="zh-CN" w:bidi="ar"/>
        </w:rPr>
        <w:t>药</w:t>
      </w:r>
      <w:r>
        <w:rPr>
          <w:rFonts w:hint="eastAsia" w:ascii="仿宋_GB2312" w:hAnsi="Times New Roman" w:eastAsia="仿宋_GB2312" w:cs="仿宋_GB2312"/>
          <w:color w:val="auto"/>
          <w:kern w:val="2"/>
          <w:sz w:val="32"/>
          <w:szCs w:val="32"/>
          <w:lang w:val="en-US" w:eastAsia="zh-CN" w:bidi="ar"/>
        </w:rPr>
        <w:t>、兽药残留量超过国家标准但未销售的，农业农村行政主管部门责令其暂停上市，经检测合格后方可上市；已经销售的，依照本细则第二十八条进行处理。</w:t>
      </w:r>
    </w:p>
    <w:p w14:paraId="27CFD56F">
      <w:pPr>
        <w:pStyle w:val="5"/>
        <w:keepNext w:val="0"/>
        <w:keepLines w:val="0"/>
        <w:widowControl w:val="0"/>
        <w:suppressLineNumbers w:val="0"/>
        <w:spacing w:before="0" w:beforeAutospacing="0" w:after="0" w:afterAutospacing="0" w:line="580" w:lineRule="exact"/>
        <w:ind w:left="0" w:right="0" w:firstLine="646" w:firstLineChars="202"/>
        <w:jc w:val="both"/>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color w:val="auto"/>
          <w:kern w:val="2"/>
          <w:sz w:val="32"/>
          <w:szCs w:val="32"/>
          <w:lang w:val="en-US" w:eastAsia="zh-CN" w:bidi="ar"/>
        </w:rPr>
        <w:t>本条所称未销售和已销售是指残留量超标农</w:t>
      </w:r>
      <w:r>
        <w:rPr>
          <w:rFonts w:hint="eastAsia" w:ascii="Times New Roman" w:hAnsi="Times New Roman" w:eastAsia="仿宋_GB2312" w:cs="Times New Roman"/>
          <w:color w:val="auto"/>
          <w:kern w:val="2"/>
          <w:sz w:val="32"/>
          <w:szCs w:val="32"/>
          <w:lang w:val="en-US" w:eastAsia="zh-CN" w:bidi="ar"/>
        </w:rPr>
        <w:t>药</w:t>
      </w:r>
      <w:r>
        <w:rPr>
          <w:rFonts w:hint="eastAsia" w:ascii="仿宋_GB2312" w:hAnsi="Times New Roman" w:eastAsia="仿宋_GB2312" w:cs="仿宋_GB2312"/>
          <w:color w:val="auto"/>
          <w:kern w:val="2"/>
          <w:sz w:val="32"/>
          <w:szCs w:val="32"/>
          <w:lang w:val="en-US" w:eastAsia="zh-CN" w:bidi="ar"/>
        </w:rPr>
        <w:t>、兽药的施药当日到监督抽查抽样日期间未销售和已销售。</w:t>
      </w:r>
    </w:p>
    <w:p w14:paraId="2A61656A">
      <w:pPr>
        <w:pStyle w:val="5"/>
        <w:keepNext w:val="0"/>
        <w:keepLines w:val="0"/>
        <w:widowControl w:val="0"/>
        <w:suppressLineNumbers w:val="0"/>
        <w:spacing w:before="0" w:beforeAutospacing="0" w:after="0" w:afterAutospacing="0" w:line="580" w:lineRule="exact"/>
        <w:ind w:left="0" w:right="0" w:firstLine="646" w:firstLineChars="202"/>
        <w:jc w:val="both"/>
        <w:rPr>
          <w:rFonts w:hint="default" w:ascii="Times New Roman" w:hAnsi="Times New Roman" w:eastAsia="仿宋_GB2312" w:cs="Times New Roman"/>
          <w:color w:val="auto"/>
          <w:kern w:val="2"/>
          <w:sz w:val="32"/>
          <w:szCs w:val="32"/>
        </w:rPr>
      </w:pPr>
      <w:r>
        <w:rPr>
          <w:rFonts w:hint="eastAsia" w:ascii="楷体_GB2312" w:hAnsi="Times New Roman" w:eastAsia="楷体_GB2312" w:cs="楷体_GB2312"/>
          <w:color w:val="auto"/>
          <w:kern w:val="2"/>
          <w:sz w:val="32"/>
          <w:szCs w:val="32"/>
          <w:lang w:val="en-US" w:eastAsia="zh-CN" w:bidi="ar"/>
        </w:rPr>
        <w:t>第二十八条</w:t>
      </w:r>
      <w:r>
        <w:rPr>
          <w:rFonts w:hint="default" w:ascii="Times New Roman" w:hAnsi="Times New Roman" w:eastAsia="楷体_GB2312" w:cs="Times New Roman"/>
          <w:color w:val="auto"/>
          <w:kern w:val="2"/>
          <w:sz w:val="32"/>
          <w:szCs w:val="32"/>
          <w:lang w:val="en-US" w:eastAsia="zh-CN" w:bidi="ar"/>
        </w:rPr>
        <w:t xml:space="preserve"> </w:t>
      </w:r>
      <w:r>
        <w:rPr>
          <w:rFonts w:hint="eastAsia" w:ascii="仿宋_GB2312" w:hAnsi="Times New Roman" w:eastAsia="仿宋_GB2312" w:cs="仿宋_GB2312"/>
          <w:color w:val="auto"/>
          <w:kern w:val="2"/>
          <w:sz w:val="32"/>
          <w:szCs w:val="32"/>
          <w:lang w:val="en-US" w:eastAsia="zh-CN" w:bidi="ar"/>
        </w:rPr>
        <w:t>农产品生产企业、农民专业合作</w:t>
      </w:r>
      <w:r>
        <w:rPr>
          <w:rFonts w:hint="eastAsia" w:ascii="Times New Roman" w:hAnsi="Times New Roman" w:eastAsia="仿宋_GB2312" w:cs="Times New Roman"/>
          <w:color w:val="auto"/>
          <w:kern w:val="2"/>
          <w:sz w:val="32"/>
          <w:szCs w:val="32"/>
          <w:lang w:val="en-US" w:eastAsia="zh-CN" w:bidi="ar"/>
        </w:rPr>
        <w:t>社</w:t>
      </w:r>
      <w:r>
        <w:rPr>
          <w:rFonts w:hint="eastAsia" w:ascii="仿宋_GB2312" w:hAnsi="Times New Roman" w:eastAsia="仿宋_GB2312" w:cs="仿宋_GB2312"/>
          <w:color w:val="auto"/>
          <w:kern w:val="2"/>
          <w:sz w:val="32"/>
          <w:szCs w:val="32"/>
          <w:lang w:val="en-US" w:eastAsia="zh-CN" w:bidi="ar"/>
        </w:rPr>
        <w:t>销售不合格农产品的，农业农村行政主管部门依据《农产品质量安全法》进行处理。</w:t>
      </w:r>
    </w:p>
    <w:p w14:paraId="12E0EBF9">
      <w:pPr>
        <w:pStyle w:val="5"/>
        <w:keepNext w:val="0"/>
        <w:keepLines w:val="0"/>
        <w:widowControl w:val="0"/>
        <w:suppressLineNumbers w:val="0"/>
        <w:spacing w:before="0" w:beforeAutospacing="0" w:after="0" w:afterAutospacing="0" w:line="580" w:lineRule="exact"/>
        <w:ind w:left="0" w:right="0" w:firstLine="646" w:firstLineChars="202"/>
        <w:jc w:val="both"/>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color w:val="auto"/>
          <w:kern w:val="2"/>
          <w:sz w:val="32"/>
          <w:szCs w:val="32"/>
          <w:lang w:val="en-US" w:eastAsia="zh-CN" w:bidi="ar"/>
        </w:rPr>
        <w:t>其他单位或个人销售不合格农产品的，农业农村行政主管部门应当对其农药、兽药使用情况</w:t>
      </w:r>
      <w:r>
        <w:rPr>
          <w:rFonts w:hint="eastAsia" w:ascii="Times New Roman" w:hAnsi="Times New Roman" w:eastAsia="仿宋_GB2312" w:cs="Times New Roman"/>
          <w:color w:val="auto"/>
          <w:kern w:val="2"/>
          <w:sz w:val="32"/>
          <w:szCs w:val="32"/>
          <w:lang w:val="en-US" w:eastAsia="zh-CN" w:bidi="ar"/>
        </w:rPr>
        <w:t>，</w:t>
      </w:r>
      <w:r>
        <w:rPr>
          <w:rFonts w:hint="eastAsia" w:ascii="仿宋_GB2312" w:hAnsi="Times New Roman" w:eastAsia="仿宋_GB2312" w:cs="仿宋_GB2312"/>
          <w:color w:val="auto"/>
          <w:kern w:val="2"/>
          <w:sz w:val="32"/>
          <w:szCs w:val="32"/>
          <w:lang w:val="en-US" w:eastAsia="zh-CN" w:bidi="ar"/>
        </w:rPr>
        <w:t>农药、兽药质量</w:t>
      </w:r>
      <w:r>
        <w:rPr>
          <w:rFonts w:hint="eastAsia" w:ascii="Times New Roman" w:hAnsi="Times New Roman" w:eastAsia="仿宋_GB2312" w:cs="Times New Roman"/>
          <w:color w:val="auto"/>
          <w:kern w:val="2"/>
          <w:sz w:val="32"/>
          <w:szCs w:val="32"/>
          <w:lang w:val="en-US" w:eastAsia="zh-CN" w:bidi="ar"/>
        </w:rPr>
        <w:t>和</w:t>
      </w:r>
      <w:r>
        <w:rPr>
          <w:rFonts w:hint="eastAsia" w:ascii="仿宋_GB2312" w:hAnsi="Times New Roman" w:eastAsia="仿宋_GB2312" w:cs="仿宋_GB2312"/>
          <w:color w:val="auto"/>
          <w:kern w:val="2"/>
          <w:sz w:val="32"/>
          <w:szCs w:val="32"/>
          <w:lang w:val="en-US" w:eastAsia="zh-CN" w:bidi="ar"/>
        </w:rPr>
        <w:t>来源进行调查，依据《农药管理条例》《兽药管理条例》等法律法规对相关责任人的违法行为进行处理。</w:t>
      </w:r>
    </w:p>
    <w:p w14:paraId="1705AFF7">
      <w:pPr>
        <w:pStyle w:val="5"/>
        <w:keepNext w:val="0"/>
        <w:keepLines w:val="0"/>
        <w:widowControl w:val="0"/>
        <w:suppressLineNumbers w:val="0"/>
        <w:spacing w:before="0" w:beforeAutospacing="0" w:after="0" w:afterAutospacing="0" w:line="580" w:lineRule="exact"/>
        <w:ind w:left="0" w:right="0" w:firstLine="646" w:firstLineChars="202"/>
        <w:jc w:val="both"/>
        <w:rPr>
          <w:rFonts w:hint="default" w:ascii="Times New Roman" w:hAnsi="Times New Roman" w:eastAsia="仿宋_GB2312" w:cs="Times New Roman"/>
          <w:color w:val="auto"/>
          <w:kern w:val="2"/>
          <w:sz w:val="32"/>
          <w:szCs w:val="32"/>
        </w:rPr>
      </w:pPr>
      <w:r>
        <w:rPr>
          <w:rFonts w:hint="eastAsia" w:ascii="楷体_GB2312" w:hAnsi="Times New Roman" w:eastAsia="楷体_GB2312" w:cs="楷体_GB2312"/>
          <w:color w:val="auto"/>
          <w:kern w:val="2"/>
          <w:sz w:val="32"/>
          <w:szCs w:val="32"/>
          <w:lang w:val="en-US" w:eastAsia="zh-CN" w:bidi="ar"/>
        </w:rPr>
        <w:t>第二十九条</w:t>
      </w:r>
      <w:r>
        <w:rPr>
          <w:rFonts w:hint="default" w:ascii="Times New Roman" w:hAnsi="Times New Roman" w:eastAsia="仿宋_GB2312" w:cs="Times New Roman"/>
          <w:color w:val="auto"/>
          <w:kern w:val="2"/>
          <w:sz w:val="32"/>
          <w:szCs w:val="32"/>
          <w:lang w:val="en-US" w:eastAsia="zh-CN" w:bidi="ar"/>
        </w:rPr>
        <w:t xml:space="preserve"> </w:t>
      </w:r>
      <w:r>
        <w:rPr>
          <w:rFonts w:hint="eastAsia" w:ascii="仿宋_GB2312" w:hAnsi="Times New Roman" w:eastAsia="仿宋_GB2312" w:cs="仿宋_GB2312"/>
          <w:color w:val="auto"/>
          <w:kern w:val="2"/>
          <w:sz w:val="32"/>
          <w:szCs w:val="32"/>
          <w:lang w:val="en-US" w:eastAsia="zh-CN" w:bidi="ar"/>
        </w:rPr>
        <w:t>监督抽查中发现被抽查人</w:t>
      </w:r>
      <w:r>
        <w:rPr>
          <w:rFonts w:hint="eastAsia" w:ascii="仿宋_GB2312" w:hAnsi="Times New Roman" w:eastAsia="仿宋_GB2312" w:cs="仿宋_GB2312"/>
          <w:color w:val="auto"/>
          <w:kern w:val="0"/>
          <w:sz w:val="32"/>
          <w:szCs w:val="32"/>
          <w:lang w:val="en-US" w:eastAsia="zh-CN" w:bidi="ar"/>
        </w:rPr>
        <w:t>未依法建立农产品生产记录，</w:t>
      </w:r>
      <w:r>
        <w:rPr>
          <w:rFonts w:hint="eastAsia" w:ascii="仿宋_GB2312" w:hAnsi="Times New Roman" w:eastAsia="仿宋_GB2312" w:cs="仿宋_GB2312"/>
          <w:color w:val="auto"/>
          <w:kern w:val="2"/>
          <w:sz w:val="32"/>
          <w:szCs w:val="32"/>
          <w:lang w:val="en-US" w:eastAsia="zh-CN" w:bidi="ar"/>
        </w:rPr>
        <w:t>农业农村行政主管部门依据《农产品质量安全法》及相关法律法规</w:t>
      </w:r>
      <w:r>
        <w:rPr>
          <w:rFonts w:hint="eastAsia" w:ascii="仿宋_GB2312" w:hAnsi="Times New Roman" w:eastAsia="仿宋_GB2312" w:cs="仿宋_GB2312"/>
          <w:color w:val="auto"/>
          <w:kern w:val="0"/>
          <w:sz w:val="32"/>
          <w:szCs w:val="32"/>
          <w:lang w:val="en-US" w:eastAsia="zh-CN" w:bidi="ar"/>
        </w:rPr>
        <w:t>进行处理</w:t>
      </w:r>
      <w:r>
        <w:rPr>
          <w:rFonts w:hint="eastAsia" w:ascii="仿宋_GB2312" w:hAnsi="Times New Roman" w:eastAsia="仿宋_GB2312" w:cs="仿宋_GB2312"/>
          <w:color w:val="auto"/>
          <w:kern w:val="2"/>
          <w:sz w:val="32"/>
          <w:szCs w:val="32"/>
          <w:lang w:val="en-US" w:eastAsia="zh-CN" w:bidi="ar"/>
        </w:rPr>
        <w:t>。</w:t>
      </w:r>
    </w:p>
    <w:p w14:paraId="69BAA1E9">
      <w:pPr>
        <w:pStyle w:val="5"/>
        <w:keepNext w:val="0"/>
        <w:keepLines w:val="0"/>
        <w:widowControl w:val="0"/>
        <w:suppressLineNumbers w:val="0"/>
        <w:spacing w:before="0" w:beforeAutospacing="0" w:after="0" w:afterAutospacing="0" w:line="580" w:lineRule="exact"/>
        <w:ind w:left="0" w:right="0" w:firstLine="646" w:firstLineChars="202"/>
        <w:jc w:val="both"/>
        <w:rPr>
          <w:rFonts w:hint="default" w:ascii="Times New Roman" w:hAnsi="Times New Roman" w:eastAsia="仿宋_GB2312" w:cs="Times New Roman"/>
          <w:color w:val="auto"/>
          <w:kern w:val="2"/>
          <w:sz w:val="32"/>
          <w:szCs w:val="32"/>
        </w:rPr>
      </w:pPr>
      <w:r>
        <w:rPr>
          <w:rFonts w:hint="eastAsia" w:ascii="楷体_GB2312" w:hAnsi="Times New Roman" w:eastAsia="楷体_GB2312" w:cs="楷体_GB2312"/>
          <w:color w:val="auto"/>
          <w:kern w:val="2"/>
          <w:sz w:val="32"/>
          <w:szCs w:val="32"/>
          <w:lang w:val="en-US" w:eastAsia="zh-CN" w:bidi="ar"/>
        </w:rPr>
        <w:t>第三十条</w:t>
      </w:r>
      <w:r>
        <w:rPr>
          <w:rFonts w:hint="default" w:ascii="Times New Roman" w:hAnsi="Times New Roman" w:eastAsia="楷体_GB2312" w:cs="Times New Roman"/>
          <w:color w:val="auto"/>
          <w:kern w:val="2"/>
          <w:sz w:val="32"/>
          <w:szCs w:val="32"/>
          <w:lang w:val="en-US" w:eastAsia="zh-CN" w:bidi="ar"/>
        </w:rPr>
        <w:t xml:space="preserve"> </w:t>
      </w:r>
      <w:r>
        <w:rPr>
          <w:rFonts w:hint="eastAsia" w:ascii="仿宋_GB2312" w:hAnsi="Times New Roman" w:eastAsia="仿宋_GB2312" w:cs="仿宋_GB2312"/>
          <w:color w:val="auto"/>
          <w:kern w:val="2"/>
          <w:sz w:val="32"/>
          <w:szCs w:val="32"/>
          <w:lang w:val="en-US" w:eastAsia="zh-CN" w:bidi="ar"/>
        </w:rPr>
        <w:t>被抽查人无正当理由拒绝抽样的，被抽查农产品视为不合格，列入被抽查人的不良记录，同时将此结果纳入对相关区的监督抽查结果统计中，并与相关农业奖励（扶持）政策挂钩。</w:t>
      </w:r>
    </w:p>
    <w:p w14:paraId="0B27D0E0">
      <w:pPr>
        <w:pStyle w:val="5"/>
        <w:keepNext w:val="0"/>
        <w:keepLines w:val="0"/>
        <w:widowControl w:val="0"/>
        <w:suppressLineNumbers w:val="0"/>
        <w:spacing w:before="0" w:beforeAutospacing="0" w:after="0" w:afterAutospacing="0" w:line="580" w:lineRule="exact"/>
        <w:ind w:left="0" w:right="0" w:firstLine="646" w:firstLineChars="202"/>
        <w:jc w:val="both"/>
        <w:rPr>
          <w:rFonts w:hint="default" w:ascii="Times New Roman" w:hAnsi="Times New Roman" w:eastAsia="仿宋_GB2312" w:cs="Times New Roman"/>
          <w:color w:val="auto"/>
          <w:kern w:val="2"/>
          <w:sz w:val="32"/>
          <w:szCs w:val="32"/>
        </w:rPr>
      </w:pPr>
      <w:r>
        <w:rPr>
          <w:rFonts w:hint="eastAsia" w:ascii="楷体_GB2312" w:hAnsi="Times New Roman" w:eastAsia="楷体_GB2312" w:cs="楷体_GB2312"/>
          <w:color w:val="auto"/>
          <w:kern w:val="2"/>
          <w:sz w:val="32"/>
          <w:szCs w:val="32"/>
          <w:lang w:val="en-US" w:eastAsia="zh-CN" w:bidi="ar"/>
        </w:rPr>
        <w:t>第三十一条</w:t>
      </w:r>
      <w:r>
        <w:rPr>
          <w:rFonts w:hint="default" w:ascii="Times New Roman" w:hAnsi="Times New Roman" w:eastAsia="楷体_GB2312" w:cs="Times New Roman"/>
          <w:color w:val="auto"/>
          <w:kern w:val="2"/>
          <w:sz w:val="32"/>
          <w:szCs w:val="32"/>
          <w:lang w:val="en-US" w:eastAsia="zh-CN" w:bidi="ar"/>
        </w:rPr>
        <w:t xml:space="preserve"> </w:t>
      </w:r>
      <w:r>
        <w:rPr>
          <w:rFonts w:hint="eastAsia" w:ascii="仿宋_GB2312" w:hAnsi="Times New Roman" w:eastAsia="仿宋_GB2312" w:cs="仿宋_GB2312"/>
          <w:color w:val="auto"/>
          <w:kern w:val="2"/>
          <w:sz w:val="32"/>
          <w:szCs w:val="32"/>
          <w:lang w:val="en-US" w:eastAsia="zh-CN" w:bidi="ar"/>
        </w:rPr>
        <w:t>天津市农业农村委员会应当按照职责权限，发布农产品质量安全监督抽查信息。</w:t>
      </w:r>
    </w:p>
    <w:p w14:paraId="6D40C29C">
      <w:pPr>
        <w:pStyle w:val="5"/>
        <w:keepNext w:val="0"/>
        <w:keepLines w:val="0"/>
        <w:widowControl w:val="0"/>
        <w:suppressLineNumbers w:val="0"/>
        <w:spacing w:before="0" w:beforeAutospacing="1" w:after="0" w:afterAutospacing="1" w:line="580" w:lineRule="exact"/>
        <w:ind w:left="0" w:right="0"/>
        <w:jc w:val="center"/>
        <w:rPr>
          <w:rFonts w:hint="default" w:ascii="Times New Roman" w:hAnsi="Times New Roman" w:eastAsia="黑体" w:cs="Times New Roman"/>
          <w:color w:val="auto"/>
          <w:kern w:val="0"/>
          <w:sz w:val="32"/>
          <w:szCs w:val="32"/>
        </w:rPr>
      </w:pPr>
      <w:r>
        <w:rPr>
          <w:rFonts w:hint="eastAsia" w:ascii="黑体" w:hAnsi="宋体" w:eastAsia="黑体" w:cs="黑体"/>
          <w:color w:val="auto"/>
          <w:kern w:val="0"/>
          <w:sz w:val="32"/>
          <w:szCs w:val="32"/>
          <w:lang w:val="en-US" w:eastAsia="zh-CN" w:bidi="ar"/>
        </w:rPr>
        <w:t>第七章</w:t>
      </w:r>
      <w:r>
        <w:rPr>
          <w:rFonts w:hint="default" w:ascii="Times New Roman" w:hAnsi="Times New Roman" w:eastAsia="黑体" w:cs="Times New Roman"/>
          <w:color w:val="auto"/>
          <w:kern w:val="0"/>
          <w:sz w:val="32"/>
          <w:szCs w:val="32"/>
          <w:lang w:val="en-US" w:eastAsia="zh-CN" w:bidi="ar"/>
        </w:rPr>
        <w:t xml:space="preserve"> </w:t>
      </w:r>
      <w:r>
        <w:rPr>
          <w:rFonts w:hint="eastAsia" w:ascii="黑体" w:hAnsi="宋体" w:eastAsia="黑体" w:cs="黑体"/>
          <w:color w:val="auto"/>
          <w:kern w:val="0"/>
          <w:sz w:val="32"/>
          <w:szCs w:val="32"/>
          <w:lang w:val="en-US" w:eastAsia="zh-CN" w:bidi="ar"/>
        </w:rPr>
        <w:t>附则</w:t>
      </w:r>
    </w:p>
    <w:p w14:paraId="0C23F8E3">
      <w:pPr>
        <w:pStyle w:val="5"/>
        <w:keepNext w:val="0"/>
        <w:keepLines w:val="0"/>
        <w:widowControl w:val="0"/>
        <w:suppressLineNumbers w:val="0"/>
        <w:snapToGrid w:val="0"/>
        <w:spacing w:before="0" w:beforeAutospacing="0" w:after="0" w:afterAutospacing="0" w:line="580" w:lineRule="exact"/>
        <w:ind w:left="0" w:right="0" w:firstLine="646" w:firstLineChars="202"/>
        <w:jc w:val="both"/>
        <w:rPr>
          <w:rFonts w:hint="default" w:ascii="Times New Roman" w:hAnsi="Times New Roman" w:eastAsia="仿宋_GB2312" w:cs="Times New Roman"/>
          <w:color w:val="auto"/>
          <w:kern w:val="2"/>
          <w:sz w:val="32"/>
          <w:szCs w:val="32"/>
        </w:rPr>
      </w:pPr>
      <w:r>
        <w:rPr>
          <w:rFonts w:hint="eastAsia" w:ascii="楷体_GB2312" w:hAnsi="Times New Roman" w:eastAsia="楷体_GB2312" w:cs="楷体_GB2312"/>
          <w:color w:val="auto"/>
          <w:kern w:val="2"/>
          <w:sz w:val="32"/>
          <w:szCs w:val="32"/>
          <w:lang w:val="en-US" w:eastAsia="zh-CN" w:bidi="ar"/>
        </w:rPr>
        <w:t>第三十二条</w:t>
      </w:r>
      <w:r>
        <w:rPr>
          <w:rFonts w:hint="default" w:ascii="Times New Roman" w:hAnsi="Times New Roman" w:eastAsia="仿宋_GB2312" w:cs="Times New Roman"/>
          <w:b/>
          <w:color w:val="auto"/>
          <w:kern w:val="2"/>
          <w:sz w:val="32"/>
          <w:szCs w:val="32"/>
          <w:lang w:val="en-US" w:eastAsia="zh-CN" w:bidi="ar"/>
        </w:rPr>
        <w:t xml:space="preserve"> </w:t>
      </w:r>
      <w:r>
        <w:rPr>
          <w:rFonts w:hint="eastAsia" w:ascii="仿宋_GB2312" w:hAnsi="Times New Roman" w:eastAsia="仿宋_GB2312" w:cs="仿宋_GB2312"/>
          <w:color w:val="auto"/>
          <w:kern w:val="0"/>
          <w:sz w:val="32"/>
          <w:szCs w:val="32"/>
          <w:lang w:val="en-US" w:eastAsia="zh-CN" w:bidi="ar"/>
        </w:rPr>
        <w:t>本细则由天津市农业农村委员会负责解释说明。</w:t>
      </w:r>
    </w:p>
    <w:p w14:paraId="0088F5D7">
      <w:pPr>
        <w:pStyle w:val="5"/>
        <w:keepNext w:val="0"/>
        <w:keepLines w:val="0"/>
        <w:widowControl w:val="0"/>
        <w:suppressLineNumbers w:val="0"/>
        <w:spacing w:before="0" w:beforeAutospacing="0" w:after="0" w:afterAutospacing="0" w:line="580" w:lineRule="exact"/>
        <w:ind w:left="0" w:right="0" w:firstLine="646" w:firstLineChars="202"/>
        <w:jc w:val="both"/>
        <w:rPr>
          <w:rFonts w:hint="default" w:ascii="Times New Roman" w:hAnsi="Times New Roman" w:eastAsia="仿宋_GB2312" w:cs="Times New Roman"/>
          <w:color w:val="auto"/>
          <w:kern w:val="0"/>
          <w:sz w:val="32"/>
          <w:szCs w:val="32"/>
        </w:rPr>
      </w:pPr>
      <w:r>
        <w:rPr>
          <w:rFonts w:hint="eastAsia" w:ascii="楷体_GB2312" w:hAnsi="Times New Roman" w:eastAsia="楷体_GB2312" w:cs="楷体_GB2312"/>
          <w:color w:val="auto"/>
          <w:kern w:val="2"/>
          <w:sz w:val="32"/>
          <w:szCs w:val="32"/>
          <w:lang w:val="en-US" w:eastAsia="zh-CN" w:bidi="ar"/>
        </w:rPr>
        <w:t>第三十三条</w:t>
      </w:r>
      <w:r>
        <w:rPr>
          <w:rFonts w:hint="default" w:ascii="Times New Roman" w:hAnsi="Times New Roman" w:eastAsia="楷体_GB2312" w:cs="Times New Roman"/>
          <w:color w:val="auto"/>
          <w:kern w:val="2"/>
          <w:sz w:val="32"/>
          <w:szCs w:val="32"/>
          <w:lang w:val="en-US" w:eastAsia="zh-CN" w:bidi="ar"/>
        </w:rPr>
        <w:t xml:space="preserve"> </w:t>
      </w:r>
      <w:r>
        <w:rPr>
          <w:rFonts w:hint="eastAsia" w:ascii="仿宋_GB2312" w:hAnsi="Times New Roman" w:eastAsia="仿宋_GB2312" w:cs="仿宋_GB2312"/>
          <w:color w:val="auto"/>
          <w:kern w:val="2"/>
          <w:sz w:val="32"/>
          <w:szCs w:val="32"/>
          <w:lang w:val="en-US" w:eastAsia="zh-CN" w:bidi="ar"/>
        </w:rPr>
        <w:t>市、区农业农村行政主管部门和承接天津市农产品质量安全监督抽查的质检机构可参照本细则执行。</w:t>
      </w:r>
    </w:p>
    <w:p w14:paraId="060533FB">
      <w:pPr>
        <w:pStyle w:val="5"/>
        <w:keepNext w:val="0"/>
        <w:keepLines w:val="0"/>
        <w:widowControl w:val="0"/>
        <w:suppressLineNumbers w:val="0"/>
        <w:snapToGrid w:val="0"/>
        <w:spacing w:before="0" w:beforeAutospacing="0" w:after="0" w:afterAutospacing="0" w:line="580" w:lineRule="exact"/>
        <w:ind w:left="0" w:right="0" w:firstLine="640"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bidi="ar"/>
        </w:rPr>
        <w:t xml:space="preserve"> </w:t>
      </w:r>
    </w:p>
    <w:p w14:paraId="22949D36">
      <w:pPr>
        <w:pStyle w:val="5"/>
        <w:keepNext w:val="0"/>
        <w:keepLines w:val="0"/>
        <w:widowControl w:val="0"/>
        <w:suppressLineNumbers w:val="0"/>
        <w:snapToGrid w:val="0"/>
        <w:spacing w:before="0" w:beforeAutospacing="0" w:after="0" w:afterAutospacing="0" w:line="580" w:lineRule="exact"/>
        <w:ind w:left="0" w:right="0" w:firstLine="640" w:firstLineChars="200"/>
        <w:jc w:val="both"/>
        <w:rPr>
          <w:rFonts w:hint="eastAsia" w:ascii="仿宋_GB2312" w:hAnsi="Times New Roman" w:eastAsia="仿宋_GB2312" w:cs="仿宋_GB2312"/>
          <w:color w:val="auto"/>
          <w:kern w:val="2"/>
          <w:sz w:val="32"/>
          <w:szCs w:val="32"/>
          <w:lang w:val="en-US" w:eastAsia="zh-CN" w:bidi="ar"/>
        </w:rPr>
      </w:pPr>
      <w:r>
        <w:rPr>
          <w:rFonts w:hint="eastAsia" w:ascii="仿宋_GB2312" w:hAnsi="Times New Roman" w:eastAsia="仿宋_GB2312" w:cs="仿宋_GB2312"/>
          <w:color w:val="auto"/>
          <w:kern w:val="2"/>
          <w:sz w:val="32"/>
          <w:szCs w:val="32"/>
          <w:lang w:val="en-US" w:eastAsia="zh-CN" w:bidi="ar"/>
        </w:rPr>
        <w:t>附表：</w:t>
      </w:r>
    </w:p>
    <w:p w14:paraId="3FB4C195">
      <w:pPr>
        <w:pStyle w:val="5"/>
        <w:keepNext w:val="0"/>
        <w:keepLines w:val="0"/>
        <w:widowControl w:val="0"/>
        <w:suppressLineNumbers w:val="0"/>
        <w:snapToGrid w:val="0"/>
        <w:spacing w:before="0" w:beforeAutospacing="0" w:after="0" w:afterAutospacing="0" w:line="580" w:lineRule="exact"/>
        <w:ind w:left="0" w:right="0" w:firstLine="640" w:firstLineChars="200"/>
        <w:jc w:val="both"/>
        <w:rPr>
          <w:rFonts w:hint="eastAsia" w:ascii="仿宋_GB2312" w:hAnsi="Times New Roman" w:eastAsia="仿宋_GB2312" w:cs="仿宋_GB2312"/>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1.</w:t>
      </w:r>
      <w:r>
        <w:rPr>
          <w:rFonts w:hint="eastAsia" w:ascii="仿宋_GB2312" w:hAnsi="Times New Roman" w:eastAsia="仿宋_GB2312" w:cs="仿宋_GB2312"/>
          <w:color w:val="auto"/>
          <w:kern w:val="2"/>
          <w:sz w:val="32"/>
          <w:szCs w:val="32"/>
          <w:lang w:val="en-US" w:eastAsia="zh-CN" w:bidi="ar"/>
        </w:rPr>
        <w:t>天津市农产品质量安全监督抽查抽样单</w:t>
      </w:r>
    </w:p>
    <w:p w14:paraId="17C8A5EB">
      <w:pPr>
        <w:pStyle w:val="5"/>
        <w:keepNext w:val="0"/>
        <w:keepLines w:val="0"/>
        <w:widowControl w:val="0"/>
        <w:suppressLineNumbers w:val="0"/>
        <w:snapToGrid w:val="0"/>
        <w:spacing w:before="0" w:beforeAutospacing="0" w:after="0" w:afterAutospacing="0" w:line="580" w:lineRule="exact"/>
        <w:ind w:left="0" w:right="0" w:firstLine="640"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bidi="ar"/>
        </w:rPr>
        <w:t>2.</w:t>
      </w:r>
      <w:r>
        <w:rPr>
          <w:rFonts w:hint="eastAsia" w:ascii="仿宋_GB2312" w:hAnsi="Times New Roman" w:eastAsia="仿宋_GB2312" w:cs="仿宋_GB2312"/>
          <w:color w:val="auto"/>
          <w:kern w:val="2"/>
          <w:sz w:val="32"/>
          <w:szCs w:val="32"/>
          <w:lang w:val="en-US" w:eastAsia="zh-CN" w:bidi="ar"/>
        </w:rPr>
        <w:t>天津市农产品质量安全监督抽查告知书</w:t>
      </w:r>
    </w:p>
    <w:p w14:paraId="6FDC64E5">
      <w:pPr>
        <w:pStyle w:val="5"/>
        <w:keepNext w:val="0"/>
        <w:keepLines w:val="0"/>
        <w:widowControl w:val="0"/>
        <w:suppressLineNumbers w:val="0"/>
        <w:snapToGrid w:val="0"/>
        <w:spacing w:before="0" w:beforeAutospacing="0" w:after="0" w:afterAutospacing="0" w:line="580" w:lineRule="exact"/>
        <w:ind w:left="0" w:right="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bidi="ar"/>
        </w:rPr>
        <w:t xml:space="preserve">    3.</w:t>
      </w:r>
      <w:r>
        <w:rPr>
          <w:rFonts w:hint="eastAsia" w:ascii="仿宋_GB2312" w:hAnsi="Times New Roman" w:eastAsia="仿宋_GB2312" w:cs="仿宋_GB2312"/>
          <w:color w:val="auto"/>
          <w:kern w:val="2"/>
          <w:sz w:val="32"/>
          <w:szCs w:val="32"/>
          <w:lang w:val="en-US" w:eastAsia="zh-CN" w:bidi="ar"/>
        </w:rPr>
        <w:t>天津市农产品质量安全监督抽查拒检确认书</w:t>
      </w:r>
    </w:p>
    <w:p w14:paraId="466599EC">
      <w:pPr>
        <w:pStyle w:val="5"/>
        <w:keepNext w:val="0"/>
        <w:keepLines w:val="0"/>
        <w:widowControl w:val="0"/>
        <w:suppressLineNumbers w:val="0"/>
        <w:spacing w:before="0" w:beforeAutospacing="0" w:after="0" w:afterAutospacing="0" w:line="580" w:lineRule="exact"/>
        <w:ind w:left="0" w:right="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bidi="ar"/>
        </w:rPr>
        <w:t xml:space="preserve">    4.</w:t>
      </w:r>
      <w:r>
        <w:rPr>
          <w:rFonts w:hint="eastAsia" w:ascii="仿宋_GB2312" w:hAnsi="Times New Roman" w:eastAsia="仿宋_GB2312" w:cs="仿宋_GB2312"/>
          <w:color w:val="auto"/>
          <w:spacing w:val="0"/>
          <w:kern w:val="2"/>
          <w:sz w:val="32"/>
          <w:szCs w:val="32"/>
          <w:lang w:val="en-US" w:eastAsia="zh-CN" w:bidi="ar"/>
        </w:rPr>
        <w:t>天津市农产品质量安全监督抽查不合格结果通知单</w:t>
      </w:r>
    </w:p>
    <w:p w14:paraId="2E639D4E">
      <w:pPr>
        <w:pStyle w:val="5"/>
        <w:keepNext w:val="0"/>
        <w:keepLines w:val="0"/>
        <w:widowControl w:val="0"/>
        <w:suppressLineNumbers w:val="0"/>
        <w:spacing w:before="0" w:beforeAutospacing="0" w:after="0" w:afterAutospacing="0" w:line="580" w:lineRule="exact"/>
        <w:ind w:left="0" w:right="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bidi="ar"/>
        </w:rPr>
        <w:t xml:space="preserve">    5.</w:t>
      </w:r>
      <w:r>
        <w:rPr>
          <w:rFonts w:hint="eastAsia" w:ascii="仿宋_GB2312" w:hAnsi="Times New Roman" w:eastAsia="仿宋_GB2312" w:cs="仿宋_GB2312"/>
          <w:color w:val="auto"/>
          <w:kern w:val="2"/>
          <w:sz w:val="32"/>
          <w:szCs w:val="32"/>
          <w:lang w:val="en-US" w:eastAsia="zh-CN" w:bidi="ar"/>
        </w:rPr>
        <w:t>天津市农产品质量安全监督抽查复检通知单</w:t>
      </w:r>
    </w:p>
    <w:p w14:paraId="0DF1BF15">
      <w:pPr>
        <w:pStyle w:val="5"/>
        <w:keepNext w:val="0"/>
        <w:keepLines w:val="0"/>
        <w:widowControl w:val="0"/>
        <w:suppressLineNumbers w:val="0"/>
        <w:spacing w:before="0" w:beforeAutospacing="0" w:after="0" w:afterAutospacing="0" w:line="580" w:lineRule="exact"/>
        <w:ind w:left="0" w:right="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bidi="ar"/>
        </w:rPr>
        <w:t xml:space="preserve">    6.</w:t>
      </w:r>
      <w:r>
        <w:rPr>
          <w:rFonts w:hint="eastAsia" w:ascii="仿宋_GB2312" w:hAnsi="Times New Roman" w:eastAsia="仿宋_GB2312" w:cs="仿宋_GB2312"/>
          <w:color w:val="auto"/>
          <w:kern w:val="2"/>
          <w:sz w:val="32"/>
          <w:szCs w:val="32"/>
          <w:lang w:val="en-US" w:eastAsia="zh-CN" w:bidi="ar"/>
        </w:rPr>
        <w:t>天津市农产品质量安全监督抽查复检产品确认书</w:t>
      </w:r>
    </w:p>
    <w:p w14:paraId="13B30CEB">
      <w:pPr>
        <w:pStyle w:val="5"/>
        <w:keepNext w:val="0"/>
        <w:keepLines w:val="0"/>
        <w:widowControl w:val="0"/>
        <w:suppressLineNumbers w:val="0"/>
        <w:spacing w:before="0" w:beforeAutospacing="0" w:after="0" w:afterAutospacing="0" w:line="580" w:lineRule="exact"/>
        <w:ind w:left="0" w:right="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bidi="ar"/>
        </w:rPr>
        <w:t xml:space="preserve">    7.</w:t>
      </w:r>
      <w:r>
        <w:rPr>
          <w:rFonts w:hint="eastAsia" w:ascii="仿宋_GB2312" w:hAnsi="Times New Roman" w:eastAsia="仿宋_GB2312" w:cs="仿宋_GB2312"/>
          <w:color w:val="auto"/>
          <w:kern w:val="2"/>
          <w:sz w:val="32"/>
          <w:szCs w:val="32"/>
          <w:lang w:val="en-US" w:eastAsia="zh-CN" w:bidi="ar"/>
        </w:rPr>
        <w:t>天津市农产品质量安全监督抽查复检结果报告书</w:t>
      </w:r>
    </w:p>
    <w:p w14:paraId="470E025E">
      <w:pPr>
        <w:keepNext w:val="0"/>
        <w:keepLines w:val="0"/>
        <w:widowControl/>
        <w:suppressLineNumbers w:val="0"/>
        <w:spacing w:before="0" w:beforeAutospacing="0" w:after="0" w:afterAutospacing="0" w:line="240" w:lineRule="atLeast"/>
        <w:ind w:left="0" w:right="0"/>
        <w:jc w:val="left"/>
        <w:rPr>
          <w:rFonts w:hint="default" w:ascii="Times New Roman" w:hAnsi="Times New Roman" w:eastAsia="黑体" w:cs="Times New Roman"/>
          <w:color w:val="auto"/>
          <w:spacing w:val="0"/>
          <w:kern w:val="2"/>
          <w:sz w:val="32"/>
          <w:szCs w:val="32"/>
        </w:rPr>
      </w:pPr>
      <w:r>
        <w:rPr>
          <w:rFonts w:hint="default" w:ascii="Times New Roman" w:hAnsi="Times New Roman" w:eastAsia="黑体" w:cs="Times New Roman"/>
          <w:color w:val="auto"/>
          <w:spacing w:val="0"/>
          <w:kern w:val="2"/>
          <w:sz w:val="32"/>
          <w:szCs w:val="32"/>
          <w:lang w:val="en-US" w:eastAsia="zh-CN" w:bidi="ar"/>
        </w:rPr>
        <w:br w:type="page"/>
      </w:r>
    </w:p>
    <w:p w14:paraId="1C80D683">
      <w:pPr>
        <w:pStyle w:val="5"/>
        <w:keepNext w:val="0"/>
        <w:keepLines w:val="0"/>
        <w:widowControl w:val="0"/>
        <w:suppressLineNumbers w:val="0"/>
        <w:snapToGrid w:val="0"/>
        <w:spacing w:before="0" w:beforeAutospacing="0" w:after="0" w:afterAutospacing="0" w:line="500" w:lineRule="exact"/>
        <w:ind w:left="0" w:right="0" w:firstLine="6"/>
        <w:jc w:val="both"/>
        <w:rPr>
          <w:rFonts w:hint="default" w:ascii="Times New Roman" w:hAnsi="Times New Roman" w:eastAsia="黑体" w:cs="Times New Roman"/>
          <w:color w:val="auto"/>
          <w:kern w:val="2"/>
          <w:sz w:val="32"/>
          <w:szCs w:val="32"/>
        </w:rPr>
      </w:pPr>
      <w:r>
        <w:rPr>
          <w:rFonts w:hint="eastAsia" w:ascii="黑体" w:hAnsi="宋体" w:eastAsia="黑体" w:cs="黑体"/>
          <w:color w:val="auto"/>
          <w:kern w:val="2"/>
          <w:sz w:val="32"/>
          <w:szCs w:val="32"/>
          <w:lang w:val="en-US" w:eastAsia="zh-CN" w:bidi="ar"/>
        </w:rPr>
        <w:t>附表</w:t>
      </w:r>
      <w:r>
        <w:rPr>
          <w:rFonts w:hint="default" w:ascii="Times New Roman" w:hAnsi="Times New Roman" w:eastAsia="黑体" w:cs="Times New Roman"/>
          <w:color w:val="auto"/>
          <w:kern w:val="2"/>
          <w:sz w:val="32"/>
          <w:szCs w:val="32"/>
          <w:lang w:val="en-US" w:eastAsia="zh-CN" w:bidi="ar"/>
        </w:rPr>
        <w:t>1</w:t>
      </w:r>
    </w:p>
    <w:p w14:paraId="7ACB7877">
      <w:pPr>
        <w:pStyle w:val="5"/>
        <w:keepNext w:val="0"/>
        <w:keepLines w:val="0"/>
        <w:widowControl w:val="0"/>
        <w:suppressLineNumbers w:val="0"/>
        <w:snapToGrid w:val="0"/>
        <w:spacing w:before="0" w:beforeAutospacing="0" w:after="0" w:afterAutospacing="0" w:line="500" w:lineRule="exact"/>
        <w:ind w:left="0" w:right="0" w:firstLine="6"/>
        <w:jc w:val="center"/>
        <w:rPr>
          <w:rFonts w:hint="default" w:ascii="Times New Roman" w:hAnsi="Times New Roman" w:eastAsia="黑体" w:cs="Times New Roman"/>
          <w:color w:val="auto"/>
          <w:kern w:val="2"/>
          <w:sz w:val="32"/>
          <w:szCs w:val="32"/>
        </w:rPr>
      </w:pPr>
      <w:r>
        <w:rPr>
          <w:rFonts w:hint="eastAsia" w:ascii="方正小标宋简体" w:hAnsi="方正小标宋简体" w:eastAsia="方正小标宋简体" w:cs="方正小标宋简体"/>
          <w:color w:val="auto"/>
          <w:kern w:val="2"/>
          <w:sz w:val="32"/>
          <w:szCs w:val="32"/>
          <w:lang w:val="en-US" w:eastAsia="zh-CN" w:bidi="ar"/>
        </w:rPr>
        <w:t>天津市农产品质量安全监督抽查抽样单</w:t>
      </w:r>
    </w:p>
    <w:p w14:paraId="31C7BA7F">
      <w:pPr>
        <w:keepNext w:val="0"/>
        <w:keepLines w:val="0"/>
        <w:widowControl w:val="0"/>
        <w:suppressLineNumbers w:val="0"/>
        <w:wordWrap w:val="0"/>
        <w:spacing w:before="116" w:beforeAutospacing="0" w:after="10" w:afterAutospacing="0" w:line="240" w:lineRule="atLeast"/>
        <w:ind w:left="0" w:right="0"/>
        <w:jc w:val="right"/>
        <w:rPr>
          <w:rFonts w:hint="eastAsia" w:ascii="宋体" w:hAnsi="宋体" w:eastAsia="宋体" w:cs="Times New Roman"/>
          <w:color w:val="auto"/>
          <w:spacing w:val="0"/>
          <w:kern w:val="2"/>
          <w:sz w:val="21"/>
          <w:szCs w:val="21"/>
        </w:rPr>
      </w:pPr>
      <w:r>
        <w:rPr>
          <w:rFonts w:hint="eastAsia" w:ascii="宋体" w:hAnsi="宋体" w:eastAsia="宋体" w:cs="宋体"/>
          <w:color w:val="auto"/>
          <w:spacing w:val="0"/>
          <w:kern w:val="2"/>
          <w:sz w:val="21"/>
          <w:szCs w:val="21"/>
          <w:lang w:val="en-US" w:eastAsia="zh-CN" w:bidi="ar"/>
        </w:rPr>
        <w:t>抽样单编号：</w:t>
      </w:r>
      <w:r>
        <w:rPr>
          <w:rFonts w:hint="eastAsia" w:ascii="宋体" w:hAnsi="宋体" w:eastAsia="宋体" w:cs="Times New Roman"/>
          <w:color w:val="auto"/>
          <w:spacing w:val="0"/>
          <w:kern w:val="2"/>
          <w:sz w:val="21"/>
          <w:szCs w:val="21"/>
          <w:lang w:val="en-US" w:eastAsia="zh-CN" w:bidi="ar"/>
        </w:rPr>
        <w:t>№.</w:t>
      </w:r>
      <w:r>
        <w:rPr>
          <w:rFonts w:hint="eastAsia" w:ascii="宋体" w:hAnsi="宋体" w:eastAsia="宋体" w:cs="Times New Roman"/>
          <w:color w:val="auto"/>
          <w:spacing w:val="0"/>
          <w:kern w:val="2"/>
          <w:sz w:val="21"/>
          <w:szCs w:val="21"/>
          <w:u w:val="single"/>
          <w:lang w:val="en-US" w:eastAsia="zh-CN" w:bidi="ar"/>
        </w:rPr>
        <w:t xml:space="preserve">                     </w:t>
      </w:r>
    </w:p>
    <w:tbl>
      <w:tblPr>
        <w:tblStyle w:val="6"/>
        <w:tblW w:w="91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1170"/>
        <w:gridCol w:w="1620"/>
        <w:gridCol w:w="2208"/>
        <w:gridCol w:w="222"/>
        <w:gridCol w:w="1305"/>
        <w:gridCol w:w="691"/>
        <w:gridCol w:w="644"/>
        <w:gridCol w:w="417"/>
        <w:gridCol w:w="411"/>
        <w:gridCol w:w="447"/>
      </w:tblGrid>
      <w:tr w14:paraId="5A760D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26" w:hRule="atLeast"/>
          <w:jc w:val="center"/>
        </w:trPr>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F7ACF6F">
            <w:pPr>
              <w:pStyle w:val="5"/>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color w:val="auto"/>
                <w:spacing w:val="0"/>
                <w:kern w:val="2"/>
                <w:sz w:val="20"/>
                <w:szCs w:val="20"/>
              </w:rPr>
            </w:pPr>
          </w:p>
          <w:p w14:paraId="1630A6F6">
            <w:pPr>
              <w:pStyle w:val="5"/>
              <w:keepNext w:val="0"/>
              <w:keepLines w:val="0"/>
              <w:widowControl w:val="0"/>
              <w:suppressLineNumbers w:val="0"/>
              <w:spacing w:before="8" w:beforeAutospacing="0" w:after="0" w:afterAutospacing="0" w:line="240" w:lineRule="auto"/>
              <w:ind w:left="0" w:right="0"/>
              <w:jc w:val="both"/>
              <w:rPr>
                <w:rFonts w:hint="default" w:ascii="Times New Roman" w:hAnsi="Times New Roman" w:eastAsia="宋体" w:cs="Times New Roman"/>
                <w:color w:val="auto"/>
                <w:spacing w:val="0"/>
                <w:kern w:val="2"/>
                <w:sz w:val="29"/>
                <w:szCs w:val="29"/>
              </w:rPr>
            </w:pPr>
          </w:p>
          <w:p w14:paraId="6B2E2348">
            <w:pPr>
              <w:pStyle w:val="5"/>
              <w:keepNext w:val="0"/>
              <w:keepLines w:val="0"/>
              <w:widowControl w:val="0"/>
              <w:suppressLineNumbers w:val="0"/>
              <w:spacing w:before="0" w:beforeAutospacing="0" w:after="0" w:afterAutospacing="0" w:line="283" w:lineRule="auto"/>
              <w:ind w:left="0" w:right="203"/>
              <w:jc w:val="center"/>
              <w:rPr>
                <w:rFonts w:hint="default" w:ascii="Times New Roman" w:hAnsi="Times New Roman" w:eastAsia="宋体" w:cs="Times New Roman"/>
                <w:color w:val="auto"/>
                <w:spacing w:val="0"/>
                <w:kern w:val="2"/>
                <w:sz w:val="21"/>
                <w:szCs w:val="21"/>
              </w:rPr>
            </w:pPr>
            <w:r>
              <w:rPr>
                <w:rFonts w:hint="eastAsia" w:ascii="宋体" w:hAnsi="宋体" w:eastAsia="宋体" w:cs="宋体"/>
                <w:color w:val="auto"/>
                <w:spacing w:val="0"/>
                <w:kern w:val="2"/>
                <w:sz w:val="21"/>
                <w:szCs w:val="21"/>
                <w:lang w:val="en-US" w:eastAsia="zh-CN" w:bidi="ar"/>
              </w:rPr>
              <w:t>被抽查</w:t>
            </w:r>
          </w:p>
          <w:p w14:paraId="28C93512">
            <w:pPr>
              <w:pStyle w:val="5"/>
              <w:keepNext w:val="0"/>
              <w:keepLines w:val="0"/>
              <w:widowControl w:val="0"/>
              <w:suppressLineNumbers w:val="0"/>
              <w:spacing w:before="0" w:beforeAutospacing="0" w:after="0" w:afterAutospacing="0" w:line="283" w:lineRule="auto"/>
              <w:ind w:left="0" w:right="203"/>
              <w:jc w:val="center"/>
              <w:rPr>
                <w:rFonts w:hint="default" w:ascii="Times New Roman" w:hAnsi="Times New Roman" w:eastAsia="宋体" w:cs="Times New Roman"/>
                <w:color w:val="auto"/>
                <w:spacing w:val="0"/>
                <w:kern w:val="2"/>
                <w:sz w:val="21"/>
                <w:szCs w:val="21"/>
              </w:rPr>
            </w:pPr>
            <w:r>
              <w:rPr>
                <w:rFonts w:hint="eastAsia" w:ascii="宋体" w:hAnsi="宋体" w:eastAsia="宋体" w:cs="宋体"/>
                <w:color w:val="auto"/>
                <w:spacing w:val="0"/>
                <w:kern w:val="2"/>
                <w:sz w:val="21"/>
                <w:szCs w:val="21"/>
                <w:lang w:val="en-US" w:eastAsia="zh-CN" w:bidi="ar"/>
              </w:rPr>
              <w:t>单位信息</w:t>
            </w:r>
          </w:p>
        </w:tc>
        <w:tc>
          <w:tcPr>
            <w:tcW w:w="1620" w:type="dxa"/>
            <w:tcBorders>
              <w:top w:val="single" w:color="000000" w:sz="4" w:space="0"/>
              <w:left w:val="nil"/>
              <w:bottom w:val="single" w:color="000000" w:sz="4" w:space="0"/>
              <w:right w:val="single" w:color="000000" w:sz="4" w:space="0"/>
            </w:tcBorders>
            <w:shd w:val="clear" w:color="auto" w:fill="auto"/>
            <w:vAlign w:val="center"/>
          </w:tcPr>
          <w:p w14:paraId="66F01310">
            <w:pPr>
              <w:pStyle w:val="5"/>
              <w:keepNext w:val="0"/>
              <w:keepLines w:val="0"/>
              <w:widowControl w:val="0"/>
              <w:suppressLineNumbers w:val="0"/>
              <w:spacing w:before="166" w:beforeAutospacing="0" w:after="0" w:afterAutospacing="0" w:line="240" w:lineRule="auto"/>
              <w:ind w:left="180" w:right="165"/>
              <w:jc w:val="center"/>
              <w:rPr>
                <w:rFonts w:hint="default" w:ascii="Times New Roman" w:hAnsi="Times New Roman" w:eastAsia="宋体" w:cs="Times New Roman"/>
                <w:color w:val="auto"/>
                <w:spacing w:val="0"/>
                <w:kern w:val="2"/>
                <w:sz w:val="21"/>
                <w:szCs w:val="21"/>
              </w:rPr>
            </w:pPr>
            <w:r>
              <w:rPr>
                <w:rFonts w:hint="eastAsia" w:ascii="宋体" w:hAnsi="宋体" w:eastAsia="宋体" w:cs="宋体"/>
                <w:color w:val="auto"/>
                <w:spacing w:val="0"/>
                <w:kern w:val="2"/>
                <w:sz w:val="21"/>
                <w:szCs w:val="21"/>
                <w:lang w:val="en-US" w:eastAsia="zh-CN" w:bidi="ar"/>
              </w:rPr>
              <w:t>单位地址</w:t>
            </w:r>
          </w:p>
        </w:tc>
        <w:tc>
          <w:tcPr>
            <w:tcW w:w="6345" w:type="dxa"/>
            <w:gridSpan w:val="8"/>
            <w:tcBorders>
              <w:top w:val="single" w:color="000000" w:sz="4" w:space="0"/>
              <w:left w:val="nil"/>
              <w:bottom w:val="single" w:color="000000" w:sz="4" w:space="0"/>
              <w:right w:val="single" w:color="000000" w:sz="4" w:space="0"/>
            </w:tcBorders>
            <w:shd w:val="clear" w:color="auto" w:fill="auto"/>
            <w:vAlign w:val="top"/>
          </w:tcPr>
          <w:p w14:paraId="49BCC18C">
            <w:pPr>
              <w:pStyle w:val="5"/>
              <w:keepNext w:val="0"/>
              <w:keepLines w:val="0"/>
              <w:widowControl w:val="0"/>
              <w:suppressLineNumbers w:val="0"/>
              <w:spacing w:before="166" w:beforeAutospacing="0" w:after="0" w:afterAutospacing="0" w:line="240" w:lineRule="auto"/>
              <w:ind w:left="277" w:right="0"/>
              <w:jc w:val="both"/>
              <w:rPr>
                <w:rFonts w:hint="default" w:ascii="Times New Roman" w:hAnsi="Times New Roman" w:eastAsia="宋体" w:cs="Times New Roman"/>
                <w:color w:val="auto"/>
                <w:spacing w:val="0"/>
                <w:kern w:val="2"/>
                <w:sz w:val="21"/>
                <w:szCs w:val="21"/>
              </w:rPr>
            </w:pPr>
            <w:r>
              <w:rPr>
                <w:rFonts w:hint="default" w:ascii="Times New Roman" w:hAnsi="Times New Roman" w:eastAsia="宋体" w:cs="Times New Roman"/>
                <w:color w:val="auto"/>
                <w:spacing w:val="0"/>
                <w:kern w:val="2"/>
                <w:sz w:val="21"/>
                <w:szCs w:val="21"/>
                <w:lang w:val="en-US" w:eastAsia="zh-CN" w:bidi="ar"/>
              </w:rPr>
              <w:t xml:space="preserve">     </w:t>
            </w:r>
            <w:r>
              <w:rPr>
                <w:rFonts w:hint="eastAsia" w:ascii="宋体" w:hAnsi="宋体" w:eastAsia="宋体" w:cs="宋体"/>
                <w:color w:val="auto"/>
                <w:spacing w:val="0"/>
                <w:kern w:val="2"/>
                <w:sz w:val="21"/>
                <w:szCs w:val="21"/>
                <w:lang w:val="en-US" w:eastAsia="zh-CN" w:bidi="ar"/>
              </w:rPr>
              <w:t>区</w:t>
            </w:r>
            <w:r>
              <w:rPr>
                <w:rFonts w:hint="default" w:ascii="Times New Roman" w:hAnsi="Times New Roman" w:eastAsia="宋体" w:cs="Times New Roman"/>
                <w:color w:val="auto"/>
                <w:spacing w:val="0"/>
                <w:kern w:val="2"/>
                <w:sz w:val="21"/>
                <w:szCs w:val="21"/>
                <w:lang w:val="en-US" w:eastAsia="zh-CN" w:bidi="ar"/>
              </w:rPr>
              <w:t xml:space="preserve">      </w:t>
            </w:r>
            <w:r>
              <w:rPr>
                <w:rFonts w:hint="eastAsia" w:ascii="宋体" w:hAnsi="宋体" w:eastAsia="宋体" w:cs="宋体"/>
                <w:color w:val="auto"/>
                <w:spacing w:val="0"/>
                <w:kern w:val="2"/>
                <w:sz w:val="21"/>
                <w:szCs w:val="21"/>
                <w:lang w:val="en-US" w:eastAsia="zh-CN" w:bidi="ar"/>
              </w:rPr>
              <w:t>乡（镇）</w:t>
            </w:r>
            <w:r>
              <w:rPr>
                <w:rFonts w:hint="default" w:ascii="Times New Roman" w:hAnsi="Times New Roman" w:eastAsia="宋体" w:cs="Times New Roman"/>
                <w:color w:val="auto"/>
                <w:spacing w:val="0"/>
                <w:kern w:val="2"/>
                <w:sz w:val="21"/>
                <w:szCs w:val="21"/>
                <w:lang w:val="en-US" w:eastAsia="zh-CN" w:bidi="ar"/>
              </w:rPr>
              <w:t xml:space="preserve">     </w:t>
            </w:r>
            <w:r>
              <w:rPr>
                <w:rFonts w:hint="eastAsia" w:ascii="宋体" w:hAnsi="宋体" w:eastAsia="宋体" w:cs="宋体"/>
                <w:color w:val="auto"/>
                <w:spacing w:val="0"/>
                <w:kern w:val="2"/>
                <w:sz w:val="21"/>
                <w:szCs w:val="21"/>
                <w:lang w:val="en-US" w:eastAsia="zh-CN" w:bidi="ar"/>
              </w:rPr>
              <w:t>村（组）</w:t>
            </w:r>
          </w:p>
        </w:tc>
      </w:tr>
      <w:tr w14:paraId="383D3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11" w:hRule="atLeast"/>
          <w:jc w:val="center"/>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1856C6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620" w:type="dxa"/>
            <w:tcBorders>
              <w:top w:val="single" w:color="000000" w:sz="4" w:space="0"/>
              <w:left w:val="nil"/>
              <w:bottom w:val="single" w:color="000000" w:sz="4" w:space="0"/>
              <w:right w:val="single" w:color="000000" w:sz="4" w:space="0"/>
            </w:tcBorders>
            <w:shd w:val="clear" w:color="auto" w:fill="auto"/>
            <w:vAlign w:val="center"/>
          </w:tcPr>
          <w:p w14:paraId="1680DE8A">
            <w:pPr>
              <w:pStyle w:val="5"/>
              <w:keepNext w:val="0"/>
              <w:keepLines w:val="0"/>
              <w:widowControl w:val="0"/>
              <w:suppressLineNumbers w:val="0"/>
              <w:spacing w:before="166" w:beforeAutospacing="0" w:after="0" w:afterAutospacing="0" w:line="240" w:lineRule="auto"/>
              <w:ind w:left="180" w:right="165"/>
              <w:jc w:val="center"/>
              <w:rPr>
                <w:rFonts w:hint="default" w:ascii="Times New Roman" w:hAnsi="Times New Roman" w:eastAsia="宋体" w:cs="Times New Roman"/>
                <w:color w:val="auto"/>
                <w:spacing w:val="0"/>
                <w:kern w:val="2"/>
                <w:sz w:val="21"/>
                <w:szCs w:val="21"/>
              </w:rPr>
            </w:pPr>
            <w:r>
              <w:rPr>
                <w:rFonts w:hint="eastAsia" w:ascii="宋体" w:hAnsi="宋体" w:eastAsia="宋体" w:cs="宋体"/>
                <w:color w:val="auto"/>
                <w:spacing w:val="0"/>
                <w:kern w:val="2"/>
                <w:sz w:val="21"/>
                <w:szCs w:val="21"/>
                <w:lang w:val="en-US" w:eastAsia="zh-CN" w:bidi="ar"/>
              </w:rPr>
              <w:t>单位名称</w:t>
            </w:r>
          </w:p>
        </w:tc>
        <w:tc>
          <w:tcPr>
            <w:tcW w:w="6345" w:type="dxa"/>
            <w:gridSpan w:val="8"/>
            <w:tcBorders>
              <w:top w:val="single" w:color="000000" w:sz="4" w:space="0"/>
              <w:left w:val="nil"/>
              <w:bottom w:val="single" w:color="000000" w:sz="4" w:space="0"/>
              <w:right w:val="single" w:color="000000" w:sz="4" w:space="0"/>
            </w:tcBorders>
            <w:shd w:val="clear" w:color="auto" w:fill="auto"/>
            <w:vAlign w:val="top"/>
          </w:tcPr>
          <w:p w14:paraId="3B6605AF">
            <w:pPr>
              <w:pStyle w:val="5"/>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color w:val="auto"/>
                <w:spacing w:val="0"/>
                <w:kern w:val="2"/>
                <w:sz w:val="20"/>
                <w:szCs w:val="20"/>
              </w:rPr>
            </w:pPr>
          </w:p>
        </w:tc>
      </w:tr>
      <w:tr w14:paraId="75B22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jc w:val="center"/>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37ED23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620" w:type="dxa"/>
            <w:tcBorders>
              <w:top w:val="single" w:color="000000" w:sz="4" w:space="0"/>
              <w:left w:val="nil"/>
              <w:bottom w:val="single" w:color="000000" w:sz="4" w:space="0"/>
              <w:right w:val="single" w:color="000000" w:sz="4" w:space="0"/>
            </w:tcBorders>
            <w:shd w:val="clear" w:color="auto" w:fill="auto"/>
            <w:vAlign w:val="center"/>
          </w:tcPr>
          <w:p w14:paraId="362076BE">
            <w:pPr>
              <w:pStyle w:val="5"/>
              <w:keepNext w:val="0"/>
              <w:keepLines w:val="0"/>
              <w:widowControl w:val="0"/>
              <w:suppressLineNumbers w:val="0"/>
              <w:spacing w:before="166" w:beforeAutospacing="0" w:after="0" w:afterAutospacing="0" w:line="240" w:lineRule="auto"/>
              <w:ind w:left="180" w:right="165"/>
              <w:jc w:val="center"/>
              <w:rPr>
                <w:rFonts w:hint="default" w:ascii="Times New Roman" w:hAnsi="Times New Roman" w:eastAsia="宋体" w:cs="Times New Roman"/>
                <w:color w:val="auto"/>
                <w:spacing w:val="0"/>
                <w:kern w:val="2"/>
                <w:sz w:val="21"/>
                <w:szCs w:val="21"/>
              </w:rPr>
            </w:pPr>
            <w:r>
              <w:rPr>
                <w:rFonts w:hint="eastAsia" w:ascii="宋体" w:hAnsi="宋体" w:eastAsia="宋体" w:cs="宋体"/>
                <w:color w:val="auto"/>
                <w:spacing w:val="0"/>
                <w:kern w:val="2"/>
                <w:sz w:val="21"/>
                <w:szCs w:val="21"/>
                <w:lang w:val="en-US" w:eastAsia="zh-CN" w:bidi="ar"/>
              </w:rPr>
              <w:t>联</w:t>
            </w:r>
            <w:r>
              <w:rPr>
                <w:rFonts w:hint="default" w:ascii="Times New Roman" w:hAnsi="Times New Roman" w:eastAsia="宋体" w:cs="Times New Roman"/>
                <w:color w:val="auto"/>
                <w:spacing w:val="0"/>
                <w:kern w:val="2"/>
                <w:sz w:val="21"/>
                <w:szCs w:val="21"/>
                <w:lang w:val="en-US" w:eastAsia="zh-CN" w:bidi="ar"/>
              </w:rPr>
              <w:t xml:space="preserve"> </w:t>
            </w:r>
            <w:r>
              <w:rPr>
                <w:rFonts w:hint="eastAsia" w:ascii="宋体" w:hAnsi="宋体" w:eastAsia="宋体" w:cs="宋体"/>
                <w:color w:val="auto"/>
                <w:spacing w:val="0"/>
                <w:kern w:val="2"/>
                <w:sz w:val="21"/>
                <w:szCs w:val="21"/>
                <w:lang w:val="en-US" w:eastAsia="zh-CN" w:bidi="ar"/>
              </w:rPr>
              <w:t>系</w:t>
            </w:r>
            <w:r>
              <w:rPr>
                <w:rFonts w:hint="default" w:ascii="Times New Roman" w:hAnsi="Times New Roman" w:eastAsia="宋体" w:cs="Times New Roman"/>
                <w:color w:val="auto"/>
                <w:spacing w:val="0"/>
                <w:kern w:val="2"/>
                <w:sz w:val="21"/>
                <w:szCs w:val="21"/>
                <w:lang w:val="en-US" w:eastAsia="zh-CN" w:bidi="ar"/>
              </w:rPr>
              <w:t xml:space="preserve"> </w:t>
            </w:r>
            <w:r>
              <w:rPr>
                <w:rFonts w:hint="eastAsia" w:ascii="宋体" w:hAnsi="宋体" w:eastAsia="宋体" w:cs="宋体"/>
                <w:color w:val="auto"/>
                <w:spacing w:val="0"/>
                <w:kern w:val="2"/>
                <w:sz w:val="21"/>
                <w:szCs w:val="21"/>
                <w:lang w:val="en-US" w:eastAsia="zh-CN" w:bidi="ar"/>
              </w:rPr>
              <w:t>人</w:t>
            </w:r>
          </w:p>
        </w:tc>
        <w:tc>
          <w:tcPr>
            <w:tcW w:w="2430" w:type="dxa"/>
            <w:gridSpan w:val="2"/>
            <w:tcBorders>
              <w:top w:val="single" w:color="000000" w:sz="4" w:space="0"/>
              <w:left w:val="nil"/>
              <w:bottom w:val="single" w:color="000000" w:sz="4" w:space="0"/>
              <w:right w:val="single" w:color="000000" w:sz="4" w:space="0"/>
            </w:tcBorders>
            <w:shd w:val="clear" w:color="auto" w:fill="auto"/>
            <w:vAlign w:val="top"/>
          </w:tcPr>
          <w:p w14:paraId="68EBE7EB">
            <w:pPr>
              <w:pStyle w:val="5"/>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color w:val="auto"/>
                <w:spacing w:val="0"/>
                <w:kern w:val="2"/>
                <w:sz w:val="20"/>
                <w:szCs w:val="20"/>
              </w:rPr>
            </w:pPr>
          </w:p>
        </w:tc>
        <w:tc>
          <w:tcPr>
            <w:tcW w:w="1305" w:type="dxa"/>
            <w:tcBorders>
              <w:top w:val="single" w:color="000000" w:sz="4" w:space="0"/>
              <w:left w:val="nil"/>
              <w:bottom w:val="single" w:color="000000" w:sz="4" w:space="0"/>
              <w:right w:val="single" w:color="000000" w:sz="4" w:space="0"/>
            </w:tcBorders>
            <w:shd w:val="clear" w:color="auto" w:fill="auto"/>
            <w:vAlign w:val="top"/>
          </w:tcPr>
          <w:p w14:paraId="549432BA">
            <w:pPr>
              <w:pStyle w:val="5"/>
              <w:keepNext w:val="0"/>
              <w:keepLines w:val="0"/>
              <w:widowControl w:val="0"/>
              <w:suppressLineNumbers w:val="0"/>
              <w:spacing w:before="166" w:beforeAutospacing="0" w:after="0" w:afterAutospacing="0" w:line="240" w:lineRule="auto"/>
              <w:ind w:left="49" w:right="35"/>
              <w:jc w:val="center"/>
              <w:rPr>
                <w:rFonts w:hint="default" w:ascii="Times New Roman" w:hAnsi="Times New Roman" w:eastAsia="宋体" w:cs="Times New Roman"/>
                <w:color w:val="auto"/>
                <w:spacing w:val="0"/>
                <w:kern w:val="2"/>
                <w:sz w:val="21"/>
                <w:szCs w:val="21"/>
              </w:rPr>
            </w:pPr>
            <w:r>
              <w:rPr>
                <w:rFonts w:hint="eastAsia" w:ascii="宋体" w:hAnsi="宋体" w:eastAsia="宋体" w:cs="宋体"/>
                <w:color w:val="auto"/>
                <w:spacing w:val="0"/>
                <w:kern w:val="2"/>
                <w:sz w:val="21"/>
                <w:szCs w:val="21"/>
                <w:lang w:val="en-US" w:eastAsia="zh-CN" w:bidi="ar"/>
              </w:rPr>
              <w:t>电</w:t>
            </w:r>
            <w:r>
              <w:rPr>
                <w:rFonts w:hint="default" w:ascii="Times New Roman" w:hAnsi="Times New Roman" w:eastAsia="宋体" w:cs="Times New Roman"/>
                <w:color w:val="auto"/>
                <w:spacing w:val="0"/>
                <w:kern w:val="2"/>
                <w:sz w:val="21"/>
                <w:szCs w:val="21"/>
                <w:lang w:val="en-US" w:eastAsia="zh-CN" w:bidi="ar"/>
              </w:rPr>
              <w:t xml:space="preserve"> </w:t>
            </w:r>
            <w:r>
              <w:rPr>
                <w:rFonts w:hint="eastAsia" w:ascii="宋体" w:hAnsi="宋体" w:eastAsia="宋体" w:cs="宋体"/>
                <w:color w:val="auto"/>
                <w:spacing w:val="0"/>
                <w:kern w:val="2"/>
                <w:sz w:val="21"/>
                <w:szCs w:val="21"/>
                <w:lang w:val="en-US" w:eastAsia="zh-CN" w:bidi="ar"/>
              </w:rPr>
              <w:t>话</w:t>
            </w:r>
          </w:p>
        </w:tc>
        <w:tc>
          <w:tcPr>
            <w:tcW w:w="2610" w:type="dxa"/>
            <w:gridSpan w:val="5"/>
            <w:tcBorders>
              <w:top w:val="single" w:color="000000" w:sz="4" w:space="0"/>
              <w:left w:val="nil"/>
              <w:bottom w:val="single" w:color="000000" w:sz="4" w:space="0"/>
              <w:right w:val="single" w:color="000000" w:sz="4" w:space="0"/>
            </w:tcBorders>
            <w:shd w:val="clear" w:color="auto" w:fill="auto"/>
            <w:vAlign w:val="top"/>
          </w:tcPr>
          <w:p w14:paraId="4FFE7C32">
            <w:pPr>
              <w:pStyle w:val="5"/>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color w:val="auto"/>
                <w:spacing w:val="0"/>
                <w:kern w:val="2"/>
                <w:sz w:val="20"/>
                <w:szCs w:val="20"/>
              </w:rPr>
            </w:pPr>
          </w:p>
        </w:tc>
      </w:tr>
      <w:tr w14:paraId="47116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8" w:hRule="atLeast"/>
          <w:jc w:val="center"/>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3EFEEA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620" w:type="dxa"/>
            <w:tcBorders>
              <w:top w:val="single" w:color="000000" w:sz="4" w:space="0"/>
              <w:left w:val="nil"/>
              <w:bottom w:val="single" w:color="000000" w:sz="4" w:space="0"/>
              <w:right w:val="single" w:color="000000" w:sz="4" w:space="0"/>
            </w:tcBorders>
            <w:shd w:val="clear" w:color="auto" w:fill="auto"/>
            <w:vAlign w:val="top"/>
          </w:tcPr>
          <w:p w14:paraId="7BD21EF5">
            <w:pPr>
              <w:pStyle w:val="5"/>
              <w:keepNext w:val="0"/>
              <w:keepLines w:val="0"/>
              <w:widowControl w:val="0"/>
              <w:suppressLineNumbers w:val="0"/>
              <w:spacing w:before="166" w:beforeAutospacing="0" w:after="0" w:afterAutospacing="0" w:line="240" w:lineRule="auto"/>
              <w:ind w:left="180" w:right="165"/>
              <w:jc w:val="center"/>
              <w:rPr>
                <w:rFonts w:hint="default" w:ascii="Times New Roman" w:hAnsi="Times New Roman" w:eastAsia="宋体" w:cs="Times New Roman"/>
                <w:color w:val="auto"/>
                <w:spacing w:val="0"/>
                <w:kern w:val="2"/>
                <w:sz w:val="21"/>
                <w:szCs w:val="21"/>
              </w:rPr>
            </w:pPr>
            <w:r>
              <w:rPr>
                <w:rFonts w:hint="eastAsia" w:ascii="宋体" w:hAnsi="宋体" w:eastAsia="宋体" w:cs="宋体"/>
                <w:color w:val="auto"/>
                <w:spacing w:val="0"/>
                <w:kern w:val="2"/>
                <w:sz w:val="21"/>
                <w:szCs w:val="21"/>
                <w:lang w:val="en-US" w:eastAsia="zh-CN" w:bidi="ar"/>
              </w:rPr>
              <w:t>组织机构代码</w:t>
            </w:r>
          </w:p>
        </w:tc>
        <w:tc>
          <w:tcPr>
            <w:tcW w:w="2430" w:type="dxa"/>
            <w:gridSpan w:val="2"/>
            <w:tcBorders>
              <w:top w:val="single" w:color="000000" w:sz="4" w:space="0"/>
              <w:left w:val="nil"/>
              <w:bottom w:val="single" w:color="000000" w:sz="4" w:space="0"/>
              <w:right w:val="single" w:color="000000" w:sz="4" w:space="0"/>
            </w:tcBorders>
            <w:shd w:val="clear" w:color="auto" w:fill="auto"/>
            <w:vAlign w:val="top"/>
          </w:tcPr>
          <w:p w14:paraId="705CDF1E">
            <w:pPr>
              <w:pStyle w:val="5"/>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color w:val="auto"/>
                <w:spacing w:val="0"/>
                <w:kern w:val="2"/>
                <w:sz w:val="20"/>
                <w:szCs w:val="20"/>
              </w:rPr>
            </w:pPr>
          </w:p>
        </w:tc>
        <w:tc>
          <w:tcPr>
            <w:tcW w:w="1305" w:type="dxa"/>
            <w:tcBorders>
              <w:top w:val="single" w:color="000000" w:sz="4" w:space="0"/>
              <w:left w:val="nil"/>
              <w:bottom w:val="single" w:color="000000" w:sz="4" w:space="0"/>
              <w:right w:val="single" w:color="000000" w:sz="4" w:space="0"/>
            </w:tcBorders>
            <w:shd w:val="clear" w:color="auto" w:fill="auto"/>
            <w:vAlign w:val="top"/>
          </w:tcPr>
          <w:p w14:paraId="2DE783A7">
            <w:pPr>
              <w:pStyle w:val="5"/>
              <w:keepNext w:val="0"/>
              <w:keepLines w:val="0"/>
              <w:widowControl w:val="0"/>
              <w:suppressLineNumbers w:val="0"/>
              <w:spacing w:before="166" w:beforeAutospacing="0" w:after="0" w:afterAutospacing="0" w:line="240" w:lineRule="auto"/>
              <w:ind w:left="49" w:right="35"/>
              <w:jc w:val="center"/>
              <w:rPr>
                <w:rFonts w:hint="default" w:ascii="Times New Roman" w:hAnsi="Times New Roman" w:eastAsia="宋体" w:cs="Times New Roman"/>
                <w:color w:val="auto"/>
                <w:spacing w:val="0"/>
                <w:kern w:val="2"/>
                <w:sz w:val="21"/>
                <w:szCs w:val="21"/>
              </w:rPr>
            </w:pPr>
            <w:r>
              <w:rPr>
                <w:rFonts w:hint="eastAsia" w:ascii="宋体" w:hAnsi="宋体" w:eastAsia="宋体" w:cs="宋体"/>
                <w:color w:val="auto"/>
                <w:spacing w:val="0"/>
                <w:kern w:val="2"/>
                <w:sz w:val="21"/>
                <w:szCs w:val="21"/>
                <w:lang w:val="en-US" w:eastAsia="zh-CN" w:bidi="ar"/>
              </w:rPr>
              <w:t>身份证号</w:t>
            </w:r>
          </w:p>
        </w:tc>
        <w:tc>
          <w:tcPr>
            <w:tcW w:w="2610" w:type="dxa"/>
            <w:gridSpan w:val="5"/>
            <w:tcBorders>
              <w:top w:val="single" w:color="000000" w:sz="4" w:space="0"/>
              <w:left w:val="nil"/>
              <w:bottom w:val="single" w:color="000000" w:sz="4" w:space="0"/>
              <w:right w:val="single" w:color="000000" w:sz="4" w:space="0"/>
            </w:tcBorders>
            <w:shd w:val="clear" w:color="auto" w:fill="auto"/>
            <w:vAlign w:val="top"/>
          </w:tcPr>
          <w:p w14:paraId="44EE0B33">
            <w:pPr>
              <w:pStyle w:val="5"/>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color w:val="auto"/>
                <w:spacing w:val="0"/>
                <w:kern w:val="2"/>
                <w:sz w:val="20"/>
                <w:szCs w:val="20"/>
              </w:rPr>
            </w:pPr>
          </w:p>
        </w:tc>
      </w:tr>
      <w:tr w14:paraId="20848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jc w:val="center"/>
        </w:trPr>
        <w:tc>
          <w:tcPr>
            <w:tcW w:w="1170" w:type="dxa"/>
            <w:vMerge w:val="restart"/>
            <w:tcBorders>
              <w:top w:val="nil"/>
              <w:left w:val="single" w:color="000000" w:sz="4" w:space="0"/>
              <w:bottom w:val="single" w:color="000000" w:sz="4" w:space="0"/>
              <w:right w:val="single" w:color="000000" w:sz="4" w:space="0"/>
            </w:tcBorders>
            <w:shd w:val="clear" w:color="auto" w:fill="auto"/>
            <w:vAlign w:val="center"/>
          </w:tcPr>
          <w:p w14:paraId="311BE6BA">
            <w:pPr>
              <w:pStyle w:val="5"/>
              <w:keepNext w:val="0"/>
              <w:keepLines w:val="0"/>
              <w:widowControl w:val="0"/>
              <w:suppressLineNumbers w:val="0"/>
              <w:spacing w:before="147" w:beforeAutospacing="0" w:after="0" w:afterAutospacing="0" w:line="283" w:lineRule="auto"/>
              <w:ind w:left="426" w:right="412"/>
              <w:jc w:val="center"/>
              <w:rPr>
                <w:rFonts w:hint="default" w:ascii="Times New Roman" w:hAnsi="Times New Roman" w:eastAsia="宋体" w:cs="Times New Roman"/>
                <w:color w:val="auto"/>
                <w:spacing w:val="0"/>
                <w:kern w:val="2"/>
                <w:sz w:val="21"/>
                <w:szCs w:val="21"/>
              </w:rPr>
            </w:pPr>
            <w:r>
              <w:rPr>
                <w:rFonts w:hint="eastAsia" w:ascii="宋体" w:hAnsi="宋体" w:eastAsia="宋体" w:cs="宋体"/>
                <w:color w:val="auto"/>
                <w:spacing w:val="0"/>
                <w:kern w:val="2"/>
                <w:sz w:val="21"/>
                <w:szCs w:val="21"/>
                <w:lang w:val="en-US" w:eastAsia="zh-CN" w:bidi="ar"/>
              </w:rPr>
              <w:t>样品信息</w:t>
            </w:r>
          </w:p>
        </w:tc>
        <w:tc>
          <w:tcPr>
            <w:tcW w:w="1620" w:type="dxa"/>
            <w:tcBorders>
              <w:top w:val="single" w:color="000000" w:sz="4" w:space="0"/>
              <w:left w:val="nil"/>
              <w:bottom w:val="single" w:color="000000" w:sz="4" w:space="0"/>
              <w:right w:val="single" w:color="000000" w:sz="4" w:space="0"/>
            </w:tcBorders>
            <w:shd w:val="clear" w:color="auto" w:fill="auto"/>
            <w:vAlign w:val="center"/>
          </w:tcPr>
          <w:p w14:paraId="24B55F30">
            <w:pPr>
              <w:pStyle w:val="5"/>
              <w:keepNext w:val="0"/>
              <w:keepLines w:val="0"/>
              <w:widowControl w:val="0"/>
              <w:suppressLineNumbers w:val="0"/>
              <w:spacing w:before="164" w:beforeAutospacing="0" w:after="0" w:afterAutospacing="0" w:line="240" w:lineRule="auto"/>
              <w:ind w:left="180" w:right="165"/>
              <w:jc w:val="center"/>
              <w:rPr>
                <w:rFonts w:hint="default" w:ascii="Times New Roman" w:hAnsi="Times New Roman" w:eastAsia="宋体" w:cs="Times New Roman"/>
                <w:color w:val="auto"/>
                <w:spacing w:val="0"/>
                <w:kern w:val="2"/>
                <w:sz w:val="21"/>
                <w:szCs w:val="21"/>
              </w:rPr>
            </w:pPr>
            <w:r>
              <w:rPr>
                <w:rFonts w:hint="eastAsia" w:ascii="宋体" w:hAnsi="宋体" w:eastAsia="宋体" w:cs="宋体"/>
                <w:color w:val="auto"/>
                <w:spacing w:val="0"/>
                <w:kern w:val="2"/>
                <w:sz w:val="21"/>
                <w:szCs w:val="21"/>
                <w:lang w:val="en-US" w:eastAsia="zh-CN" w:bidi="ar"/>
              </w:rPr>
              <w:t>抽样地点</w:t>
            </w:r>
          </w:p>
        </w:tc>
        <w:tc>
          <w:tcPr>
            <w:tcW w:w="6345" w:type="dxa"/>
            <w:gridSpan w:val="8"/>
            <w:tcBorders>
              <w:top w:val="single" w:color="000000" w:sz="4" w:space="0"/>
              <w:left w:val="nil"/>
              <w:bottom w:val="single" w:color="000000" w:sz="4" w:space="0"/>
              <w:right w:val="single" w:color="000000" w:sz="4" w:space="0"/>
            </w:tcBorders>
            <w:shd w:val="clear" w:color="auto" w:fill="auto"/>
            <w:vAlign w:val="top"/>
          </w:tcPr>
          <w:p w14:paraId="2ED5C967">
            <w:pPr>
              <w:pStyle w:val="5"/>
              <w:keepNext w:val="0"/>
              <w:keepLines w:val="0"/>
              <w:widowControl w:val="0"/>
              <w:suppressLineNumbers w:val="0"/>
              <w:spacing w:before="164" w:beforeAutospacing="0" w:after="0" w:afterAutospacing="0" w:line="240" w:lineRule="auto"/>
              <w:ind w:left="68" w:right="0"/>
              <w:jc w:val="both"/>
              <w:rPr>
                <w:rFonts w:hint="default" w:ascii="Times New Roman" w:hAnsi="Times New Roman" w:eastAsia="宋体" w:cs="Times New Roman"/>
                <w:color w:val="auto"/>
                <w:spacing w:val="0"/>
                <w:kern w:val="2"/>
                <w:sz w:val="21"/>
                <w:szCs w:val="21"/>
              </w:rPr>
            </w:pPr>
            <w:r>
              <w:rPr>
                <w:rFonts w:hint="default" w:ascii="Times New Roman" w:hAnsi="Times New Roman" w:eastAsia="宋体" w:cs="Times New Roman"/>
                <w:color w:val="auto"/>
                <w:spacing w:val="0"/>
                <w:kern w:val="2"/>
                <w:sz w:val="21"/>
                <w:szCs w:val="21"/>
                <w:lang w:val="en-US" w:eastAsia="zh-CN" w:bidi="ar"/>
              </w:rPr>
              <w:t xml:space="preserve">      </w:t>
            </w:r>
            <w:r>
              <w:rPr>
                <w:rFonts w:hint="eastAsia" w:ascii="宋体" w:hAnsi="宋体" w:eastAsia="宋体" w:cs="宋体"/>
                <w:color w:val="auto"/>
                <w:spacing w:val="0"/>
                <w:kern w:val="2"/>
                <w:sz w:val="21"/>
                <w:szCs w:val="21"/>
                <w:lang w:val="en-US" w:eastAsia="zh-CN" w:bidi="ar"/>
              </w:rPr>
              <w:t>区</w:t>
            </w:r>
            <w:r>
              <w:rPr>
                <w:rFonts w:hint="default" w:ascii="Times New Roman" w:hAnsi="Times New Roman" w:eastAsia="宋体" w:cs="Times New Roman"/>
                <w:color w:val="auto"/>
                <w:spacing w:val="0"/>
                <w:kern w:val="2"/>
                <w:sz w:val="21"/>
                <w:szCs w:val="21"/>
                <w:lang w:val="en-US" w:eastAsia="zh-CN" w:bidi="ar"/>
              </w:rPr>
              <w:t xml:space="preserve">       </w:t>
            </w:r>
            <w:r>
              <w:rPr>
                <w:rFonts w:hint="eastAsia" w:ascii="宋体" w:hAnsi="宋体" w:eastAsia="宋体" w:cs="宋体"/>
                <w:color w:val="auto"/>
                <w:spacing w:val="0"/>
                <w:kern w:val="2"/>
                <w:sz w:val="21"/>
                <w:szCs w:val="21"/>
                <w:lang w:val="en-US" w:eastAsia="zh-CN" w:bidi="ar"/>
              </w:rPr>
              <w:t>乡（镇）</w:t>
            </w:r>
            <w:r>
              <w:rPr>
                <w:rFonts w:hint="default" w:ascii="Times New Roman" w:hAnsi="Times New Roman" w:eastAsia="宋体" w:cs="Times New Roman"/>
                <w:color w:val="auto"/>
                <w:spacing w:val="0"/>
                <w:kern w:val="2"/>
                <w:sz w:val="21"/>
                <w:szCs w:val="21"/>
                <w:lang w:val="en-US" w:eastAsia="zh-CN" w:bidi="ar"/>
              </w:rPr>
              <w:t xml:space="preserve">     </w:t>
            </w:r>
            <w:r>
              <w:rPr>
                <w:rFonts w:hint="eastAsia" w:ascii="宋体" w:hAnsi="宋体" w:eastAsia="宋体" w:cs="宋体"/>
                <w:color w:val="auto"/>
                <w:spacing w:val="0"/>
                <w:kern w:val="2"/>
                <w:sz w:val="21"/>
                <w:szCs w:val="21"/>
                <w:lang w:val="en-US" w:eastAsia="zh-CN" w:bidi="ar"/>
              </w:rPr>
              <w:t>村（组）</w:t>
            </w:r>
          </w:p>
        </w:tc>
      </w:tr>
      <w:tr w14:paraId="64AE3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jc w:val="center"/>
        </w:trPr>
        <w:tc>
          <w:tcPr>
            <w:tcW w:w="1170" w:type="dxa"/>
            <w:vMerge w:val="continue"/>
            <w:tcBorders>
              <w:top w:val="nil"/>
              <w:left w:val="single" w:color="000000" w:sz="4" w:space="0"/>
              <w:bottom w:val="single" w:color="000000" w:sz="4" w:space="0"/>
              <w:right w:val="single" w:color="000000" w:sz="4" w:space="0"/>
            </w:tcBorders>
            <w:shd w:val="clear" w:color="auto" w:fill="auto"/>
            <w:vAlign w:val="center"/>
          </w:tcPr>
          <w:p w14:paraId="520FC34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620" w:type="dxa"/>
            <w:tcBorders>
              <w:top w:val="single" w:color="000000" w:sz="4" w:space="0"/>
              <w:left w:val="nil"/>
              <w:bottom w:val="single" w:color="000000" w:sz="4" w:space="0"/>
              <w:right w:val="single" w:color="000000" w:sz="4" w:space="0"/>
            </w:tcBorders>
            <w:shd w:val="clear" w:color="auto" w:fill="auto"/>
            <w:vAlign w:val="center"/>
          </w:tcPr>
          <w:p w14:paraId="2ABBAD31">
            <w:pPr>
              <w:pStyle w:val="5"/>
              <w:keepNext w:val="0"/>
              <w:keepLines w:val="0"/>
              <w:widowControl w:val="0"/>
              <w:suppressLineNumbers w:val="0"/>
              <w:spacing w:before="164" w:beforeAutospacing="0" w:after="0" w:afterAutospacing="0" w:line="240" w:lineRule="auto"/>
              <w:ind w:left="0" w:right="165"/>
              <w:jc w:val="center"/>
              <w:rPr>
                <w:rFonts w:hint="default" w:ascii="Times New Roman" w:hAnsi="Times New Roman" w:eastAsia="宋体" w:cs="Times New Roman"/>
                <w:color w:val="auto"/>
                <w:spacing w:val="0"/>
                <w:kern w:val="2"/>
                <w:sz w:val="21"/>
                <w:szCs w:val="21"/>
              </w:rPr>
            </w:pPr>
            <w:r>
              <w:rPr>
                <w:rFonts w:hint="eastAsia" w:ascii="宋体" w:hAnsi="宋体" w:eastAsia="宋体" w:cs="宋体"/>
                <w:color w:val="auto"/>
                <w:spacing w:val="0"/>
                <w:kern w:val="2"/>
                <w:sz w:val="21"/>
                <w:szCs w:val="21"/>
                <w:lang w:val="en-US" w:eastAsia="zh-CN" w:bidi="ar"/>
              </w:rPr>
              <w:t>样品名称</w:t>
            </w:r>
            <w:r>
              <w:rPr>
                <w:rFonts w:hint="default" w:ascii="Times New Roman" w:hAnsi="Times New Roman" w:eastAsia="宋体" w:cs="Times New Roman"/>
                <w:color w:val="auto"/>
                <w:spacing w:val="0"/>
                <w:kern w:val="2"/>
                <w:sz w:val="21"/>
                <w:szCs w:val="21"/>
                <w:lang w:val="en-US" w:eastAsia="zh-CN" w:bidi="ar"/>
              </w:rPr>
              <w:t>/</w:t>
            </w:r>
            <w:r>
              <w:rPr>
                <w:rFonts w:hint="eastAsia" w:ascii="宋体" w:hAnsi="宋体" w:eastAsia="宋体" w:cs="宋体"/>
                <w:color w:val="auto"/>
                <w:spacing w:val="0"/>
                <w:kern w:val="2"/>
                <w:sz w:val="21"/>
                <w:szCs w:val="21"/>
                <w:lang w:val="en-US" w:eastAsia="zh-CN" w:bidi="ar"/>
              </w:rPr>
              <w:t>编号</w:t>
            </w:r>
          </w:p>
        </w:tc>
        <w:tc>
          <w:tcPr>
            <w:tcW w:w="2430" w:type="dxa"/>
            <w:gridSpan w:val="2"/>
            <w:tcBorders>
              <w:top w:val="single" w:color="000000" w:sz="4" w:space="0"/>
              <w:left w:val="nil"/>
              <w:bottom w:val="single" w:color="000000" w:sz="4" w:space="0"/>
              <w:right w:val="single" w:color="000000" w:sz="4" w:space="0"/>
            </w:tcBorders>
            <w:shd w:val="clear" w:color="auto" w:fill="auto"/>
            <w:vAlign w:val="top"/>
          </w:tcPr>
          <w:p w14:paraId="6A448751">
            <w:pPr>
              <w:pStyle w:val="5"/>
              <w:keepNext w:val="0"/>
              <w:keepLines w:val="0"/>
              <w:widowControl w:val="0"/>
              <w:suppressLineNumbers w:val="0"/>
              <w:spacing w:before="164" w:beforeAutospacing="0" w:after="0" w:afterAutospacing="0" w:line="240" w:lineRule="auto"/>
              <w:ind w:left="180" w:right="165"/>
              <w:jc w:val="center"/>
              <w:rPr>
                <w:rFonts w:hint="default" w:ascii="Times New Roman" w:hAnsi="Times New Roman" w:eastAsia="宋体" w:cs="Times New Roman"/>
                <w:color w:val="auto"/>
                <w:spacing w:val="0"/>
                <w:kern w:val="2"/>
                <w:sz w:val="21"/>
                <w:szCs w:val="21"/>
              </w:rPr>
            </w:pPr>
            <w:r>
              <w:rPr>
                <w:rFonts w:hint="eastAsia" w:ascii="宋体" w:hAnsi="宋体" w:eastAsia="宋体" w:cs="宋体"/>
                <w:color w:val="auto"/>
                <w:spacing w:val="0"/>
                <w:kern w:val="2"/>
                <w:sz w:val="21"/>
                <w:szCs w:val="21"/>
                <w:lang w:val="en-US" w:eastAsia="zh-CN" w:bidi="ar"/>
              </w:rPr>
              <w:t>样品来源</w:t>
            </w:r>
          </w:p>
        </w:tc>
        <w:tc>
          <w:tcPr>
            <w:tcW w:w="1305" w:type="dxa"/>
            <w:tcBorders>
              <w:top w:val="single" w:color="000000" w:sz="4" w:space="0"/>
              <w:left w:val="nil"/>
              <w:bottom w:val="single" w:color="000000" w:sz="4" w:space="0"/>
              <w:right w:val="single" w:color="000000" w:sz="4" w:space="0"/>
            </w:tcBorders>
            <w:shd w:val="clear" w:color="auto" w:fill="auto"/>
            <w:vAlign w:val="top"/>
          </w:tcPr>
          <w:p w14:paraId="3EE33FD4">
            <w:pPr>
              <w:pStyle w:val="5"/>
              <w:keepNext w:val="0"/>
              <w:keepLines w:val="0"/>
              <w:widowControl w:val="0"/>
              <w:suppressLineNumbers w:val="0"/>
              <w:spacing w:before="164" w:beforeAutospacing="0" w:after="0" w:afterAutospacing="0" w:line="240" w:lineRule="auto"/>
              <w:ind w:left="180" w:right="165"/>
              <w:jc w:val="center"/>
              <w:rPr>
                <w:rFonts w:hint="default" w:ascii="Times New Roman" w:hAnsi="Times New Roman" w:eastAsia="宋体" w:cs="Times New Roman"/>
                <w:color w:val="auto"/>
                <w:spacing w:val="0"/>
                <w:kern w:val="2"/>
                <w:sz w:val="21"/>
                <w:szCs w:val="21"/>
              </w:rPr>
            </w:pPr>
            <w:r>
              <w:rPr>
                <w:rFonts w:hint="eastAsia" w:ascii="宋体" w:hAnsi="宋体" w:eastAsia="宋体" w:cs="宋体"/>
                <w:color w:val="auto"/>
                <w:spacing w:val="0"/>
                <w:kern w:val="2"/>
                <w:sz w:val="21"/>
                <w:szCs w:val="21"/>
                <w:lang w:val="en-US" w:eastAsia="zh-CN" w:bidi="ar"/>
              </w:rPr>
              <w:t>抽样数量</w:t>
            </w:r>
          </w:p>
        </w:tc>
        <w:tc>
          <w:tcPr>
            <w:tcW w:w="1335" w:type="dxa"/>
            <w:gridSpan w:val="2"/>
            <w:tcBorders>
              <w:top w:val="single" w:color="000000" w:sz="4" w:space="0"/>
              <w:left w:val="nil"/>
              <w:bottom w:val="single" w:color="000000" w:sz="4" w:space="0"/>
              <w:right w:val="single" w:color="000000" w:sz="4" w:space="0"/>
            </w:tcBorders>
            <w:shd w:val="clear" w:color="auto" w:fill="auto"/>
            <w:vAlign w:val="top"/>
          </w:tcPr>
          <w:p w14:paraId="0BEA6AE5">
            <w:pPr>
              <w:pStyle w:val="5"/>
              <w:keepNext w:val="0"/>
              <w:keepLines w:val="0"/>
              <w:widowControl w:val="0"/>
              <w:suppressLineNumbers w:val="0"/>
              <w:spacing w:before="164" w:beforeAutospacing="0" w:after="0" w:afterAutospacing="0" w:line="240" w:lineRule="auto"/>
              <w:ind w:left="180" w:right="165"/>
              <w:jc w:val="center"/>
              <w:rPr>
                <w:rFonts w:hint="default" w:ascii="Times New Roman" w:hAnsi="Times New Roman" w:eastAsia="宋体" w:cs="Times New Roman"/>
                <w:color w:val="auto"/>
                <w:spacing w:val="0"/>
                <w:kern w:val="2"/>
                <w:sz w:val="21"/>
                <w:szCs w:val="21"/>
              </w:rPr>
            </w:pPr>
            <w:r>
              <w:rPr>
                <w:rFonts w:hint="eastAsia" w:ascii="宋体" w:hAnsi="宋体" w:eastAsia="宋体" w:cs="宋体"/>
                <w:color w:val="auto"/>
                <w:spacing w:val="0"/>
                <w:kern w:val="2"/>
                <w:sz w:val="21"/>
                <w:szCs w:val="21"/>
                <w:lang w:val="en-US" w:eastAsia="zh-CN" w:bidi="ar"/>
              </w:rPr>
              <w:t>抽样基数</w:t>
            </w:r>
          </w:p>
        </w:tc>
        <w:tc>
          <w:tcPr>
            <w:tcW w:w="1275" w:type="dxa"/>
            <w:gridSpan w:val="3"/>
            <w:tcBorders>
              <w:top w:val="single" w:color="000000" w:sz="4" w:space="0"/>
              <w:left w:val="nil"/>
              <w:bottom w:val="single" w:color="000000" w:sz="4" w:space="0"/>
              <w:right w:val="single" w:color="000000" w:sz="4" w:space="0"/>
            </w:tcBorders>
            <w:shd w:val="clear" w:color="auto" w:fill="auto"/>
            <w:vAlign w:val="top"/>
          </w:tcPr>
          <w:p w14:paraId="2E55F00F">
            <w:pPr>
              <w:pStyle w:val="5"/>
              <w:keepNext w:val="0"/>
              <w:keepLines w:val="0"/>
              <w:widowControl w:val="0"/>
              <w:suppressLineNumbers w:val="0"/>
              <w:spacing w:before="164" w:beforeAutospacing="0" w:after="0" w:afterAutospacing="0" w:line="240" w:lineRule="auto"/>
              <w:ind w:left="180" w:right="165"/>
              <w:jc w:val="center"/>
              <w:rPr>
                <w:rFonts w:hint="default" w:ascii="Times New Roman" w:hAnsi="Times New Roman" w:eastAsia="宋体" w:cs="Times New Roman"/>
                <w:color w:val="auto"/>
                <w:spacing w:val="0"/>
                <w:kern w:val="2"/>
                <w:sz w:val="21"/>
                <w:szCs w:val="21"/>
              </w:rPr>
            </w:pPr>
            <w:r>
              <w:rPr>
                <w:rFonts w:hint="eastAsia" w:ascii="宋体" w:hAnsi="宋体" w:eastAsia="宋体" w:cs="宋体"/>
                <w:color w:val="auto"/>
                <w:spacing w:val="0"/>
                <w:kern w:val="2"/>
                <w:sz w:val="21"/>
                <w:szCs w:val="21"/>
                <w:lang w:val="en-US" w:eastAsia="zh-CN" w:bidi="ar"/>
              </w:rPr>
              <w:t>生产日期</w:t>
            </w:r>
          </w:p>
        </w:tc>
      </w:tr>
      <w:tr w14:paraId="2CDBF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jc w:val="center"/>
        </w:trPr>
        <w:tc>
          <w:tcPr>
            <w:tcW w:w="1170" w:type="dxa"/>
            <w:vMerge w:val="continue"/>
            <w:tcBorders>
              <w:top w:val="nil"/>
              <w:left w:val="single" w:color="000000" w:sz="4" w:space="0"/>
              <w:bottom w:val="single" w:color="000000" w:sz="4" w:space="0"/>
              <w:right w:val="single" w:color="000000" w:sz="4" w:space="0"/>
            </w:tcBorders>
            <w:shd w:val="clear" w:color="auto" w:fill="auto"/>
            <w:vAlign w:val="center"/>
          </w:tcPr>
          <w:p w14:paraId="3FAA6AF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620" w:type="dxa"/>
            <w:tcBorders>
              <w:top w:val="single" w:color="000000" w:sz="4" w:space="0"/>
              <w:left w:val="nil"/>
              <w:bottom w:val="single" w:color="000000" w:sz="4" w:space="0"/>
              <w:right w:val="single" w:color="000000" w:sz="4" w:space="0"/>
            </w:tcBorders>
            <w:shd w:val="clear" w:color="auto" w:fill="auto"/>
            <w:vAlign w:val="center"/>
          </w:tcPr>
          <w:p w14:paraId="36947673">
            <w:pPr>
              <w:pStyle w:val="5"/>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color w:val="auto"/>
                <w:spacing w:val="0"/>
                <w:kern w:val="2"/>
                <w:sz w:val="20"/>
                <w:szCs w:val="20"/>
              </w:rPr>
            </w:pPr>
          </w:p>
        </w:tc>
        <w:tc>
          <w:tcPr>
            <w:tcW w:w="2430" w:type="dxa"/>
            <w:gridSpan w:val="2"/>
            <w:tcBorders>
              <w:top w:val="single" w:color="000000" w:sz="4" w:space="0"/>
              <w:left w:val="nil"/>
              <w:bottom w:val="single" w:color="000000" w:sz="4" w:space="0"/>
              <w:right w:val="single" w:color="000000" w:sz="4" w:space="0"/>
            </w:tcBorders>
            <w:shd w:val="clear" w:color="auto" w:fill="auto"/>
            <w:vAlign w:val="top"/>
          </w:tcPr>
          <w:p w14:paraId="4FD853A4">
            <w:pPr>
              <w:pStyle w:val="5"/>
              <w:keepNext w:val="0"/>
              <w:keepLines w:val="0"/>
              <w:widowControl w:val="0"/>
              <w:suppressLineNumbers w:val="0"/>
              <w:spacing w:before="73" w:beforeAutospacing="0" w:after="0" w:afterAutospacing="0" w:line="280" w:lineRule="exact"/>
              <w:ind w:left="58" w:right="0"/>
              <w:jc w:val="both"/>
              <w:rPr>
                <w:rFonts w:hint="default" w:ascii="Times New Roman" w:hAnsi="Times New Roman" w:eastAsia="宋体" w:cs="Times New Roman"/>
                <w:color w:val="auto"/>
                <w:spacing w:val="0"/>
                <w:kern w:val="2"/>
                <w:sz w:val="21"/>
                <w:szCs w:val="21"/>
              </w:rPr>
            </w:pPr>
            <w:r>
              <w:rPr>
                <w:rFonts w:hint="eastAsia" w:ascii="仿宋_GB2312" w:hAnsi="Times New Roman" w:eastAsia="仿宋_GB2312" w:cs="仿宋_GB2312"/>
                <w:color w:val="auto"/>
                <w:spacing w:val="0"/>
                <w:kern w:val="2"/>
                <w:sz w:val="21"/>
                <w:szCs w:val="21"/>
                <w:lang w:val="en-US" w:eastAsia="zh-CN" w:bidi="ar"/>
              </w:rPr>
              <w:t>□</w:t>
            </w:r>
            <w:r>
              <w:rPr>
                <w:rFonts w:hint="eastAsia" w:ascii="宋体" w:hAnsi="宋体" w:eastAsia="宋体" w:cs="宋体"/>
                <w:color w:val="auto"/>
                <w:spacing w:val="0"/>
                <w:kern w:val="2"/>
                <w:sz w:val="21"/>
                <w:szCs w:val="21"/>
                <w:lang w:val="en-US" w:eastAsia="zh-CN" w:bidi="ar"/>
              </w:rPr>
              <w:t>自产；</w:t>
            </w:r>
          </w:p>
          <w:p w14:paraId="7ED7C3DF">
            <w:pPr>
              <w:pStyle w:val="5"/>
              <w:keepNext w:val="0"/>
              <w:keepLines w:val="0"/>
              <w:widowControl w:val="0"/>
              <w:suppressLineNumbers w:val="0"/>
              <w:spacing w:before="50" w:beforeAutospacing="0" w:after="0" w:afterAutospacing="0" w:line="280" w:lineRule="exact"/>
              <w:ind w:left="58" w:right="0"/>
              <w:jc w:val="both"/>
              <w:rPr>
                <w:rFonts w:hint="default" w:ascii="Times New Roman" w:hAnsi="Times New Roman" w:eastAsia="宋体" w:cs="Times New Roman"/>
                <w:color w:val="auto"/>
                <w:spacing w:val="0"/>
                <w:kern w:val="2"/>
                <w:sz w:val="21"/>
                <w:szCs w:val="21"/>
              </w:rPr>
            </w:pPr>
            <w:r>
              <w:rPr>
                <w:rFonts w:hint="eastAsia" w:ascii="仿宋_GB2312" w:hAnsi="Times New Roman" w:eastAsia="仿宋_GB2312" w:cs="仿宋_GB2312"/>
                <w:color w:val="auto"/>
                <w:spacing w:val="0"/>
                <w:kern w:val="2"/>
                <w:sz w:val="21"/>
                <w:szCs w:val="21"/>
                <w:lang w:val="en-US" w:eastAsia="zh-CN" w:bidi="ar"/>
              </w:rPr>
              <w:t>□</w:t>
            </w:r>
            <w:r>
              <w:rPr>
                <w:rFonts w:hint="eastAsia" w:ascii="宋体" w:hAnsi="宋体" w:eastAsia="宋体" w:cs="宋体"/>
                <w:color w:val="auto"/>
                <w:spacing w:val="0"/>
                <w:kern w:val="2"/>
                <w:sz w:val="21"/>
                <w:szCs w:val="21"/>
                <w:lang w:val="en-US" w:eastAsia="zh-CN" w:bidi="ar"/>
              </w:rPr>
              <w:t>其他：（填写详细单位）</w:t>
            </w:r>
          </w:p>
        </w:tc>
        <w:tc>
          <w:tcPr>
            <w:tcW w:w="1305" w:type="dxa"/>
            <w:tcBorders>
              <w:top w:val="single" w:color="000000" w:sz="4" w:space="0"/>
              <w:left w:val="nil"/>
              <w:bottom w:val="single" w:color="000000" w:sz="4" w:space="0"/>
              <w:right w:val="single" w:color="000000" w:sz="4" w:space="0"/>
            </w:tcBorders>
            <w:shd w:val="clear" w:color="auto" w:fill="auto"/>
            <w:vAlign w:val="top"/>
          </w:tcPr>
          <w:p w14:paraId="5854F4B3">
            <w:pPr>
              <w:pStyle w:val="5"/>
              <w:keepNext w:val="0"/>
              <w:keepLines w:val="0"/>
              <w:widowControl w:val="0"/>
              <w:suppressLineNumbers w:val="0"/>
              <w:spacing w:before="0" w:beforeAutospacing="0" w:after="0" w:afterAutospacing="0" w:line="280" w:lineRule="exact"/>
              <w:ind w:left="0" w:right="0"/>
              <w:jc w:val="both"/>
              <w:rPr>
                <w:rFonts w:hint="default" w:ascii="Times New Roman" w:hAnsi="Times New Roman" w:eastAsia="宋体" w:cs="Times New Roman"/>
                <w:color w:val="auto"/>
                <w:spacing w:val="0"/>
                <w:kern w:val="2"/>
                <w:sz w:val="20"/>
                <w:szCs w:val="20"/>
              </w:rPr>
            </w:pPr>
          </w:p>
        </w:tc>
        <w:tc>
          <w:tcPr>
            <w:tcW w:w="1335" w:type="dxa"/>
            <w:gridSpan w:val="2"/>
            <w:tcBorders>
              <w:top w:val="single" w:color="000000" w:sz="4" w:space="0"/>
              <w:left w:val="nil"/>
              <w:bottom w:val="single" w:color="000000" w:sz="4" w:space="0"/>
              <w:right w:val="single" w:color="000000" w:sz="4" w:space="0"/>
            </w:tcBorders>
            <w:shd w:val="clear" w:color="auto" w:fill="auto"/>
            <w:vAlign w:val="top"/>
          </w:tcPr>
          <w:p w14:paraId="68DECCCE">
            <w:pPr>
              <w:pStyle w:val="5"/>
              <w:keepNext w:val="0"/>
              <w:keepLines w:val="0"/>
              <w:widowControl w:val="0"/>
              <w:suppressLineNumbers w:val="0"/>
              <w:spacing w:before="0" w:beforeAutospacing="0" w:after="0" w:afterAutospacing="0" w:line="280" w:lineRule="exact"/>
              <w:ind w:left="0" w:right="0"/>
              <w:jc w:val="both"/>
              <w:rPr>
                <w:rFonts w:hint="default" w:ascii="Times New Roman" w:hAnsi="Times New Roman" w:eastAsia="宋体" w:cs="Times New Roman"/>
                <w:color w:val="auto"/>
                <w:spacing w:val="0"/>
                <w:kern w:val="2"/>
                <w:sz w:val="20"/>
                <w:szCs w:val="20"/>
              </w:rPr>
            </w:pPr>
          </w:p>
        </w:tc>
        <w:tc>
          <w:tcPr>
            <w:tcW w:w="1275" w:type="dxa"/>
            <w:gridSpan w:val="3"/>
            <w:tcBorders>
              <w:top w:val="single" w:color="000000" w:sz="4" w:space="0"/>
              <w:left w:val="nil"/>
              <w:bottom w:val="single" w:color="000000" w:sz="4" w:space="0"/>
              <w:right w:val="single" w:color="000000" w:sz="4" w:space="0"/>
            </w:tcBorders>
            <w:shd w:val="clear" w:color="auto" w:fill="auto"/>
            <w:vAlign w:val="top"/>
          </w:tcPr>
          <w:p w14:paraId="64B9D5A9">
            <w:pPr>
              <w:pStyle w:val="5"/>
              <w:keepNext w:val="0"/>
              <w:keepLines w:val="0"/>
              <w:widowControl w:val="0"/>
              <w:suppressLineNumbers w:val="0"/>
              <w:spacing w:before="0" w:beforeAutospacing="0" w:after="0" w:afterAutospacing="0" w:line="280" w:lineRule="exact"/>
              <w:ind w:left="0" w:right="0"/>
              <w:jc w:val="both"/>
              <w:rPr>
                <w:rFonts w:hint="default" w:ascii="Times New Roman" w:hAnsi="Times New Roman" w:eastAsia="宋体" w:cs="Times New Roman"/>
                <w:color w:val="auto"/>
                <w:spacing w:val="0"/>
                <w:kern w:val="2"/>
                <w:sz w:val="20"/>
                <w:szCs w:val="20"/>
              </w:rPr>
            </w:pPr>
          </w:p>
        </w:tc>
      </w:tr>
      <w:tr w14:paraId="731C3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jc w:val="center"/>
        </w:trPr>
        <w:tc>
          <w:tcPr>
            <w:tcW w:w="1170" w:type="dxa"/>
            <w:vMerge w:val="continue"/>
            <w:tcBorders>
              <w:top w:val="nil"/>
              <w:left w:val="single" w:color="000000" w:sz="4" w:space="0"/>
              <w:bottom w:val="single" w:color="000000" w:sz="4" w:space="0"/>
              <w:right w:val="single" w:color="000000" w:sz="4" w:space="0"/>
            </w:tcBorders>
            <w:shd w:val="clear" w:color="auto" w:fill="auto"/>
            <w:vAlign w:val="center"/>
          </w:tcPr>
          <w:p w14:paraId="24383B6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620" w:type="dxa"/>
            <w:tcBorders>
              <w:top w:val="single" w:color="000000" w:sz="4" w:space="0"/>
              <w:left w:val="nil"/>
              <w:bottom w:val="single" w:color="000000" w:sz="4" w:space="0"/>
              <w:right w:val="single" w:color="000000" w:sz="4" w:space="0"/>
            </w:tcBorders>
            <w:shd w:val="clear" w:color="auto" w:fill="auto"/>
            <w:vAlign w:val="center"/>
          </w:tcPr>
          <w:p w14:paraId="51006C52">
            <w:pPr>
              <w:pStyle w:val="5"/>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color w:val="auto"/>
                <w:spacing w:val="0"/>
                <w:kern w:val="2"/>
                <w:sz w:val="20"/>
                <w:szCs w:val="20"/>
              </w:rPr>
            </w:pPr>
          </w:p>
        </w:tc>
        <w:tc>
          <w:tcPr>
            <w:tcW w:w="2430" w:type="dxa"/>
            <w:gridSpan w:val="2"/>
            <w:tcBorders>
              <w:top w:val="single" w:color="000000" w:sz="4" w:space="0"/>
              <w:left w:val="nil"/>
              <w:bottom w:val="single" w:color="000000" w:sz="4" w:space="0"/>
              <w:right w:val="single" w:color="000000" w:sz="4" w:space="0"/>
            </w:tcBorders>
            <w:shd w:val="clear" w:color="auto" w:fill="auto"/>
            <w:vAlign w:val="top"/>
          </w:tcPr>
          <w:p w14:paraId="76F42B66">
            <w:pPr>
              <w:pStyle w:val="5"/>
              <w:keepNext w:val="0"/>
              <w:keepLines w:val="0"/>
              <w:widowControl w:val="0"/>
              <w:suppressLineNumbers w:val="0"/>
              <w:spacing w:before="56" w:beforeAutospacing="0" w:after="0" w:afterAutospacing="0" w:line="280" w:lineRule="exact"/>
              <w:ind w:left="58" w:right="0"/>
              <w:jc w:val="both"/>
              <w:rPr>
                <w:rFonts w:hint="default" w:ascii="Times New Roman" w:hAnsi="Times New Roman" w:eastAsia="宋体" w:cs="Times New Roman"/>
                <w:color w:val="auto"/>
                <w:spacing w:val="0"/>
                <w:kern w:val="2"/>
                <w:sz w:val="21"/>
                <w:szCs w:val="21"/>
              </w:rPr>
            </w:pPr>
            <w:r>
              <w:rPr>
                <w:rFonts w:hint="eastAsia" w:ascii="仿宋_GB2312" w:hAnsi="Times New Roman" w:eastAsia="仿宋_GB2312" w:cs="仿宋_GB2312"/>
                <w:color w:val="auto"/>
                <w:spacing w:val="0"/>
                <w:kern w:val="2"/>
                <w:sz w:val="21"/>
                <w:szCs w:val="21"/>
                <w:lang w:val="en-US" w:eastAsia="zh-CN" w:bidi="ar"/>
              </w:rPr>
              <w:t>□</w:t>
            </w:r>
            <w:r>
              <w:rPr>
                <w:rFonts w:hint="eastAsia" w:ascii="宋体" w:hAnsi="宋体" w:eastAsia="宋体" w:cs="宋体"/>
                <w:color w:val="auto"/>
                <w:spacing w:val="0"/>
                <w:kern w:val="2"/>
                <w:sz w:val="21"/>
                <w:szCs w:val="21"/>
                <w:lang w:val="en-US" w:eastAsia="zh-CN" w:bidi="ar"/>
              </w:rPr>
              <w:t>自产；</w:t>
            </w:r>
          </w:p>
          <w:p w14:paraId="7BD06B71">
            <w:pPr>
              <w:pStyle w:val="5"/>
              <w:keepNext w:val="0"/>
              <w:keepLines w:val="0"/>
              <w:widowControl w:val="0"/>
              <w:suppressLineNumbers w:val="0"/>
              <w:spacing w:before="50" w:beforeAutospacing="0" w:after="0" w:afterAutospacing="0" w:line="280" w:lineRule="exact"/>
              <w:ind w:left="58" w:right="0"/>
              <w:jc w:val="both"/>
              <w:rPr>
                <w:rFonts w:hint="default" w:ascii="Times New Roman" w:hAnsi="Times New Roman" w:eastAsia="宋体" w:cs="Times New Roman"/>
                <w:color w:val="auto"/>
                <w:spacing w:val="0"/>
                <w:kern w:val="2"/>
                <w:sz w:val="21"/>
                <w:szCs w:val="21"/>
              </w:rPr>
            </w:pPr>
            <w:r>
              <w:rPr>
                <w:rFonts w:hint="eastAsia" w:ascii="仿宋_GB2312" w:hAnsi="Times New Roman" w:eastAsia="仿宋_GB2312" w:cs="仿宋_GB2312"/>
                <w:color w:val="auto"/>
                <w:spacing w:val="0"/>
                <w:kern w:val="2"/>
                <w:sz w:val="21"/>
                <w:szCs w:val="21"/>
                <w:lang w:val="en-US" w:eastAsia="zh-CN" w:bidi="ar"/>
              </w:rPr>
              <w:t>□</w:t>
            </w:r>
            <w:r>
              <w:rPr>
                <w:rFonts w:hint="eastAsia" w:ascii="宋体" w:hAnsi="宋体" w:eastAsia="宋体" w:cs="宋体"/>
                <w:color w:val="auto"/>
                <w:spacing w:val="0"/>
                <w:kern w:val="2"/>
                <w:sz w:val="21"/>
                <w:szCs w:val="21"/>
                <w:lang w:val="en-US" w:eastAsia="zh-CN" w:bidi="ar"/>
              </w:rPr>
              <w:t>其他：</w:t>
            </w:r>
          </w:p>
        </w:tc>
        <w:tc>
          <w:tcPr>
            <w:tcW w:w="1305" w:type="dxa"/>
            <w:tcBorders>
              <w:top w:val="single" w:color="000000" w:sz="4" w:space="0"/>
              <w:left w:val="nil"/>
              <w:bottom w:val="single" w:color="000000" w:sz="4" w:space="0"/>
              <w:right w:val="single" w:color="000000" w:sz="4" w:space="0"/>
            </w:tcBorders>
            <w:shd w:val="clear" w:color="auto" w:fill="auto"/>
            <w:vAlign w:val="top"/>
          </w:tcPr>
          <w:p w14:paraId="5B791114">
            <w:pPr>
              <w:pStyle w:val="5"/>
              <w:keepNext w:val="0"/>
              <w:keepLines w:val="0"/>
              <w:widowControl w:val="0"/>
              <w:suppressLineNumbers w:val="0"/>
              <w:spacing w:before="0" w:beforeAutospacing="0" w:after="0" w:afterAutospacing="0" w:line="280" w:lineRule="exact"/>
              <w:ind w:left="0" w:right="0"/>
              <w:jc w:val="both"/>
              <w:rPr>
                <w:rFonts w:hint="default" w:ascii="Times New Roman" w:hAnsi="Times New Roman" w:eastAsia="宋体" w:cs="Times New Roman"/>
                <w:color w:val="auto"/>
                <w:spacing w:val="0"/>
                <w:kern w:val="2"/>
                <w:sz w:val="20"/>
                <w:szCs w:val="20"/>
              </w:rPr>
            </w:pPr>
          </w:p>
        </w:tc>
        <w:tc>
          <w:tcPr>
            <w:tcW w:w="1335" w:type="dxa"/>
            <w:gridSpan w:val="2"/>
            <w:tcBorders>
              <w:top w:val="single" w:color="000000" w:sz="4" w:space="0"/>
              <w:left w:val="nil"/>
              <w:bottom w:val="single" w:color="000000" w:sz="4" w:space="0"/>
              <w:right w:val="single" w:color="000000" w:sz="4" w:space="0"/>
            </w:tcBorders>
            <w:shd w:val="clear" w:color="auto" w:fill="auto"/>
            <w:vAlign w:val="top"/>
          </w:tcPr>
          <w:p w14:paraId="643A1100">
            <w:pPr>
              <w:pStyle w:val="5"/>
              <w:keepNext w:val="0"/>
              <w:keepLines w:val="0"/>
              <w:widowControl w:val="0"/>
              <w:suppressLineNumbers w:val="0"/>
              <w:spacing w:before="0" w:beforeAutospacing="0" w:after="0" w:afterAutospacing="0" w:line="280" w:lineRule="exact"/>
              <w:ind w:left="0" w:right="0"/>
              <w:jc w:val="both"/>
              <w:rPr>
                <w:rFonts w:hint="default" w:ascii="Times New Roman" w:hAnsi="Times New Roman" w:eastAsia="宋体" w:cs="Times New Roman"/>
                <w:color w:val="auto"/>
                <w:spacing w:val="0"/>
                <w:kern w:val="2"/>
                <w:sz w:val="20"/>
                <w:szCs w:val="20"/>
              </w:rPr>
            </w:pPr>
          </w:p>
        </w:tc>
        <w:tc>
          <w:tcPr>
            <w:tcW w:w="1275" w:type="dxa"/>
            <w:gridSpan w:val="3"/>
            <w:tcBorders>
              <w:top w:val="single" w:color="000000" w:sz="4" w:space="0"/>
              <w:left w:val="nil"/>
              <w:bottom w:val="single" w:color="000000" w:sz="4" w:space="0"/>
              <w:right w:val="single" w:color="000000" w:sz="4" w:space="0"/>
            </w:tcBorders>
            <w:shd w:val="clear" w:color="auto" w:fill="auto"/>
            <w:vAlign w:val="top"/>
          </w:tcPr>
          <w:p w14:paraId="25823FCE">
            <w:pPr>
              <w:pStyle w:val="5"/>
              <w:keepNext w:val="0"/>
              <w:keepLines w:val="0"/>
              <w:widowControl w:val="0"/>
              <w:suppressLineNumbers w:val="0"/>
              <w:spacing w:before="0" w:beforeAutospacing="0" w:after="0" w:afterAutospacing="0" w:line="280" w:lineRule="exact"/>
              <w:ind w:left="0" w:right="0"/>
              <w:jc w:val="both"/>
              <w:rPr>
                <w:rFonts w:hint="default" w:ascii="Times New Roman" w:hAnsi="Times New Roman" w:eastAsia="宋体" w:cs="Times New Roman"/>
                <w:color w:val="auto"/>
                <w:spacing w:val="0"/>
                <w:kern w:val="2"/>
                <w:sz w:val="20"/>
                <w:szCs w:val="20"/>
              </w:rPr>
            </w:pPr>
          </w:p>
        </w:tc>
      </w:tr>
      <w:tr w14:paraId="5436B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07" w:hRule="atLeast"/>
          <w:jc w:val="center"/>
        </w:trPr>
        <w:tc>
          <w:tcPr>
            <w:tcW w:w="1170" w:type="dxa"/>
            <w:vMerge w:val="continue"/>
            <w:tcBorders>
              <w:top w:val="nil"/>
              <w:left w:val="single" w:color="000000" w:sz="4" w:space="0"/>
              <w:bottom w:val="single" w:color="000000" w:sz="4" w:space="0"/>
              <w:right w:val="single" w:color="000000" w:sz="4" w:space="0"/>
            </w:tcBorders>
            <w:shd w:val="clear" w:color="auto" w:fill="auto"/>
            <w:vAlign w:val="center"/>
          </w:tcPr>
          <w:p w14:paraId="3E93621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620" w:type="dxa"/>
            <w:tcBorders>
              <w:top w:val="single" w:color="000000" w:sz="4" w:space="0"/>
              <w:left w:val="nil"/>
              <w:bottom w:val="single" w:color="000000" w:sz="4" w:space="0"/>
              <w:right w:val="single" w:color="000000" w:sz="4" w:space="0"/>
            </w:tcBorders>
            <w:shd w:val="clear" w:color="auto" w:fill="auto"/>
            <w:vAlign w:val="center"/>
          </w:tcPr>
          <w:p w14:paraId="6029F650">
            <w:pPr>
              <w:pStyle w:val="5"/>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color w:val="auto"/>
                <w:spacing w:val="0"/>
                <w:kern w:val="2"/>
                <w:sz w:val="20"/>
                <w:szCs w:val="20"/>
              </w:rPr>
            </w:pPr>
          </w:p>
        </w:tc>
        <w:tc>
          <w:tcPr>
            <w:tcW w:w="2430" w:type="dxa"/>
            <w:gridSpan w:val="2"/>
            <w:tcBorders>
              <w:top w:val="single" w:color="000000" w:sz="4" w:space="0"/>
              <w:left w:val="nil"/>
              <w:bottom w:val="single" w:color="000000" w:sz="4" w:space="0"/>
              <w:right w:val="single" w:color="000000" w:sz="4" w:space="0"/>
            </w:tcBorders>
            <w:shd w:val="clear" w:color="auto" w:fill="auto"/>
            <w:vAlign w:val="top"/>
          </w:tcPr>
          <w:p w14:paraId="344CD265">
            <w:pPr>
              <w:pStyle w:val="5"/>
              <w:keepNext w:val="0"/>
              <w:keepLines w:val="0"/>
              <w:widowControl w:val="0"/>
              <w:suppressLineNumbers w:val="0"/>
              <w:spacing w:before="80" w:beforeAutospacing="0" w:after="0" w:afterAutospacing="0" w:line="280" w:lineRule="exact"/>
              <w:ind w:left="58" w:right="0"/>
              <w:jc w:val="both"/>
              <w:rPr>
                <w:rFonts w:hint="default" w:ascii="Times New Roman" w:hAnsi="Times New Roman" w:eastAsia="宋体" w:cs="Times New Roman"/>
                <w:color w:val="auto"/>
                <w:spacing w:val="0"/>
                <w:kern w:val="2"/>
                <w:sz w:val="21"/>
                <w:szCs w:val="21"/>
              </w:rPr>
            </w:pPr>
            <w:r>
              <w:rPr>
                <w:rFonts w:hint="eastAsia" w:ascii="仿宋_GB2312" w:hAnsi="Times New Roman" w:eastAsia="仿宋_GB2312" w:cs="仿宋_GB2312"/>
                <w:color w:val="auto"/>
                <w:spacing w:val="0"/>
                <w:kern w:val="2"/>
                <w:sz w:val="21"/>
                <w:szCs w:val="21"/>
                <w:lang w:val="en-US" w:eastAsia="zh-CN" w:bidi="ar"/>
              </w:rPr>
              <w:t>□</w:t>
            </w:r>
            <w:r>
              <w:rPr>
                <w:rFonts w:hint="eastAsia" w:ascii="宋体" w:hAnsi="宋体" w:eastAsia="宋体" w:cs="宋体"/>
                <w:color w:val="auto"/>
                <w:spacing w:val="0"/>
                <w:kern w:val="2"/>
                <w:sz w:val="21"/>
                <w:szCs w:val="21"/>
                <w:lang w:val="en-US" w:eastAsia="zh-CN" w:bidi="ar"/>
              </w:rPr>
              <w:t>自产；</w:t>
            </w:r>
          </w:p>
          <w:p w14:paraId="6B82250D">
            <w:pPr>
              <w:pStyle w:val="5"/>
              <w:keepNext w:val="0"/>
              <w:keepLines w:val="0"/>
              <w:widowControl w:val="0"/>
              <w:suppressLineNumbers w:val="0"/>
              <w:spacing w:before="52" w:beforeAutospacing="0" w:after="0" w:afterAutospacing="0" w:line="280" w:lineRule="exact"/>
              <w:ind w:left="58" w:right="0"/>
              <w:jc w:val="both"/>
              <w:rPr>
                <w:rFonts w:hint="default" w:ascii="Times New Roman" w:hAnsi="Times New Roman" w:eastAsia="宋体" w:cs="Times New Roman"/>
                <w:color w:val="auto"/>
                <w:spacing w:val="0"/>
                <w:kern w:val="2"/>
                <w:sz w:val="21"/>
                <w:szCs w:val="21"/>
              </w:rPr>
            </w:pPr>
            <w:r>
              <w:rPr>
                <w:rFonts w:hint="eastAsia" w:ascii="仿宋_GB2312" w:hAnsi="Times New Roman" w:eastAsia="仿宋_GB2312" w:cs="仿宋_GB2312"/>
                <w:color w:val="auto"/>
                <w:spacing w:val="0"/>
                <w:kern w:val="2"/>
                <w:sz w:val="21"/>
                <w:szCs w:val="21"/>
                <w:lang w:val="en-US" w:eastAsia="zh-CN" w:bidi="ar"/>
              </w:rPr>
              <w:t>□</w:t>
            </w:r>
            <w:r>
              <w:rPr>
                <w:rFonts w:hint="eastAsia" w:ascii="宋体" w:hAnsi="宋体" w:eastAsia="宋体" w:cs="宋体"/>
                <w:color w:val="auto"/>
                <w:spacing w:val="0"/>
                <w:kern w:val="2"/>
                <w:sz w:val="21"/>
                <w:szCs w:val="21"/>
                <w:lang w:val="en-US" w:eastAsia="zh-CN" w:bidi="ar"/>
              </w:rPr>
              <w:t>其他：</w:t>
            </w:r>
          </w:p>
        </w:tc>
        <w:tc>
          <w:tcPr>
            <w:tcW w:w="1305" w:type="dxa"/>
            <w:tcBorders>
              <w:top w:val="single" w:color="000000" w:sz="4" w:space="0"/>
              <w:left w:val="nil"/>
              <w:bottom w:val="single" w:color="000000" w:sz="4" w:space="0"/>
              <w:right w:val="single" w:color="000000" w:sz="4" w:space="0"/>
            </w:tcBorders>
            <w:shd w:val="clear" w:color="auto" w:fill="auto"/>
            <w:vAlign w:val="top"/>
          </w:tcPr>
          <w:p w14:paraId="335D1206">
            <w:pPr>
              <w:pStyle w:val="5"/>
              <w:keepNext w:val="0"/>
              <w:keepLines w:val="0"/>
              <w:widowControl w:val="0"/>
              <w:suppressLineNumbers w:val="0"/>
              <w:spacing w:before="0" w:beforeAutospacing="0" w:after="0" w:afterAutospacing="0" w:line="280" w:lineRule="exact"/>
              <w:ind w:left="0" w:right="0"/>
              <w:jc w:val="both"/>
              <w:rPr>
                <w:rFonts w:hint="default" w:ascii="Times New Roman" w:hAnsi="Times New Roman" w:eastAsia="宋体" w:cs="Times New Roman"/>
                <w:color w:val="auto"/>
                <w:spacing w:val="0"/>
                <w:kern w:val="2"/>
                <w:sz w:val="20"/>
                <w:szCs w:val="20"/>
              </w:rPr>
            </w:pPr>
          </w:p>
        </w:tc>
        <w:tc>
          <w:tcPr>
            <w:tcW w:w="1335" w:type="dxa"/>
            <w:gridSpan w:val="2"/>
            <w:tcBorders>
              <w:top w:val="single" w:color="000000" w:sz="4" w:space="0"/>
              <w:left w:val="nil"/>
              <w:bottom w:val="single" w:color="000000" w:sz="4" w:space="0"/>
              <w:right w:val="single" w:color="000000" w:sz="4" w:space="0"/>
            </w:tcBorders>
            <w:shd w:val="clear" w:color="auto" w:fill="auto"/>
            <w:vAlign w:val="top"/>
          </w:tcPr>
          <w:p w14:paraId="3B43866D">
            <w:pPr>
              <w:pStyle w:val="5"/>
              <w:keepNext w:val="0"/>
              <w:keepLines w:val="0"/>
              <w:widowControl w:val="0"/>
              <w:suppressLineNumbers w:val="0"/>
              <w:spacing w:before="0" w:beforeAutospacing="0" w:after="0" w:afterAutospacing="0" w:line="280" w:lineRule="exact"/>
              <w:ind w:left="0" w:right="0"/>
              <w:jc w:val="both"/>
              <w:rPr>
                <w:rFonts w:hint="default" w:ascii="Times New Roman" w:hAnsi="Times New Roman" w:eastAsia="宋体" w:cs="Times New Roman"/>
                <w:color w:val="auto"/>
                <w:spacing w:val="0"/>
                <w:kern w:val="2"/>
                <w:sz w:val="20"/>
                <w:szCs w:val="20"/>
              </w:rPr>
            </w:pPr>
          </w:p>
        </w:tc>
        <w:tc>
          <w:tcPr>
            <w:tcW w:w="1275" w:type="dxa"/>
            <w:gridSpan w:val="3"/>
            <w:tcBorders>
              <w:top w:val="single" w:color="000000" w:sz="4" w:space="0"/>
              <w:left w:val="nil"/>
              <w:bottom w:val="single" w:color="000000" w:sz="4" w:space="0"/>
              <w:right w:val="single" w:color="000000" w:sz="4" w:space="0"/>
            </w:tcBorders>
            <w:shd w:val="clear" w:color="auto" w:fill="auto"/>
            <w:vAlign w:val="top"/>
          </w:tcPr>
          <w:p w14:paraId="0CA981DB">
            <w:pPr>
              <w:pStyle w:val="5"/>
              <w:keepNext w:val="0"/>
              <w:keepLines w:val="0"/>
              <w:widowControl w:val="0"/>
              <w:suppressLineNumbers w:val="0"/>
              <w:spacing w:before="0" w:beforeAutospacing="0" w:after="0" w:afterAutospacing="0" w:line="280" w:lineRule="exact"/>
              <w:ind w:left="0" w:right="0"/>
              <w:jc w:val="both"/>
              <w:rPr>
                <w:rFonts w:hint="default" w:ascii="Times New Roman" w:hAnsi="Times New Roman" w:eastAsia="宋体" w:cs="Times New Roman"/>
                <w:color w:val="auto"/>
                <w:spacing w:val="0"/>
                <w:kern w:val="2"/>
                <w:sz w:val="20"/>
                <w:szCs w:val="20"/>
              </w:rPr>
            </w:pPr>
          </w:p>
        </w:tc>
      </w:tr>
      <w:tr w14:paraId="1D056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jc w:val="center"/>
        </w:trPr>
        <w:tc>
          <w:tcPr>
            <w:tcW w:w="1170" w:type="dxa"/>
            <w:vMerge w:val="continue"/>
            <w:tcBorders>
              <w:top w:val="nil"/>
              <w:left w:val="single" w:color="000000" w:sz="4" w:space="0"/>
              <w:bottom w:val="single" w:color="000000" w:sz="4" w:space="0"/>
              <w:right w:val="single" w:color="000000" w:sz="4" w:space="0"/>
            </w:tcBorders>
            <w:shd w:val="clear" w:color="auto" w:fill="auto"/>
            <w:vAlign w:val="center"/>
          </w:tcPr>
          <w:p w14:paraId="44288A8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620" w:type="dxa"/>
            <w:tcBorders>
              <w:top w:val="single" w:color="000000" w:sz="4" w:space="0"/>
              <w:left w:val="nil"/>
              <w:bottom w:val="single" w:color="000000" w:sz="4" w:space="0"/>
              <w:right w:val="single" w:color="000000" w:sz="4" w:space="0"/>
            </w:tcBorders>
            <w:shd w:val="clear" w:color="auto" w:fill="auto"/>
            <w:vAlign w:val="center"/>
          </w:tcPr>
          <w:p w14:paraId="090276F9">
            <w:pPr>
              <w:pStyle w:val="5"/>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color w:val="auto"/>
                <w:spacing w:val="0"/>
                <w:kern w:val="2"/>
                <w:sz w:val="20"/>
                <w:szCs w:val="20"/>
              </w:rPr>
            </w:pPr>
          </w:p>
        </w:tc>
        <w:tc>
          <w:tcPr>
            <w:tcW w:w="2430" w:type="dxa"/>
            <w:gridSpan w:val="2"/>
            <w:tcBorders>
              <w:top w:val="single" w:color="000000" w:sz="4" w:space="0"/>
              <w:left w:val="nil"/>
              <w:bottom w:val="single" w:color="000000" w:sz="4" w:space="0"/>
              <w:right w:val="single" w:color="000000" w:sz="4" w:space="0"/>
            </w:tcBorders>
            <w:shd w:val="clear" w:color="auto" w:fill="auto"/>
            <w:vAlign w:val="top"/>
          </w:tcPr>
          <w:p w14:paraId="03B3B2F8">
            <w:pPr>
              <w:pStyle w:val="5"/>
              <w:keepNext w:val="0"/>
              <w:keepLines w:val="0"/>
              <w:widowControl w:val="0"/>
              <w:suppressLineNumbers w:val="0"/>
              <w:spacing w:before="73" w:beforeAutospacing="0" w:after="0" w:afterAutospacing="0" w:line="280" w:lineRule="exact"/>
              <w:ind w:left="58" w:right="0"/>
              <w:jc w:val="both"/>
              <w:rPr>
                <w:rFonts w:hint="default" w:ascii="Times New Roman" w:hAnsi="Times New Roman" w:eastAsia="宋体" w:cs="Times New Roman"/>
                <w:color w:val="auto"/>
                <w:spacing w:val="0"/>
                <w:kern w:val="2"/>
                <w:sz w:val="21"/>
                <w:szCs w:val="21"/>
              </w:rPr>
            </w:pPr>
            <w:r>
              <w:rPr>
                <w:rFonts w:hint="eastAsia" w:ascii="仿宋_GB2312" w:hAnsi="Times New Roman" w:eastAsia="仿宋_GB2312" w:cs="仿宋_GB2312"/>
                <w:color w:val="auto"/>
                <w:spacing w:val="0"/>
                <w:kern w:val="2"/>
                <w:sz w:val="21"/>
                <w:szCs w:val="21"/>
                <w:lang w:val="en-US" w:eastAsia="zh-CN" w:bidi="ar"/>
              </w:rPr>
              <w:t>□</w:t>
            </w:r>
            <w:r>
              <w:rPr>
                <w:rFonts w:hint="eastAsia" w:ascii="宋体" w:hAnsi="宋体" w:eastAsia="宋体" w:cs="宋体"/>
                <w:color w:val="auto"/>
                <w:spacing w:val="0"/>
                <w:kern w:val="2"/>
                <w:sz w:val="21"/>
                <w:szCs w:val="21"/>
                <w:lang w:val="en-US" w:eastAsia="zh-CN" w:bidi="ar"/>
              </w:rPr>
              <w:t>自产；</w:t>
            </w:r>
          </w:p>
          <w:p w14:paraId="31DB3AD4">
            <w:pPr>
              <w:pStyle w:val="5"/>
              <w:keepNext w:val="0"/>
              <w:keepLines w:val="0"/>
              <w:widowControl w:val="0"/>
              <w:suppressLineNumbers w:val="0"/>
              <w:spacing w:before="50" w:beforeAutospacing="0" w:after="0" w:afterAutospacing="0" w:line="280" w:lineRule="exact"/>
              <w:ind w:left="58" w:right="0"/>
              <w:jc w:val="both"/>
              <w:rPr>
                <w:rFonts w:hint="default" w:ascii="Times New Roman" w:hAnsi="Times New Roman" w:eastAsia="宋体" w:cs="Times New Roman"/>
                <w:color w:val="auto"/>
                <w:spacing w:val="0"/>
                <w:kern w:val="2"/>
                <w:sz w:val="21"/>
                <w:szCs w:val="21"/>
              </w:rPr>
            </w:pPr>
            <w:r>
              <w:rPr>
                <w:rFonts w:hint="eastAsia" w:ascii="仿宋_GB2312" w:hAnsi="Times New Roman" w:eastAsia="仿宋_GB2312" w:cs="仿宋_GB2312"/>
                <w:color w:val="auto"/>
                <w:spacing w:val="0"/>
                <w:kern w:val="2"/>
                <w:sz w:val="21"/>
                <w:szCs w:val="21"/>
                <w:lang w:val="en-US" w:eastAsia="zh-CN" w:bidi="ar"/>
              </w:rPr>
              <w:t>□</w:t>
            </w:r>
            <w:r>
              <w:rPr>
                <w:rFonts w:hint="eastAsia" w:ascii="宋体" w:hAnsi="宋体" w:eastAsia="宋体" w:cs="宋体"/>
                <w:color w:val="auto"/>
                <w:spacing w:val="0"/>
                <w:kern w:val="2"/>
                <w:sz w:val="21"/>
                <w:szCs w:val="21"/>
                <w:lang w:val="en-US" w:eastAsia="zh-CN" w:bidi="ar"/>
              </w:rPr>
              <w:t>其他：</w:t>
            </w:r>
          </w:p>
        </w:tc>
        <w:tc>
          <w:tcPr>
            <w:tcW w:w="1305" w:type="dxa"/>
            <w:tcBorders>
              <w:top w:val="single" w:color="000000" w:sz="4" w:space="0"/>
              <w:left w:val="nil"/>
              <w:bottom w:val="single" w:color="000000" w:sz="4" w:space="0"/>
              <w:right w:val="single" w:color="000000" w:sz="4" w:space="0"/>
            </w:tcBorders>
            <w:shd w:val="clear" w:color="auto" w:fill="auto"/>
            <w:vAlign w:val="top"/>
          </w:tcPr>
          <w:p w14:paraId="00600659">
            <w:pPr>
              <w:pStyle w:val="5"/>
              <w:keepNext w:val="0"/>
              <w:keepLines w:val="0"/>
              <w:widowControl w:val="0"/>
              <w:suppressLineNumbers w:val="0"/>
              <w:spacing w:before="0" w:beforeAutospacing="0" w:after="0" w:afterAutospacing="0" w:line="280" w:lineRule="exact"/>
              <w:ind w:left="0" w:right="0"/>
              <w:jc w:val="both"/>
              <w:rPr>
                <w:rFonts w:hint="default" w:ascii="Times New Roman" w:hAnsi="Times New Roman" w:eastAsia="宋体" w:cs="Times New Roman"/>
                <w:color w:val="auto"/>
                <w:spacing w:val="0"/>
                <w:kern w:val="2"/>
                <w:sz w:val="20"/>
                <w:szCs w:val="20"/>
              </w:rPr>
            </w:pPr>
          </w:p>
        </w:tc>
        <w:tc>
          <w:tcPr>
            <w:tcW w:w="1335" w:type="dxa"/>
            <w:gridSpan w:val="2"/>
            <w:tcBorders>
              <w:top w:val="single" w:color="000000" w:sz="4" w:space="0"/>
              <w:left w:val="nil"/>
              <w:bottom w:val="single" w:color="000000" w:sz="4" w:space="0"/>
              <w:right w:val="single" w:color="000000" w:sz="4" w:space="0"/>
            </w:tcBorders>
            <w:shd w:val="clear" w:color="auto" w:fill="auto"/>
            <w:vAlign w:val="top"/>
          </w:tcPr>
          <w:p w14:paraId="4C3A8EDE">
            <w:pPr>
              <w:pStyle w:val="5"/>
              <w:keepNext w:val="0"/>
              <w:keepLines w:val="0"/>
              <w:widowControl w:val="0"/>
              <w:suppressLineNumbers w:val="0"/>
              <w:spacing w:before="0" w:beforeAutospacing="0" w:after="0" w:afterAutospacing="0" w:line="280" w:lineRule="exact"/>
              <w:ind w:left="0" w:right="0"/>
              <w:jc w:val="both"/>
              <w:rPr>
                <w:rFonts w:hint="default" w:ascii="Times New Roman" w:hAnsi="Times New Roman" w:eastAsia="宋体" w:cs="Times New Roman"/>
                <w:color w:val="auto"/>
                <w:spacing w:val="0"/>
                <w:kern w:val="2"/>
                <w:sz w:val="20"/>
                <w:szCs w:val="20"/>
              </w:rPr>
            </w:pPr>
          </w:p>
        </w:tc>
        <w:tc>
          <w:tcPr>
            <w:tcW w:w="1275" w:type="dxa"/>
            <w:gridSpan w:val="3"/>
            <w:tcBorders>
              <w:top w:val="single" w:color="000000" w:sz="4" w:space="0"/>
              <w:left w:val="nil"/>
              <w:bottom w:val="single" w:color="000000" w:sz="4" w:space="0"/>
              <w:right w:val="single" w:color="000000" w:sz="4" w:space="0"/>
            </w:tcBorders>
            <w:shd w:val="clear" w:color="auto" w:fill="auto"/>
            <w:vAlign w:val="top"/>
          </w:tcPr>
          <w:p w14:paraId="0598255B">
            <w:pPr>
              <w:pStyle w:val="5"/>
              <w:keepNext w:val="0"/>
              <w:keepLines w:val="0"/>
              <w:widowControl w:val="0"/>
              <w:suppressLineNumbers w:val="0"/>
              <w:spacing w:before="0" w:beforeAutospacing="0" w:after="0" w:afterAutospacing="0" w:line="280" w:lineRule="exact"/>
              <w:ind w:left="0" w:right="0"/>
              <w:jc w:val="both"/>
              <w:rPr>
                <w:rFonts w:hint="default" w:ascii="Times New Roman" w:hAnsi="Times New Roman" w:eastAsia="宋体" w:cs="Times New Roman"/>
                <w:color w:val="auto"/>
                <w:spacing w:val="0"/>
                <w:kern w:val="2"/>
                <w:sz w:val="20"/>
                <w:szCs w:val="20"/>
              </w:rPr>
            </w:pPr>
          </w:p>
        </w:tc>
      </w:tr>
      <w:tr w14:paraId="7683D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97" w:hRule="atLeast"/>
          <w:jc w:val="center"/>
        </w:trPr>
        <w:tc>
          <w:tcPr>
            <w:tcW w:w="1170" w:type="dxa"/>
            <w:vMerge w:val="continue"/>
            <w:tcBorders>
              <w:top w:val="nil"/>
              <w:left w:val="single" w:color="000000" w:sz="4" w:space="0"/>
              <w:bottom w:val="single" w:color="000000" w:sz="4" w:space="0"/>
              <w:right w:val="single" w:color="000000" w:sz="4" w:space="0"/>
            </w:tcBorders>
            <w:shd w:val="clear" w:color="auto" w:fill="auto"/>
            <w:vAlign w:val="center"/>
          </w:tcPr>
          <w:p w14:paraId="5F42D69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620" w:type="dxa"/>
            <w:tcBorders>
              <w:top w:val="single" w:color="000000" w:sz="4" w:space="0"/>
              <w:left w:val="nil"/>
              <w:bottom w:val="single" w:color="000000" w:sz="4" w:space="0"/>
              <w:right w:val="single" w:color="000000" w:sz="4" w:space="0"/>
            </w:tcBorders>
            <w:shd w:val="clear" w:color="auto" w:fill="auto"/>
            <w:vAlign w:val="center"/>
          </w:tcPr>
          <w:p w14:paraId="7F442620">
            <w:pPr>
              <w:pStyle w:val="5"/>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color w:val="auto"/>
                <w:spacing w:val="0"/>
                <w:kern w:val="2"/>
                <w:sz w:val="20"/>
                <w:szCs w:val="20"/>
              </w:rPr>
            </w:pPr>
          </w:p>
        </w:tc>
        <w:tc>
          <w:tcPr>
            <w:tcW w:w="2430" w:type="dxa"/>
            <w:gridSpan w:val="2"/>
            <w:tcBorders>
              <w:top w:val="single" w:color="000000" w:sz="4" w:space="0"/>
              <w:left w:val="nil"/>
              <w:bottom w:val="single" w:color="000000" w:sz="4" w:space="0"/>
              <w:right w:val="single" w:color="000000" w:sz="4" w:space="0"/>
            </w:tcBorders>
            <w:shd w:val="clear" w:color="auto" w:fill="auto"/>
            <w:vAlign w:val="top"/>
          </w:tcPr>
          <w:p w14:paraId="71D6C934">
            <w:pPr>
              <w:pStyle w:val="5"/>
              <w:keepNext w:val="0"/>
              <w:keepLines w:val="0"/>
              <w:widowControl w:val="0"/>
              <w:suppressLineNumbers w:val="0"/>
              <w:spacing w:before="75" w:beforeAutospacing="0" w:after="0" w:afterAutospacing="0" w:line="280" w:lineRule="exact"/>
              <w:ind w:left="58" w:right="0"/>
              <w:jc w:val="both"/>
              <w:rPr>
                <w:rFonts w:hint="default" w:ascii="Times New Roman" w:hAnsi="Times New Roman" w:eastAsia="宋体" w:cs="Times New Roman"/>
                <w:color w:val="auto"/>
                <w:spacing w:val="0"/>
                <w:kern w:val="2"/>
                <w:sz w:val="21"/>
                <w:szCs w:val="21"/>
              </w:rPr>
            </w:pPr>
            <w:r>
              <w:rPr>
                <w:rFonts w:hint="eastAsia" w:ascii="仿宋_GB2312" w:hAnsi="Times New Roman" w:eastAsia="仿宋_GB2312" w:cs="仿宋_GB2312"/>
                <w:color w:val="auto"/>
                <w:spacing w:val="0"/>
                <w:kern w:val="2"/>
                <w:sz w:val="21"/>
                <w:szCs w:val="21"/>
                <w:lang w:val="en-US" w:eastAsia="zh-CN" w:bidi="ar"/>
              </w:rPr>
              <w:t>□</w:t>
            </w:r>
            <w:r>
              <w:rPr>
                <w:rFonts w:hint="eastAsia" w:ascii="宋体" w:hAnsi="宋体" w:eastAsia="宋体" w:cs="宋体"/>
                <w:color w:val="auto"/>
                <w:spacing w:val="0"/>
                <w:kern w:val="2"/>
                <w:sz w:val="21"/>
                <w:szCs w:val="21"/>
                <w:lang w:val="en-US" w:eastAsia="zh-CN" w:bidi="ar"/>
              </w:rPr>
              <w:t>自产；</w:t>
            </w:r>
          </w:p>
          <w:p w14:paraId="4A57E8D4">
            <w:pPr>
              <w:pStyle w:val="5"/>
              <w:keepNext w:val="0"/>
              <w:keepLines w:val="0"/>
              <w:widowControl w:val="0"/>
              <w:suppressLineNumbers w:val="0"/>
              <w:spacing w:before="53" w:beforeAutospacing="0" w:after="0" w:afterAutospacing="0" w:line="280" w:lineRule="exact"/>
              <w:ind w:left="58" w:right="0"/>
              <w:jc w:val="both"/>
              <w:rPr>
                <w:rFonts w:hint="default" w:ascii="Times New Roman" w:hAnsi="Times New Roman" w:eastAsia="宋体" w:cs="Times New Roman"/>
                <w:color w:val="auto"/>
                <w:spacing w:val="0"/>
                <w:kern w:val="2"/>
                <w:sz w:val="21"/>
                <w:szCs w:val="21"/>
              </w:rPr>
            </w:pPr>
            <w:r>
              <w:rPr>
                <w:rFonts w:hint="eastAsia" w:ascii="仿宋_GB2312" w:hAnsi="Times New Roman" w:eastAsia="仿宋_GB2312" w:cs="仿宋_GB2312"/>
                <w:color w:val="auto"/>
                <w:spacing w:val="0"/>
                <w:kern w:val="2"/>
                <w:sz w:val="21"/>
                <w:szCs w:val="21"/>
                <w:lang w:val="en-US" w:eastAsia="zh-CN" w:bidi="ar"/>
              </w:rPr>
              <w:t>□</w:t>
            </w:r>
            <w:r>
              <w:rPr>
                <w:rFonts w:hint="eastAsia" w:ascii="宋体" w:hAnsi="宋体" w:eastAsia="宋体" w:cs="宋体"/>
                <w:color w:val="auto"/>
                <w:spacing w:val="0"/>
                <w:kern w:val="2"/>
                <w:sz w:val="21"/>
                <w:szCs w:val="21"/>
                <w:lang w:val="en-US" w:eastAsia="zh-CN" w:bidi="ar"/>
              </w:rPr>
              <w:t>其他：</w:t>
            </w:r>
          </w:p>
        </w:tc>
        <w:tc>
          <w:tcPr>
            <w:tcW w:w="1305" w:type="dxa"/>
            <w:tcBorders>
              <w:top w:val="single" w:color="000000" w:sz="4" w:space="0"/>
              <w:left w:val="nil"/>
              <w:bottom w:val="single" w:color="000000" w:sz="4" w:space="0"/>
              <w:right w:val="single" w:color="000000" w:sz="4" w:space="0"/>
            </w:tcBorders>
            <w:shd w:val="clear" w:color="auto" w:fill="auto"/>
            <w:vAlign w:val="top"/>
          </w:tcPr>
          <w:p w14:paraId="2C1F2C8C">
            <w:pPr>
              <w:pStyle w:val="5"/>
              <w:keepNext w:val="0"/>
              <w:keepLines w:val="0"/>
              <w:widowControl w:val="0"/>
              <w:suppressLineNumbers w:val="0"/>
              <w:spacing w:before="0" w:beforeAutospacing="0" w:after="0" w:afterAutospacing="0" w:line="280" w:lineRule="exact"/>
              <w:ind w:left="0" w:right="0"/>
              <w:jc w:val="both"/>
              <w:rPr>
                <w:rFonts w:hint="default" w:ascii="Times New Roman" w:hAnsi="Times New Roman" w:eastAsia="宋体" w:cs="Times New Roman"/>
                <w:color w:val="auto"/>
                <w:spacing w:val="0"/>
                <w:kern w:val="2"/>
                <w:sz w:val="20"/>
                <w:szCs w:val="20"/>
              </w:rPr>
            </w:pPr>
          </w:p>
        </w:tc>
        <w:tc>
          <w:tcPr>
            <w:tcW w:w="1335" w:type="dxa"/>
            <w:gridSpan w:val="2"/>
            <w:tcBorders>
              <w:top w:val="single" w:color="000000" w:sz="4" w:space="0"/>
              <w:left w:val="nil"/>
              <w:bottom w:val="single" w:color="000000" w:sz="4" w:space="0"/>
              <w:right w:val="single" w:color="000000" w:sz="4" w:space="0"/>
            </w:tcBorders>
            <w:shd w:val="clear" w:color="auto" w:fill="auto"/>
            <w:vAlign w:val="top"/>
          </w:tcPr>
          <w:p w14:paraId="088BD13E">
            <w:pPr>
              <w:pStyle w:val="5"/>
              <w:keepNext w:val="0"/>
              <w:keepLines w:val="0"/>
              <w:widowControl w:val="0"/>
              <w:suppressLineNumbers w:val="0"/>
              <w:spacing w:before="0" w:beforeAutospacing="0" w:after="0" w:afterAutospacing="0" w:line="280" w:lineRule="exact"/>
              <w:ind w:left="0" w:right="0"/>
              <w:jc w:val="both"/>
              <w:rPr>
                <w:rFonts w:hint="default" w:ascii="Times New Roman" w:hAnsi="Times New Roman" w:eastAsia="宋体" w:cs="Times New Roman"/>
                <w:color w:val="auto"/>
                <w:spacing w:val="0"/>
                <w:kern w:val="2"/>
                <w:sz w:val="20"/>
                <w:szCs w:val="20"/>
              </w:rPr>
            </w:pPr>
          </w:p>
        </w:tc>
        <w:tc>
          <w:tcPr>
            <w:tcW w:w="1275" w:type="dxa"/>
            <w:gridSpan w:val="3"/>
            <w:tcBorders>
              <w:top w:val="single" w:color="000000" w:sz="4" w:space="0"/>
              <w:left w:val="nil"/>
              <w:bottom w:val="single" w:color="000000" w:sz="4" w:space="0"/>
              <w:right w:val="single" w:color="000000" w:sz="4" w:space="0"/>
            </w:tcBorders>
            <w:shd w:val="clear" w:color="auto" w:fill="auto"/>
            <w:vAlign w:val="top"/>
          </w:tcPr>
          <w:p w14:paraId="678AA396">
            <w:pPr>
              <w:pStyle w:val="5"/>
              <w:keepNext w:val="0"/>
              <w:keepLines w:val="0"/>
              <w:widowControl w:val="0"/>
              <w:suppressLineNumbers w:val="0"/>
              <w:spacing w:before="0" w:beforeAutospacing="0" w:after="0" w:afterAutospacing="0" w:line="280" w:lineRule="exact"/>
              <w:ind w:left="0" w:right="0"/>
              <w:jc w:val="both"/>
              <w:rPr>
                <w:rFonts w:hint="default" w:ascii="Times New Roman" w:hAnsi="Times New Roman" w:eastAsia="宋体" w:cs="Times New Roman"/>
                <w:color w:val="auto"/>
                <w:spacing w:val="0"/>
                <w:kern w:val="2"/>
                <w:sz w:val="20"/>
                <w:szCs w:val="20"/>
              </w:rPr>
            </w:pPr>
          </w:p>
        </w:tc>
      </w:tr>
      <w:tr w14:paraId="54C5F9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jc w:val="center"/>
        </w:trPr>
        <w:tc>
          <w:tcPr>
            <w:tcW w:w="1170" w:type="dxa"/>
            <w:vMerge w:val="continue"/>
            <w:tcBorders>
              <w:top w:val="nil"/>
              <w:left w:val="single" w:color="000000" w:sz="4" w:space="0"/>
              <w:bottom w:val="single" w:color="000000" w:sz="4" w:space="0"/>
              <w:right w:val="single" w:color="000000" w:sz="4" w:space="0"/>
            </w:tcBorders>
            <w:shd w:val="clear" w:color="auto" w:fill="auto"/>
            <w:vAlign w:val="center"/>
          </w:tcPr>
          <w:p w14:paraId="3D2BF33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620" w:type="dxa"/>
            <w:tcBorders>
              <w:top w:val="single" w:color="000000" w:sz="4" w:space="0"/>
              <w:left w:val="nil"/>
              <w:bottom w:val="single" w:color="000000" w:sz="4" w:space="0"/>
              <w:right w:val="single" w:color="000000" w:sz="4" w:space="0"/>
            </w:tcBorders>
            <w:shd w:val="clear" w:color="auto" w:fill="auto"/>
            <w:vAlign w:val="center"/>
          </w:tcPr>
          <w:p w14:paraId="5132AA23">
            <w:pPr>
              <w:pStyle w:val="5"/>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color w:val="auto"/>
                <w:spacing w:val="0"/>
                <w:kern w:val="2"/>
                <w:sz w:val="20"/>
                <w:szCs w:val="20"/>
              </w:rPr>
            </w:pPr>
          </w:p>
        </w:tc>
        <w:tc>
          <w:tcPr>
            <w:tcW w:w="2430" w:type="dxa"/>
            <w:gridSpan w:val="2"/>
            <w:tcBorders>
              <w:top w:val="single" w:color="000000" w:sz="4" w:space="0"/>
              <w:left w:val="nil"/>
              <w:bottom w:val="single" w:color="000000" w:sz="4" w:space="0"/>
              <w:right w:val="single" w:color="000000" w:sz="4" w:space="0"/>
            </w:tcBorders>
            <w:shd w:val="clear" w:color="auto" w:fill="auto"/>
            <w:vAlign w:val="top"/>
          </w:tcPr>
          <w:p w14:paraId="603F54F8">
            <w:pPr>
              <w:pStyle w:val="5"/>
              <w:keepNext w:val="0"/>
              <w:keepLines w:val="0"/>
              <w:widowControl w:val="0"/>
              <w:suppressLineNumbers w:val="0"/>
              <w:spacing w:before="75" w:beforeAutospacing="0" w:after="0" w:afterAutospacing="0" w:line="280" w:lineRule="exact"/>
              <w:ind w:left="58" w:right="0"/>
              <w:jc w:val="both"/>
              <w:rPr>
                <w:rFonts w:hint="default" w:ascii="Times New Roman" w:hAnsi="Times New Roman" w:eastAsia="宋体" w:cs="Times New Roman"/>
                <w:color w:val="auto"/>
                <w:spacing w:val="0"/>
                <w:kern w:val="2"/>
                <w:sz w:val="21"/>
                <w:szCs w:val="21"/>
              </w:rPr>
            </w:pPr>
            <w:r>
              <w:rPr>
                <w:rFonts w:hint="eastAsia" w:ascii="仿宋_GB2312" w:hAnsi="Times New Roman" w:eastAsia="仿宋_GB2312" w:cs="仿宋_GB2312"/>
                <w:color w:val="auto"/>
                <w:spacing w:val="0"/>
                <w:kern w:val="2"/>
                <w:sz w:val="21"/>
                <w:szCs w:val="21"/>
                <w:lang w:val="en-US" w:eastAsia="zh-CN" w:bidi="ar"/>
              </w:rPr>
              <w:t>□</w:t>
            </w:r>
            <w:r>
              <w:rPr>
                <w:rFonts w:hint="eastAsia" w:ascii="宋体" w:hAnsi="宋体" w:eastAsia="宋体" w:cs="宋体"/>
                <w:color w:val="auto"/>
                <w:spacing w:val="0"/>
                <w:kern w:val="2"/>
                <w:sz w:val="21"/>
                <w:szCs w:val="21"/>
                <w:lang w:val="en-US" w:eastAsia="zh-CN" w:bidi="ar"/>
              </w:rPr>
              <w:t>自产；</w:t>
            </w:r>
          </w:p>
          <w:p w14:paraId="026F2FA4">
            <w:pPr>
              <w:pStyle w:val="5"/>
              <w:keepNext w:val="0"/>
              <w:keepLines w:val="0"/>
              <w:widowControl w:val="0"/>
              <w:suppressLineNumbers w:val="0"/>
              <w:spacing w:before="53" w:beforeAutospacing="0" w:after="0" w:afterAutospacing="0" w:line="280" w:lineRule="exact"/>
              <w:ind w:left="58" w:right="0"/>
              <w:jc w:val="both"/>
              <w:rPr>
                <w:rFonts w:hint="default" w:ascii="Times New Roman" w:hAnsi="Times New Roman" w:eastAsia="宋体" w:cs="Times New Roman"/>
                <w:color w:val="auto"/>
                <w:spacing w:val="0"/>
                <w:kern w:val="2"/>
                <w:sz w:val="21"/>
                <w:szCs w:val="21"/>
              </w:rPr>
            </w:pPr>
            <w:r>
              <w:rPr>
                <w:rFonts w:hint="eastAsia" w:ascii="仿宋_GB2312" w:hAnsi="Times New Roman" w:eastAsia="仿宋_GB2312" w:cs="仿宋_GB2312"/>
                <w:color w:val="auto"/>
                <w:spacing w:val="0"/>
                <w:kern w:val="2"/>
                <w:sz w:val="21"/>
                <w:szCs w:val="21"/>
                <w:lang w:val="en-US" w:eastAsia="zh-CN" w:bidi="ar"/>
              </w:rPr>
              <w:t>□</w:t>
            </w:r>
            <w:r>
              <w:rPr>
                <w:rFonts w:hint="eastAsia" w:ascii="宋体" w:hAnsi="宋体" w:eastAsia="宋体" w:cs="宋体"/>
                <w:color w:val="auto"/>
                <w:spacing w:val="0"/>
                <w:kern w:val="2"/>
                <w:sz w:val="21"/>
                <w:szCs w:val="21"/>
                <w:lang w:val="en-US" w:eastAsia="zh-CN" w:bidi="ar"/>
              </w:rPr>
              <w:t>其他：</w:t>
            </w:r>
          </w:p>
        </w:tc>
        <w:tc>
          <w:tcPr>
            <w:tcW w:w="1305" w:type="dxa"/>
            <w:tcBorders>
              <w:top w:val="single" w:color="000000" w:sz="4" w:space="0"/>
              <w:left w:val="nil"/>
              <w:bottom w:val="single" w:color="000000" w:sz="4" w:space="0"/>
              <w:right w:val="single" w:color="000000" w:sz="4" w:space="0"/>
            </w:tcBorders>
            <w:shd w:val="clear" w:color="auto" w:fill="auto"/>
            <w:vAlign w:val="top"/>
          </w:tcPr>
          <w:p w14:paraId="3EF427E4">
            <w:pPr>
              <w:pStyle w:val="5"/>
              <w:keepNext w:val="0"/>
              <w:keepLines w:val="0"/>
              <w:widowControl w:val="0"/>
              <w:suppressLineNumbers w:val="0"/>
              <w:spacing w:before="0" w:beforeAutospacing="0" w:after="0" w:afterAutospacing="0" w:line="280" w:lineRule="exact"/>
              <w:ind w:left="0" w:right="0"/>
              <w:jc w:val="both"/>
              <w:rPr>
                <w:rFonts w:hint="default" w:ascii="Times New Roman" w:hAnsi="Times New Roman" w:eastAsia="宋体" w:cs="Times New Roman"/>
                <w:color w:val="auto"/>
                <w:spacing w:val="0"/>
                <w:kern w:val="2"/>
                <w:sz w:val="20"/>
                <w:szCs w:val="20"/>
              </w:rPr>
            </w:pPr>
          </w:p>
        </w:tc>
        <w:tc>
          <w:tcPr>
            <w:tcW w:w="1335" w:type="dxa"/>
            <w:gridSpan w:val="2"/>
            <w:tcBorders>
              <w:top w:val="single" w:color="000000" w:sz="4" w:space="0"/>
              <w:left w:val="nil"/>
              <w:bottom w:val="single" w:color="000000" w:sz="4" w:space="0"/>
              <w:right w:val="single" w:color="000000" w:sz="4" w:space="0"/>
            </w:tcBorders>
            <w:shd w:val="clear" w:color="auto" w:fill="auto"/>
            <w:vAlign w:val="top"/>
          </w:tcPr>
          <w:p w14:paraId="0924FB11">
            <w:pPr>
              <w:pStyle w:val="5"/>
              <w:keepNext w:val="0"/>
              <w:keepLines w:val="0"/>
              <w:widowControl w:val="0"/>
              <w:suppressLineNumbers w:val="0"/>
              <w:spacing w:before="0" w:beforeAutospacing="0" w:after="0" w:afterAutospacing="0" w:line="280" w:lineRule="exact"/>
              <w:ind w:left="0" w:right="0"/>
              <w:jc w:val="both"/>
              <w:rPr>
                <w:rFonts w:hint="default" w:ascii="Times New Roman" w:hAnsi="Times New Roman" w:eastAsia="宋体" w:cs="Times New Roman"/>
                <w:color w:val="auto"/>
                <w:spacing w:val="0"/>
                <w:kern w:val="2"/>
                <w:sz w:val="20"/>
                <w:szCs w:val="20"/>
              </w:rPr>
            </w:pPr>
          </w:p>
        </w:tc>
        <w:tc>
          <w:tcPr>
            <w:tcW w:w="1275" w:type="dxa"/>
            <w:gridSpan w:val="3"/>
            <w:tcBorders>
              <w:top w:val="single" w:color="000000" w:sz="4" w:space="0"/>
              <w:left w:val="nil"/>
              <w:bottom w:val="single" w:color="000000" w:sz="4" w:space="0"/>
              <w:right w:val="single" w:color="000000" w:sz="4" w:space="0"/>
            </w:tcBorders>
            <w:shd w:val="clear" w:color="auto" w:fill="auto"/>
            <w:vAlign w:val="top"/>
          </w:tcPr>
          <w:p w14:paraId="271FC1DF">
            <w:pPr>
              <w:pStyle w:val="5"/>
              <w:keepNext w:val="0"/>
              <w:keepLines w:val="0"/>
              <w:widowControl w:val="0"/>
              <w:suppressLineNumbers w:val="0"/>
              <w:spacing w:before="0" w:beforeAutospacing="0" w:after="0" w:afterAutospacing="0" w:line="280" w:lineRule="exact"/>
              <w:ind w:left="0" w:right="0"/>
              <w:jc w:val="both"/>
              <w:rPr>
                <w:rFonts w:hint="default" w:ascii="Times New Roman" w:hAnsi="Times New Roman" w:eastAsia="宋体" w:cs="Times New Roman"/>
                <w:color w:val="auto"/>
                <w:spacing w:val="0"/>
                <w:kern w:val="2"/>
                <w:sz w:val="20"/>
                <w:szCs w:val="20"/>
              </w:rPr>
            </w:pPr>
          </w:p>
        </w:tc>
      </w:tr>
      <w:tr w14:paraId="44E4A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jc w:val="center"/>
        </w:trPr>
        <w:tc>
          <w:tcPr>
            <w:tcW w:w="1170" w:type="dxa"/>
            <w:vMerge w:val="restart"/>
            <w:tcBorders>
              <w:top w:val="nil"/>
              <w:left w:val="single" w:color="000000" w:sz="4" w:space="0"/>
              <w:bottom w:val="single" w:color="000000" w:sz="4" w:space="0"/>
              <w:right w:val="single" w:color="000000" w:sz="4" w:space="0"/>
            </w:tcBorders>
            <w:shd w:val="clear" w:color="auto" w:fill="auto"/>
            <w:vAlign w:val="center"/>
          </w:tcPr>
          <w:p w14:paraId="2241B60B">
            <w:pPr>
              <w:pStyle w:val="5"/>
              <w:keepNext w:val="0"/>
              <w:keepLines w:val="0"/>
              <w:widowControl w:val="0"/>
              <w:suppressLineNumbers w:val="0"/>
              <w:spacing w:before="0" w:beforeAutospacing="0" w:after="0" w:afterAutospacing="0" w:line="400" w:lineRule="exact"/>
              <w:ind w:left="426" w:right="203" w:firstLine="0"/>
              <w:jc w:val="center"/>
              <w:rPr>
                <w:rFonts w:hint="default" w:ascii="Times New Roman" w:hAnsi="Times New Roman" w:eastAsia="宋体" w:cs="Times New Roman"/>
                <w:color w:val="auto"/>
                <w:spacing w:val="0"/>
                <w:kern w:val="2"/>
                <w:sz w:val="21"/>
                <w:szCs w:val="21"/>
              </w:rPr>
            </w:pPr>
            <w:r>
              <w:rPr>
                <w:rFonts w:hint="eastAsia" w:ascii="宋体" w:hAnsi="宋体" w:eastAsia="宋体" w:cs="宋体"/>
                <w:color w:val="auto"/>
                <w:spacing w:val="0"/>
                <w:kern w:val="2"/>
                <w:sz w:val="21"/>
                <w:szCs w:val="21"/>
                <w:lang w:val="en-US" w:eastAsia="zh-CN" w:bidi="ar"/>
              </w:rPr>
              <w:t>抽样</w:t>
            </w:r>
          </w:p>
          <w:p w14:paraId="15D60D9A">
            <w:pPr>
              <w:pStyle w:val="5"/>
              <w:keepNext w:val="0"/>
              <w:keepLines w:val="0"/>
              <w:widowControl w:val="0"/>
              <w:suppressLineNumbers w:val="0"/>
              <w:spacing w:before="0" w:beforeAutospacing="0" w:after="0" w:afterAutospacing="0" w:line="400" w:lineRule="exact"/>
              <w:ind w:left="426" w:right="203" w:firstLine="0"/>
              <w:jc w:val="center"/>
              <w:rPr>
                <w:rFonts w:hint="default" w:ascii="Times New Roman" w:hAnsi="Times New Roman" w:eastAsia="宋体" w:cs="Times New Roman"/>
                <w:color w:val="auto"/>
                <w:spacing w:val="0"/>
                <w:kern w:val="2"/>
                <w:sz w:val="21"/>
                <w:szCs w:val="21"/>
              </w:rPr>
            </w:pPr>
            <w:r>
              <w:rPr>
                <w:rFonts w:hint="eastAsia" w:ascii="宋体" w:hAnsi="宋体" w:eastAsia="宋体" w:cs="宋体"/>
                <w:color w:val="auto"/>
                <w:spacing w:val="0"/>
                <w:kern w:val="2"/>
                <w:sz w:val="21"/>
                <w:szCs w:val="21"/>
                <w:lang w:val="en-US" w:eastAsia="zh-CN" w:bidi="ar"/>
              </w:rPr>
              <w:t>单位</w:t>
            </w:r>
          </w:p>
          <w:p w14:paraId="6E52AC5B">
            <w:pPr>
              <w:pStyle w:val="5"/>
              <w:keepNext w:val="0"/>
              <w:keepLines w:val="0"/>
              <w:widowControl w:val="0"/>
              <w:suppressLineNumbers w:val="0"/>
              <w:spacing w:before="0" w:beforeAutospacing="0" w:after="0" w:afterAutospacing="0" w:line="400" w:lineRule="exact"/>
              <w:ind w:left="426" w:right="203" w:firstLine="0"/>
              <w:jc w:val="center"/>
              <w:rPr>
                <w:rFonts w:hint="default" w:ascii="Times New Roman" w:hAnsi="Times New Roman" w:eastAsia="宋体" w:cs="Times New Roman"/>
                <w:color w:val="auto"/>
                <w:spacing w:val="0"/>
                <w:kern w:val="2"/>
                <w:sz w:val="21"/>
                <w:szCs w:val="21"/>
              </w:rPr>
            </w:pPr>
            <w:r>
              <w:rPr>
                <w:rFonts w:hint="eastAsia" w:ascii="宋体" w:hAnsi="宋体" w:eastAsia="宋体" w:cs="宋体"/>
                <w:color w:val="auto"/>
                <w:spacing w:val="0"/>
                <w:kern w:val="2"/>
                <w:sz w:val="21"/>
                <w:szCs w:val="21"/>
                <w:lang w:val="en-US" w:eastAsia="zh-CN" w:bidi="ar"/>
              </w:rPr>
              <w:t>信息</w:t>
            </w:r>
          </w:p>
        </w:tc>
        <w:tc>
          <w:tcPr>
            <w:tcW w:w="1620" w:type="dxa"/>
            <w:tcBorders>
              <w:top w:val="single" w:color="000000" w:sz="4" w:space="0"/>
              <w:left w:val="nil"/>
              <w:bottom w:val="single" w:color="000000" w:sz="4" w:space="0"/>
              <w:right w:val="single" w:color="000000" w:sz="4" w:space="0"/>
            </w:tcBorders>
            <w:shd w:val="clear" w:color="auto" w:fill="auto"/>
            <w:vAlign w:val="center"/>
          </w:tcPr>
          <w:p w14:paraId="0744A383">
            <w:pPr>
              <w:pStyle w:val="5"/>
              <w:keepNext w:val="0"/>
              <w:keepLines w:val="0"/>
              <w:widowControl w:val="0"/>
              <w:suppressLineNumbers w:val="0"/>
              <w:spacing w:before="0" w:beforeAutospacing="0" w:after="0" w:afterAutospacing="0" w:line="400" w:lineRule="exact"/>
              <w:ind w:left="180" w:right="165"/>
              <w:jc w:val="both"/>
              <w:rPr>
                <w:rFonts w:hint="default" w:ascii="Times New Roman" w:hAnsi="Times New Roman" w:eastAsia="宋体" w:cs="Times New Roman"/>
                <w:color w:val="auto"/>
                <w:spacing w:val="0"/>
                <w:kern w:val="2"/>
                <w:sz w:val="21"/>
                <w:szCs w:val="21"/>
              </w:rPr>
            </w:pPr>
            <w:r>
              <w:rPr>
                <w:rFonts w:hint="eastAsia" w:ascii="宋体" w:hAnsi="宋体" w:eastAsia="宋体" w:cs="宋体"/>
                <w:color w:val="auto"/>
                <w:spacing w:val="0"/>
                <w:kern w:val="2"/>
                <w:sz w:val="21"/>
                <w:szCs w:val="21"/>
                <w:lang w:val="en-US" w:eastAsia="zh-CN" w:bidi="ar"/>
              </w:rPr>
              <w:t>单位名称</w:t>
            </w:r>
          </w:p>
        </w:tc>
        <w:tc>
          <w:tcPr>
            <w:tcW w:w="6345" w:type="dxa"/>
            <w:gridSpan w:val="8"/>
            <w:tcBorders>
              <w:top w:val="single" w:color="000000" w:sz="4" w:space="0"/>
              <w:left w:val="nil"/>
              <w:bottom w:val="single" w:color="000000" w:sz="4" w:space="0"/>
              <w:right w:val="single" w:color="000000" w:sz="4" w:space="0"/>
            </w:tcBorders>
            <w:shd w:val="clear" w:color="auto" w:fill="auto"/>
            <w:vAlign w:val="center"/>
          </w:tcPr>
          <w:p w14:paraId="123CDA62">
            <w:pPr>
              <w:pStyle w:val="5"/>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Times New Roman"/>
                <w:color w:val="auto"/>
                <w:spacing w:val="0"/>
                <w:kern w:val="2"/>
                <w:sz w:val="20"/>
                <w:szCs w:val="20"/>
              </w:rPr>
            </w:pPr>
          </w:p>
        </w:tc>
      </w:tr>
      <w:tr w14:paraId="55DE9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98" w:hRule="atLeast"/>
          <w:jc w:val="center"/>
        </w:trPr>
        <w:tc>
          <w:tcPr>
            <w:tcW w:w="1170" w:type="dxa"/>
            <w:vMerge w:val="continue"/>
            <w:tcBorders>
              <w:top w:val="nil"/>
              <w:left w:val="single" w:color="000000" w:sz="4" w:space="0"/>
              <w:bottom w:val="single" w:color="000000" w:sz="4" w:space="0"/>
              <w:right w:val="single" w:color="000000" w:sz="4" w:space="0"/>
            </w:tcBorders>
            <w:shd w:val="clear" w:color="auto" w:fill="auto"/>
            <w:vAlign w:val="center"/>
          </w:tcPr>
          <w:p w14:paraId="444AFBA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620" w:type="dxa"/>
            <w:tcBorders>
              <w:top w:val="single" w:color="000000" w:sz="4" w:space="0"/>
              <w:left w:val="nil"/>
              <w:bottom w:val="single" w:color="000000" w:sz="4" w:space="0"/>
              <w:right w:val="single" w:color="000000" w:sz="4" w:space="0"/>
            </w:tcBorders>
            <w:shd w:val="clear" w:color="auto" w:fill="auto"/>
            <w:vAlign w:val="center"/>
          </w:tcPr>
          <w:p w14:paraId="704D4463">
            <w:pPr>
              <w:pStyle w:val="5"/>
              <w:keepNext w:val="0"/>
              <w:keepLines w:val="0"/>
              <w:widowControl w:val="0"/>
              <w:suppressLineNumbers w:val="0"/>
              <w:spacing w:before="0" w:beforeAutospacing="0" w:after="0" w:afterAutospacing="0" w:line="400" w:lineRule="exact"/>
              <w:ind w:left="180" w:right="165"/>
              <w:jc w:val="both"/>
              <w:rPr>
                <w:rFonts w:hint="default" w:ascii="Times New Roman" w:hAnsi="Times New Roman" w:eastAsia="宋体" w:cs="Times New Roman"/>
                <w:color w:val="auto"/>
                <w:spacing w:val="0"/>
                <w:kern w:val="2"/>
                <w:sz w:val="21"/>
                <w:szCs w:val="21"/>
              </w:rPr>
            </w:pPr>
            <w:r>
              <w:rPr>
                <w:rFonts w:hint="eastAsia" w:ascii="宋体" w:hAnsi="宋体" w:eastAsia="宋体" w:cs="宋体"/>
                <w:color w:val="auto"/>
                <w:spacing w:val="0"/>
                <w:kern w:val="2"/>
                <w:sz w:val="21"/>
                <w:szCs w:val="21"/>
                <w:lang w:val="en-US" w:eastAsia="zh-CN" w:bidi="ar"/>
              </w:rPr>
              <w:t>单位地址</w:t>
            </w:r>
          </w:p>
        </w:tc>
        <w:tc>
          <w:tcPr>
            <w:tcW w:w="6345" w:type="dxa"/>
            <w:gridSpan w:val="8"/>
            <w:tcBorders>
              <w:top w:val="single" w:color="000000" w:sz="4" w:space="0"/>
              <w:left w:val="nil"/>
              <w:bottom w:val="single" w:color="000000" w:sz="4" w:space="0"/>
              <w:right w:val="single" w:color="000000" w:sz="4" w:space="0"/>
            </w:tcBorders>
            <w:shd w:val="clear" w:color="auto" w:fill="auto"/>
            <w:vAlign w:val="center"/>
          </w:tcPr>
          <w:p w14:paraId="57A11B9D">
            <w:pPr>
              <w:pStyle w:val="5"/>
              <w:keepNext w:val="0"/>
              <w:keepLines w:val="0"/>
              <w:widowControl w:val="0"/>
              <w:suppressLineNumbers w:val="0"/>
              <w:spacing w:before="0" w:beforeAutospacing="0" w:after="0" w:afterAutospacing="0" w:line="400" w:lineRule="exact"/>
              <w:ind w:left="0" w:right="0" w:firstLine="840" w:firstLineChars="400"/>
              <w:jc w:val="both"/>
              <w:rPr>
                <w:rFonts w:hint="default" w:ascii="Times New Roman" w:hAnsi="Times New Roman" w:eastAsia="宋体" w:cs="Times New Roman"/>
                <w:color w:val="auto"/>
                <w:spacing w:val="0"/>
                <w:kern w:val="2"/>
                <w:sz w:val="21"/>
                <w:szCs w:val="21"/>
              </w:rPr>
            </w:pPr>
            <w:r>
              <w:rPr>
                <w:rFonts w:hint="eastAsia" w:ascii="宋体" w:hAnsi="宋体" w:eastAsia="宋体" w:cs="宋体"/>
                <w:color w:val="auto"/>
                <w:spacing w:val="0"/>
                <w:kern w:val="2"/>
                <w:sz w:val="21"/>
                <w:szCs w:val="21"/>
                <w:lang w:val="en-US" w:eastAsia="zh-CN" w:bidi="ar"/>
              </w:rPr>
              <w:t>区</w:t>
            </w:r>
          </w:p>
        </w:tc>
      </w:tr>
      <w:tr w14:paraId="21D1D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1170" w:type="dxa"/>
            <w:vMerge w:val="continue"/>
            <w:tcBorders>
              <w:top w:val="nil"/>
              <w:left w:val="single" w:color="000000" w:sz="4" w:space="0"/>
              <w:bottom w:val="single" w:color="000000" w:sz="4" w:space="0"/>
              <w:right w:val="single" w:color="000000" w:sz="4" w:space="0"/>
            </w:tcBorders>
            <w:shd w:val="clear" w:color="auto" w:fill="auto"/>
            <w:vAlign w:val="center"/>
          </w:tcPr>
          <w:p w14:paraId="39CA240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620" w:type="dxa"/>
            <w:tcBorders>
              <w:top w:val="single" w:color="000000" w:sz="4" w:space="0"/>
              <w:left w:val="nil"/>
              <w:bottom w:val="single" w:color="000000" w:sz="4" w:space="0"/>
              <w:right w:val="single" w:color="000000" w:sz="4" w:space="0"/>
            </w:tcBorders>
            <w:shd w:val="clear" w:color="auto" w:fill="auto"/>
            <w:vAlign w:val="top"/>
          </w:tcPr>
          <w:p w14:paraId="5DE7E885">
            <w:pPr>
              <w:pStyle w:val="5"/>
              <w:keepNext w:val="0"/>
              <w:keepLines w:val="0"/>
              <w:widowControl w:val="0"/>
              <w:suppressLineNumbers w:val="0"/>
              <w:spacing w:before="0" w:beforeAutospacing="0" w:after="0" w:afterAutospacing="0" w:line="400" w:lineRule="exact"/>
              <w:ind w:left="180" w:right="165"/>
              <w:jc w:val="both"/>
              <w:rPr>
                <w:rFonts w:hint="default" w:ascii="Times New Roman" w:hAnsi="Times New Roman" w:eastAsia="宋体" w:cs="Times New Roman"/>
                <w:color w:val="auto"/>
                <w:spacing w:val="0"/>
                <w:kern w:val="2"/>
                <w:sz w:val="21"/>
                <w:szCs w:val="21"/>
              </w:rPr>
            </w:pPr>
            <w:r>
              <w:rPr>
                <w:rFonts w:hint="eastAsia" w:ascii="宋体" w:hAnsi="宋体" w:eastAsia="宋体" w:cs="宋体"/>
                <w:color w:val="auto"/>
                <w:spacing w:val="0"/>
                <w:kern w:val="2"/>
                <w:sz w:val="21"/>
                <w:szCs w:val="21"/>
                <w:lang w:val="en-US" w:eastAsia="zh-CN" w:bidi="ar"/>
              </w:rPr>
              <w:t>联</w:t>
            </w:r>
            <w:r>
              <w:rPr>
                <w:rFonts w:hint="default" w:ascii="Times New Roman" w:hAnsi="Times New Roman" w:eastAsia="宋体" w:cs="Times New Roman"/>
                <w:color w:val="auto"/>
                <w:spacing w:val="0"/>
                <w:kern w:val="2"/>
                <w:sz w:val="21"/>
                <w:szCs w:val="21"/>
                <w:lang w:val="en-US" w:eastAsia="zh-CN" w:bidi="ar"/>
              </w:rPr>
              <w:t xml:space="preserve"> </w:t>
            </w:r>
            <w:r>
              <w:rPr>
                <w:rFonts w:hint="eastAsia" w:ascii="宋体" w:hAnsi="宋体" w:eastAsia="宋体" w:cs="宋体"/>
                <w:color w:val="auto"/>
                <w:spacing w:val="0"/>
                <w:kern w:val="2"/>
                <w:sz w:val="21"/>
                <w:szCs w:val="21"/>
                <w:lang w:val="en-US" w:eastAsia="zh-CN" w:bidi="ar"/>
              </w:rPr>
              <w:t>系</w:t>
            </w:r>
            <w:r>
              <w:rPr>
                <w:rFonts w:hint="default" w:ascii="Times New Roman" w:hAnsi="Times New Roman" w:eastAsia="宋体" w:cs="Times New Roman"/>
                <w:color w:val="auto"/>
                <w:spacing w:val="0"/>
                <w:kern w:val="2"/>
                <w:sz w:val="21"/>
                <w:szCs w:val="21"/>
                <w:lang w:val="en-US" w:eastAsia="zh-CN" w:bidi="ar"/>
              </w:rPr>
              <w:t xml:space="preserve"> </w:t>
            </w:r>
            <w:r>
              <w:rPr>
                <w:rFonts w:hint="eastAsia" w:ascii="宋体" w:hAnsi="宋体" w:eastAsia="宋体" w:cs="宋体"/>
                <w:color w:val="auto"/>
                <w:spacing w:val="0"/>
                <w:kern w:val="2"/>
                <w:sz w:val="21"/>
                <w:szCs w:val="21"/>
                <w:lang w:val="en-US" w:eastAsia="zh-CN" w:bidi="ar"/>
              </w:rPr>
              <w:t>人</w:t>
            </w:r>
          </w:p>
        </w:tc>
        <w:tc>
          <w:tcPr>
            <w:tcW w:w="2430" w:type="dxa"/>
            <w:gridSpan w:val="2"/>
            <w:tcBorders>
              <w:top w:val="single" w:color="000000" w:sz="4" w:space="0"/>
              <w:left w:val="nil"/>
              <w:bottom w:val="single" w:color="000000" w:sz="4" w:space="0"/>
              <w:right w:val="single" w:color="000000" w:sz="4" w:space="0"/>
            </w:tcBorders>
            <w:shd w:val="clear" w:color="auto" w:fill="auto"/>
            <w:vAlign w:val="top"/>
          </w:tcPr>
          <w:p w14:paraId="7EA05CFB">
            <w:pPr>
              <w:pStyle w:val="5"/>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Times New Roman"/>
                <w:color w:val="auto"/>
                <w:spacing w:val="0"/>
                <w:kern w:val="2"/>
                <w:sz w:val="20"/>
                <w:szCs w:val="20"/>
              </w:rPr>
            </w:pPr>
          </w:p>
        </w:tc>
        <w:tc>
          <w:tcPr>
            <w:tcW w:w="1305" w:type="dxa"/>
            <w:tcBorders>
              <w:top w:val="single" w:color="000000" w:sz="4" w:space="0"/>
              <w:left w:val="nil"/>
              <w:bottom w:val="single" w:color="000000" w:sz="4" w:space="0"/>
              <w:right w:val="single" w:color="000000" w:sz="4" w:space="0"/>
            </w:tcBorders>
            <w:shd w:val="clear" w:color="auto" w:fill="auto"/>
            <w:vAlign w:val="top"/>
          </w:tcPr>
          <w:p w14:paraId="1131B6C4">
            <w:pPr>
              <w:pStyle w:val="5"/>
              <w:keepNext w:val="0"/>
              <w:keepLines w:val="0"/>
              <w:widowControl w:val="0"/>
              <w:suppressLineNumbers w:val="0"/>
              <w:spacing w:before="0" w:beforeAutospacing="0" w:after="0" w:afterAutospacing="0" w:line="400" w:lineRule="exact"/>
              <w:ind w:left="49" w:right="35"/>
              <w:jc w:val="both"/>
              <w:rPr>
                <w:rFonts w:hint="default" w:ascii="Times New Roman" w:hAnsi="Times New Roman" w:eastAsia="宋体" w:cs="Times New Roman"/>
                <w:color w:val="auto"/>
                <w:spacing w:val="0"/>
                <w:kern w:val="2"/>
                <w:sz w:val="21"/>
                <w:szCs w:val="21"/>
              </w:rPr>
            </w:pPr>
            <w:r>
              <w:rPr>
                <w:rFonts w:hint="eastAsia" w:ascii="宋体" w:hAnsi="宋体" w:eastAsia="宋体" w:cs="宋体"/>
                <w:color w:val="auto"/>
                <w:spacing w:val="0"/>
                <w:kern w:val="2"/>
                <w:sz w:val="21"/>
                <w:szCs w:val="21"/>
                <w:lang w:val="en-US" w:eastAsia="zh-CN" w:bidi="ar"/>
              </w:rPr>
              <w:t>电话</w:t>
            </w:r>
          </w:p>
        </w:tc>
        <w:tc>
          <w:tcPr>
            <w:tcW w:w="2610" w:type="dxa"/>
            <w:gridSpan w:val="5"/>
            <w:tcBorders>
              <w:top w:val="single" w:color="000000" w:sz="4" w:space="0"/>
              <w:left w:val="nil"/>
              <w:bottom w:val="single" w:color="000000" w:sz="4" w:space="0"/>
              <w:right w:val="single" w:color="000000" w:sz="4" w:space="0"/>
            </w:tcBorders>
            <w:shd w:val="clear" w:color="auto" w:fill="auto"/>
            <w:vAlign w:val="center"/>
          </w:tcPr>
          <w:p w14:paraId="699D486C">
            <w:pPr>
              <w:pStyle w:val="5"/>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Times New Roman"/>
                <w:color w:val="auto"/>
                <w:spacing w:val="0"/>
                <w:kern w:val="2"/>
                <w:sz w:val="20"/>
                <w:szCs w:val="20"/>
              </w:rPr>
            </w:pPr>
          </w:p>
        </w:tc>
      </w:tr>
      <w:tr w14:paraId="0725C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C4E95">
            <w:pPr>
              <w:pStyle w:val="5"/>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auto"/>
                <w:spacing w:val="0"/>
                <w:kern w:val="2"/>
                <w:sz w:val="21"/>
                <w:szCs w:val="21"/>
              </w:rPr>
            </w:pPr>
            <w:r>
              <w:rPr>
                <w:rFonts w:hint="eastAsia" w:ascii="宋体" w:hAnsi="宋体" w:eastAsia="宋体" w:cs="宋体"/>
                <w:color w:val="auto"/>
                <w:spacing w:val="0"/>
                <w:kern w:val="2"/>
                <w:sz w:val="21"/>
                <w:szCs w:val="21"/>
                <w:lang w:val="en-US" w:eastAsia="zh-CN" w:bidi="ar"/>
              </w:rPr>
              <w:t>备注</w:t>
            </w:r>
          </w:p>
        </w:tc>
        <w:tc>
          <w:tcPr>
            <w:tcW w:w="7965" w:type="dxa"/>
            <w:gridSpan w:val="9"/>
            <w:tcBorders>
              <w:top w:val="single" w:color="000000" w:sz="4" w:space="0"/>
              <w:left w:val="nil"/>
              <w:bottom w:val="single" w:color="000000" w:sz="4" w:space="0"/>
              <w:right w:val="single" w:color="000000" w:sz="4" w:space="0"/>
            </w:tcBorders>
            <w:shd w:val="clear" w:color="auto" w:fill="auto"/>
            <w:vAlign w:val="center"/>
          </w:tcPr>
          <w:p w14:paraId="377E5D48">
            <w:pPr>
              <w:pStyle w:val="5"/>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Times New Roman"/>
                <w:color w:val="auto"/>
                <w:spacing w:val="0"/>
                <w:kern w:val="2"/>
                <w:sz w:val="20"/>
                <w:szCs w:val="20"/>
              </w:rPr>
            </w:pPr>
          </w:p>
        </w:tc>
      </w:tr>
      <w:tr w14:paraId="6A7E3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1" w:hRule="atLeast"/>
          <w:jc w:val="center"/>
        </w:trPr>
        <w:tc>
          <w:tcPr>
            <w:tcW w:w="499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70024B9">
            <w:pPr>
              <w:pStyle w:val="5"/>
              <w:keepNext w:val="0"/>
              <w:keepLines w:val="0"/>
              <w:widowControl w:val="0"/>
              <w:suppressLineNumbers w:val="0"/>
              <w:spacing w:before="65" w:beforeAutospacing="0" w:after="0" w:afterAutospacing="0" w:line="288" w:lineRule="auto"/>
              <w:ind w:left="0" w:right="40" w:firstLine="422" w:firstLineChars="200"/>
              <w:jc w:val="both"/>
              <w:rPr>
                <w:rFonts w:hint="default" w:ascii="Times New Roman" w:hAnsi="Times New Roman" w:eastAsia="宋体" w:cs="Times New Roman"/>
                <w:b/>
                <w:color w:val="auto"/>
                <w:spacing w:val="0"/>
                <w:kern w:val="2"/>
                <w:sz w:val="21"/>
                <w:szCs w:val="21"/>
              </w:rPr>
            </w:pPr>
            <w:r>
              <w:rPr>
                <w:rFonts w:hint="eastAsia" w:ascii="宋体" w:hAnsi="宋体" w:eastAsia="宋体" w:cs="宋体"/>
                <w:b/>
                <w:color w:val="auto"/>
                <w:spacing w:val="0"/>
                <w:kern w:val="2"/>
                <w:sz w:val="21"/>
                <w:szCs w:val="21"/>
                <w:lang w:val="en-US" w:eastAsia="zh-CN" w:bidi="ar"/>
              </w:rPr>
              <w:t>被抽查单位对样品、抽样程序、过程、封样状态及上述内容无异议。</w:t>
            </w:r>
          </w:p>
          <w:p w14:paraId="410FB0B0">
            <w:pPr>
              <w:pStyle w:val="5"/>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color w:val="auto"/>
                <w:spacing w:val="0"/>
                <w:kern w:val="2"/>
                <w:sz w:val="20"/>
                <w:szCs w:val="20"/>
              </w:rPr>
            </w:pPr>
          </w:p>
          <w:p w14:paraId="6BD7F753">
            <w:pPr>
              <w:pStyle w:val="5"/>
              <w:keepNext w:val="0"/>
              <w:keepLines w:val="0"/>
              <w:widowControl w:val="0"/>
              <w:suppressLineNumbers w:val="0"/>
              <w:spacing w:before="176" w:beforeAutospacing="0" w:after="0" w:afterAutospacing="0" w:line="240" w:lineRule="auto"/>
              <w:ind w:left="371" w:right="0"/>
              <w:jc w:val="both"/>
              <w:rPr>
                <w:rFonts w:hint="default" w:ascii="Times New Roman" w:hAnsi="Times New Roman" w:eastAsia="宋体" w:cs="Times New Roman"/>
                <w:color w:val="auto"/>
                <w:spacing w:val="0"/>
                <w:kern w:val="2"/>
                <w:sz w:val="20"/>
                <w:szCs w:val="20"/>
              </w:rPr>
            </w:pPr>
            <w:r>
              <w:rPr>
                <w:rFonts w:hint="eastAsia" w:ascii="宋体" w:hAnsi="宋体" w:eastAsia="宋体" w:cs="宋体"/>
                <w:color w:val="auto"/>
                <w:spacing w:val="0"/>
                <w:kern w:val="2"/>
                <w:sz w:val="21"/>
                <w:szCs w:val="21"/>
                <w:lang w:val="en-US" w:eastAsia="zh-CN" w:bidi="ar"/>
              </w:rPr>
              <w:t>被抽查单位签名</w:t>
            </w:r>
            <w:r>
              <w:rPr>
                <w:rFonts w:hint="eastAsia" w:ascii="Times New Roman" w:hAnsi="Times New Roman" w:eastAsia="宋体" w:cs="Times New Roman"/>
                <w:color w:val="auto"/>
                <w:spacing w:val="0"/>
                <w:kern w:val="2"/>
                <w:sz w:val="21"/>
                <w:szCs w:val="21"/>
                <w:lang w:val="en-US" w:eastAsia="zh-CN" w:bidi="ar"/>
              </w:rPr>
              <w:t>（盖章）：</w:t>
            </w:r>
          </w:p>
          <w:p w14:paraId="600AB488">
            <w:pPr>
              <w:pStyle w:val="5"/>
              <w:keepNext w:val="0"/>
              <w:keepLines w:val="0"/>
              <w:widowControl w:val="0"/>
              <w:suppressLineNumbers w:val="0"/>
              <w:spacing w:before="140" w:beforeAutospacing="0" w:after="0" w:afterAutospacing="0" w:line="240" w:lineRule="auto"/>
              <w:ind w:left="2683" w:right="0"/>
              <w:jc w:val="both"/>
              <w:rPr>
                <w:rFonts w:hint="default" w:ascii="Times New Roman" w:hAnsi="Times New Roman" w:eastAsia="宋体" w:cs="Times New Roman"/>
                <w:color w:val="auto"/>
                <w:spacing w:val="0"/>
                <w:kern w:val="2"/>
                <w:sz w:val="21"/>
                <w:szCs w:val="21"/>
              </w:rPr>
            </w:pPr>
            <w:r>
              <w:rPr>
                <w:rFonts w:hint="eastAsia" w:ascii="宋体" w:hAnsi="宋体" w:eastAsia="宋体" w:cs="宋体"/>
                <w:color w:val="auto"/>
                <w:spacing w:val="0"/>
                <w:kern w:val="2"/>
                <w:sz w:val="21"/>
                <w:szCs w:val="21"/>
                <w:lang w:val="en-US" w:eastAsia="zh-CN" w:bidi="ar"/>
              </w:rPr>
              <w:t>年</w:t>
            </w:r>
            <w:r>
              <w:rPr>
                <w:rFonts w:hint="default" w:ascii="Times New Roman" w:hAnsi="Times New Roman" w:eastAsia="宋体" w:cs="Times New Roman"/>
                <w:color w:val="auto"/>
                <w:spacing w:val="0"/>
                <w:kern w:val="2"/>
                <w:sz w:val="21"/>
                <w:szCs w:val="21"/>
                <w:lang w:val="en-US" w:eastAsia="zh-CN" w:bidi="ar"/>
              </w:rPr>
              <w:tab/>
            </w:r>
            <w:r>
              <w:rPr>
                <w:rFonts w:hint="eastAsia" w:ascii="宋体" w:hAnsi="宋体" w:eastAsia="宋体" w:cs="宋体"/>
                <w:color w:val="auto"/>
                <w:spacing w:val="0"/>
                <w:kern w:val="2"/>
                <w:sz w:val="21"/>
                <w:szCs w:val="21"/>
                <w:lang w:val="en-US" w:eastAsia="zh-CN" w:bidi="ar"/>
              </w:rPr>
              <w:t>月</w:t>
            </w:r>
            <w:r>
              <w:rPr>
                <w:rFonts w:hint="default" w:ascii="Times New Roman" w:hAnsi="Times New Roman" w:eastAsia="宋体" w:cs="Times New Roman"/>
                <w:color w:val="auto"/>
                <w:spacing w:val="0"/>
                <w:kern w:val="2"/>
                <w:sz w:val="21"/>
                <w:szCs w:val="21"/>
                <w:lang w:val="en-US" w:eastAsia="zh-CN" w:bidi="ar"/>
              </w:rPr>
              <w:tab/>
            </w:r>
            <w:r>
              <w:rPr>
                <w:rFonts w:hint="eastAsia" w:ascii="宋体" w:hAnsi="宋体" w:eastAsia="宋体" w:cs="宋体"/>
                <w:color w:val="auto"/>
                <w:spacing w:val="0"/>
                <w:kern w:val="2"/>
                <w:sz w:val="21"/>
                <w:szCs w:val="21"/>
                <w:lang w:val="en-US" w:eastAsia="zh-CN" w:bidi="ar"/>
              </w:rPr>
              <w:t>日</w:t>
            </w:r>
          </w:p>
        </w:tc>
        <w:tc>
          <w:tcPr>
            <w:tcW w:w="2218" w:type="dxa"/>
            <w:gridSpan w:val="3"/>
            <w:tcBorders>
              <w:top w:val="single" w:color="000000" w:sz="4" w:space="0"/>
              <w:left w:val="nil"/>
              <w:bottom w:val="single" w:color="000000" w:sz="4" w:space="0"/>
              <w:right w:val="nil"/>
            </w:tcBorders>
            <w:shd w:val="clear" w:color="auto" w:fill="auto"/>
            <w:vAlign w:val="top"/>
          </w:tcPr>
          <w:p w14:paraId="3DC10220">
            <w:pPr>
              <w:pStyle w:val="5"/>
              <w:keepNext w:val="0"/>
              <w:keepLines w:val="0"/>
              <w:widowControl w:val="0"/>
              <w:suppressLineNumbers w:val="0"/>
              <w:spacing w:before="138" w:beforeAutospacing="0" w:after="0" w:afterAutospacing="0" w:line="240" w:lineRule="auto"/>
              <w:ind w:left="371" w:right="0"/>
              <w:jc w:val="both"/>
              <w:rPr>
                <w:rFonts w:hint="default" w:ascii="Times New Roman" w:hAnsi="Times New Roman" w:eastAsia="宋体" w:cs="Times New Roman"/>
                <w:color w:val="auto"/>
                <w:spacing w:val="0"/>
                <w:kern w:val="2"/>
                <w:sz w:val="21"/>
                <w:szCs w:val="21"/>
              </w:rPr>
            </w:pPr>
            <w:r>
              <w:rPr>
                <w:rFonts w:hint="eastAsia" w:ascii="宋体" w:hAnsi="宋体" w:eastAsia="宋体" w:cs="宋体"/>
                <w:color w:val="auto"/>
                <w:spacing w:val="0"/>
                <w:kern w:val="2"/>
                <w:sz w:val="21"/>
                <w:szCs w:val="21"/>
                <w:lang w:val="en-US" w:eastAsia="zh-CN" w:bidi="ar"/>
              </w:rPr>
              <w:t>抽样人</w:t>
            </w:r>
            <w:r>
              <w:rPr>
                <w:rFonts w:hint="eastAsia" w:ascii="Times New Roman" w:hAnsi="Times New Roman" w:eastAsia="宋体" w:cs="Times New Roman"/>
                <w:color w:val="auto"/>
                <w:spacing w:val="0"/>
                <w:kern w:val="2"/>
                <w:sz w:val="21"/>
                <w:szCs w:val="21"/>
                <w:lang w:val="en-US" w:eastAsia="zh-CN" w:bidi="ar"/>
              </w:rPr>
              <w:t>（签名）：</w:t>
            </w:r>
          </w:p>
          <w:p w14:paraId="01D95598">
            <w:pPr>
              <w:pStyle w:val="5"/>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color w:val="auto"/>
                <w:spacing w:val="0"/>
                <w:kern w:val="2"/>
                <w:sz w:val="20"/>
                <w:szCs w:val="20"/>
              </w:rPr>
            </w:pPr>
          </w:p>
          <w:p w14:paraId="57C0152C">
            <w:pPr>
              <w:pStyle w:val="5"/>
              <w:keepNext w:val="0"/>
              <w:keepLines w:val="0"/>
              <w:widowControl w:val="0"/>
              <w:suppressLineNumbers w:val="0"/>
              <w:spacing w:before="1" w:beforeAutospacing="0" w:after="0" w:afterAutospacing="0" w:line="240" w:lineRule="auto"/>
              <w:ind w:left="0" w:right="0"/>
              <w:jc w:val="both"/>
              <w:rPr>
                <w:rFonts w:hint="default" w:ascii="Times New Roman" w:hAnsi="Times New Roman" w:eastAsia="宋体" w:cs="Times New Roman"/>
                <w:color w:val="auto"/>
                <w:spacing w:val="0"/>
                <w:kern w:val="2"/>
                <w:sz w:val="20"/>
                <w:szCs w:val="20"/>
              </w:rPr>
            </w:pPr>
          </w:p>
          <w:p w14:paraId="12EE655F">
            <w:pPr>
              <w:pStyle w:val="5"/>
              <w:keepNext w:val="0"/>
              <w:keepLines w:val="0"/>
              <w:widowControl w:val="0"/>
              <w:suppressLineNumbers w:val="0"/>
              <w:spacing w:before="0" w:beforeAutospacing="0" w:after="0" w:afterAutospacing="0" w:line="240" w:lineRule="auto"/>
              <w:ind w:left="371" w:right="0"/>
              <w:jc w:val="both"/>
              <w:rPr>
                <w:rFonts w:hint="default" w:ascii="Times New Roman" w:hAnsi="Times New Roman" w:eastAsia="宋体" w:cs="Times New Roman"/>
                <w:color w:val="auto"/>
                <w:spacing w:val="0"/>
                <w:kern w:val="2"/>
                <w:sz w:val="21"/>
                <w:szCs w:val="21"/>
              </w:rPr>
            </w:pPr>
            <w:r>
              <w:rPr>
                <w:rFonts w:hint="eastAsia" w:ascii="宋体" w:hAnsi="宋体" w:eastAsia="宋体" w:cs="宋体"/>
                <w:color w:val="auto"/>
                <w:spacing w:val="0"/>
                <w:kern w:val="2"/>
                <w:sz w:val="21"/>
                <w:szCs w:val="21"/>
                <w:lang w:val="en-US" w:eastAsia="zh-CN" w:bidi="ar"/>
              </w:rPr>
              <w:t>抽样单位</w:t>
            </w:r>
            <w:r>
              <w:rPr>
                <w:rFonts w:hint="eastAsia" w:ascii="Times New Roman" w:hAnsi="Times New Roman" w:eastAsia="宋体" w:cs="Times New Roman"/>
                <w:color w:val="auto"/>
                <w:spacing w:val="0"/>
                <w:kern w:val="2"/>
                <w:sz w:val="21"/>
                <w:szCs w:val="21"/>
                <w:lang w:val="en-US" w:eastAsia="zh-CN" w:bidi="ar"/>
              </w:rPr>
              <w:t>（公章）：</w:t>
            </w:r>
          </w:p>
        </w:tc>
        <w:tc>
          <w:tcPr>
            <w:tcW w:w="1061" w:type="dxa"/>
            <w:gridSpan w:val="2"/>
            <w:tcBorders>
              <w:top w:val="single" w:color="000000" w:sz="4" w:space="0"/>
              <w:left w:val="nil"/>
              <w:bottom w:val="single" w:color="000000" w:sz="4" w:space="0"/>
              <w:right w:val="nil"/>
            </w:tcBorders>
            <w:shd w:val="clear" w:color="auto" w:fill="auto"/>
            <w:vAlign w:val="top"/>
          </w:tcPr>
          <w:p w14:paraId="111A90B4">
            <w:pPr>
              <w:pStyle w:val="5"/>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color w:val="auto"/>
                <w:spacing w:val="0"/>
                <w:kern w:val="2"/>
                <w:sz w:val="20"/>
                <w:szCs w:val="20"/>
              </w:rPr>
            </w:pPr>
          </w:p>
          <w:p w14:paraId="77E16BE6">
            <w:pPr>
              <w:pStyle w:val="5"/>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color w:val="auto"/>
                <w:spacing w:val="0"/>
                <w:kern w:val="2"/>
                <w:sz w:val="20"/>
                <w:szCs w:val="20"/>
              </w:rPr>
            </w:pPr>
          </w:p>
          <w:p w14:paraId="4545FCE6">
            <w:pPr>
              <w:pStyle w:val="5"/>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color w:val="auto"/>
                <w:spacing w:val="0"/>
                <w:kern w:val="2"/>
                <w:sz w:val="20"/>
                <w:szCs w:val="20"/>
              </w:rPr>
            </w:pPr>
          </w:p>
          <w:p w14:paraId="11D20333">
            <w:pPr>
              <w:pStyle w:val="5"/>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color w:val="auto"/>
                <w:spacing w:val="0"/>
                <w:kern w:val="2"/>
                <w:sz w:val="20"/>
                <w:szCs w:val="20"/>
              </w:rPr>
            </w:pPr>
          </w:p>
          <w:p w14:paraId="629164A2">
            <w:pPr>
              <w:pStyle w:val="5"/>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color w:val="auto"/>
                <w:spacing w:val="0"/>
                <w:kern w:val="2"/>
                <w:sz w:val="20"/>
                <w:szCs w:val="20"/>
              </w:rPr>
            </w:pPr>
          </w:p>
          <w:p w14:paraId="4E360DF1">
            <w:pPr>
              <w:pStyle w:val="5"/>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color w:val="auto"/>
                <w:spacing w:val="0"/>
                <w:kern w:val="2"/>
                <w:sz w:val="20"/>
                <w:szCs w:val="20"/>
              </w:rPr>
            </w:pPr>
          </w:p>
          <w:p w14:paraId="13D518AD">
            <w:pPr>
              <w:pStyle w:val="5"/>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color w:val="auto"/>
                <w:spacing w:val="0"/>
                <w:kern w:val="2"/>
                <w:sz w:val="20"/>
                <w:szCs w:val="20"/>
              </w:rPr>
            </w:pPr>
          </w:p>
          <w:p w14:paraId="78F97E3F">
            <w:pPr>
              <w:pStyle w:val="5"/>
              <w:keepNext w:val="0"/>
              <w:keepLines w:val="0"/>
              <w:widowControl w:val="0"/>
              <w:suppressLineNumbers w:val="0"/>
              <w:spacing w:before="127" w:beforeAutospacing="0" w:after="0" w:afterAutospacing="0" w:line="240" w:lineRule="auto"/>
              <w:ind w:left="89" w:right="0"/>
              <w:jc w:val="center"/>
              <w:rPr>
                <w:rFonts w:hint="default" w:ascii="Times New Roman" w:hAnsi="Times New Roman" w:eastAsia="宋体" w:cs="Times New Roman"/>
                <w:color w:val="auto"/>
                <w:spacing w:val="0"/>
                <w:kern w:val="2"/>
                <w:sz w:val="21"/>
                <w:szCs w:val="21"/>
              </w:rPr>
            </w:pPr>
            <w:r>
              <w:rPr>
                <w:rFonts w:hint="eastAsia" w:ascii="宋体" w:hAnsi="宋体" w:eastAsia="宋体" w:cs="宋体"/>
                <w:color w:val="auto"/>
                <w:spacing w:val="0"/>
                <w:kern w:val="2"/>
                <w:sz w:val="21"/>
                <w:szCs w:val="21"/>
                <w:lang w:val="en-US" w:eastAsia="zh-CN" w:bidi="ar"/>
              </w:rPr>
              <w:t>年</w:t>
            </w:r>
          </w:p>
        </w:tc>
        <w:tc>
          <w:tcPr>
            <w:tcW w:w="411" w:type="dxa"/>
            <w:tcBorders>
              <w:top w:val="single" w:color="000000" w:sz="4" w:space="0"/>
              <w:left w:val="nil"/>
              <w:bottom w:val="single" w:color="000000" w:sz="4" w:space="0"/>
              <w:right w:val="nil"/>
            </w:tcBorders>
            <w:shd w:val="clear" w:color="auto" w:fill="auto"/>
            <w:vAlign w:val="top"/>
          </w:tcPr>
          <w:p w14:paraId="34C301AA">
            <w:pPr>
              <w:pStyle w:val="5"/>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color w:val="auto"/>
                <w:spacing w:val="0"/>
                <w:kern w:val="2"/>
                <w:sz w:val="20"/>
                <w:szCs w:val="20"/>
              </w:rPr>
            </w:pPr>
          </w:p>
          <w:p w14:paraId="510B6D7B">
            <w:pPr>
              <w:pStyle w:val="5"/>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color w:val="auto"/>
                <w:spacing w:val="0"/>
                <w:kern w:val="2"/>
                <w:sz w:val="20"/>
                <w:szCs w:val="20"/>
              </w:rPr>
            </w:pPr>
          </w:p>
          <w:p w14:paraId="342908BC">
            <w:pPr>
              <w:pStyle w:val="5"/>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color w:val="auto"/>
                <w:spacing w:val="0"/>
                <w:kern w:val="2"/>
                <w:sz w:val="20"/>
                <w:szCs w:val="20"/>
              </w:rPr>
            </w:pPr>
          </w:p>
          <w:p w14:paraId="3D23B6C3">
            <w:pPr>
              <w:pStyle w:val="5"/>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color w:val="auto"/>
                <w:spacing w:val="0"/>
                <w:kern w:val="2"/>
                <w:sz w:val="20"/>
                <w:szCs w:val="20"/>
              </w:rPr>
            </w:pPr>
          </w:p>
          <w:p w14:paraId="1463270E">
            <w:pPr>
              <w:pStyle w:val="5"/>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color w:val="auto"/>
                <w:spacing w:val="0"/>
                <w:kern w:val="2"/>
                <w:sz w:val="20"/>
                <w:szCs w:val="20"/>
              </w:rPr>
            </w:pPr>
          </w:p>
          <w:p w14:paraId="32BFEA00">
            <w:pPr>
              <w:pStyle w:val="5"/>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color w:val="auto"/>
                <w:spacing w:val="0"/>
                <w:kern w:val="2"/>
                <w:sz w:val="20"/>
                <w:szCs w:val="20"/>
              </w:rPr>
            </w:pPr>
          </w:p>
          <w:p w14:paraId="7AF4D539">
            <w:pPr>
              <w:pStyle w:val="5"/>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color w:val="auto"/>
                <w:spacing w:val="0"/>
                <w:kern w:val="2"/>
                <w:sz w:val="20"/>
                <w:szCs w:val="20"/>
              </w:rPr>
            </w:pPr>
          </w:p>
          <w:p w14:paraId="471A243D">
            <w:pPr>
              <w:pStyle w:val="5"/>
              <w:keepNext w:val="0"/>
              <w:keepLines w:val="0"/>
              <w:widowControl w:val="0"/>
              <w:suppressLineNumbers w:val="0"/>
              <w:spacing w:before="127" w:beforeAutospacing="0" w:after="0" w:afterAutospacing="0" w:line="240" w:lineRule="auto"/>
              <w:ind w:left="145" w:right="0"/>
              <w:jc w:val="both"/>
              <w:rPr>
                <w:rFonts w:hint="default" w:ascii="Times New Roman" w:hAnsi="Times New Roman" w:eastAsia="宋体" w:cs="Times New Roman"/>
                <w:color w:val="auto"/>
                <w:spacing w:val="0"/>
                <w:kern w:val="2"/>
                <w:sz w:val="21"/>
                <w:szCs w:val="21"/>
              </w:rPr>
            </w:pPr>
            <w:r>
              <w:rPr>
                <w:rFonts w:hint="eastAsia" w:ascii="宋体" w:hAnsi="宋体" w:eastAsia="宋体" w:cs="宋体"/>
                <w:color w:val="auto"/>
                <w:spacing w:val="0"/>
                <w:kern w:val="2"/>
                <w:sz w:val="21"/>
                <w:szCs w:val="21"/>
                <w:lang w:val="en-US" w:eastAsia="zh-CN" w:bidi="ar"/>
              </w:rPr>
              <w:t>月</w:t>
            </w:r>
          </w:p>
        </w:tc>
        <w:tc>
          <w:tcPr>
            <w:tcW w:w="447" w:type="dxa"/>
            <w:tcBorders>
              <w:top w:val="single" w:color="000000" w:sz="4" w:space="0"/>
              <w:left w:val="nil"/>
              <w:bottom w:val="single" w:color="000000" w:sz="4" w:space="0"/>
              <w:right w:val="single" w:color="000000" w:sz="4" w:space="0"/>
            </w:tcBorders>
            <w:shd w:val="clear" w:color="auto" w:fill="auto"/>
            <w:vAlign w:val="top"/>
          </w:tcPr>
          <w:p w14:paraId="17800BDA">
            <w:pPr>
              <w:pStyle w:val="5"/>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color w:val="auto"/>
                <w:spacing w:val="0"/>
                <w:kern w:val="2"/>
                <w:sz w:val="20"/>
                <w:szCs w:val="20"/>
              </w:rPr>
            </w:pPr>
          </w:p>
          <w:p w14:paraId="1DE1A376">
            <w:pPr>
              <w:pStyle w:val="5"/>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color w:val="auto"/>
                <w:spacing w:val="0"/>
                <w:kern w:val="2"/>
                <w:sz w:val="20"/>
                <w:szCs w:val="20"/>
              </w:rPr>
            </w:pPr>
          </w:p>
          <w:p w14:paraId="73B92279">
            <w:pPr>
              <w:pStyle w:val="5"/>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color w:val="auto"/>
                <w:spacing w:val="0"/>
                <w:kern w:val="2"/>
                <w:sz w:val="20"/>
                <w:szCs w:val="20"/>
              </w:rPr>
            </w:pPr>
          </w:p>
          <w:p w14:paraId="0CAB2E72">
            <w:pPr>
              <w:pStyle w:val="5"/>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color w:val="auto"/>
                <w:spacing w:val="0"/>
                <w:kern w:val="2"/>
                <w:sz w:val="20"/>
                <w:szCs w:val="20"/>
              </w:rPr>
            </w:pPr>
          </w:p>
          <w:p w14:paraId="080E0F05">
            <w:pPr>
              <w:pStyle w:val="5"/>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color w:val="auto"/>
                <w:spacing w:val="0"/>
                <w:kern w:val="2"/>
                <w:sz w:val="20"/>
                <w:szCs w:val="20"/>
              </w:rPr>
            </w:pPr>
          </w:p>
          <w:p w14:paraId="1BE1A033">
            <w:pPr>
              <w:pStyle w:val="5"/>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color w:val="auto"/>
                <w:spacing w:val="0"/>
                <w:kern w:val="2"/>
                <w:sz w:val="20"/>
                <w:szCs w:val="20"/>
              </w:rPr>
            </w:pPr>
          </w:p>
          <w:p w14:paraId="30C2728C">
            <w:pPr>
              <w:pStyle w:val="5"/>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color w:val="auto"/>
                <w:spacing w:val="0"/>
                <w:kern w:val="2"/>
                <w:sz w:val="20"/>
                <w:szCs w:val="20"/>
              </w:rPr>
            </w:pPr>
          </w:p>
          <w:p w14:paraId="3809668A">
            <w:pPr>
              <w:pStyle w:val="5"/>
              <w:keepNext w:val="0"/>
              <w:keepLines w:val="0"/>
              <w:widowControl w:val="0"/>
              <w:suppressLineNumbers w:val="0"/>
              <w:spacing w:before="127" w:beforeAutospacing="0" w:after="0" w:afterAutospacing="0" w:line="240" w:lineRule="auto"/>
              <w:ind w:left="0" w:right="42"/>
              <w:jc w:val="center"/>
              <w:rPr>
                <w:rFonts w:hint="default" w:ascii="Times New Roman" w:hAnsi="Times New Roman" w:eastAsia="宋体" w:cs="Times New Roman"/>
                <w:color w:val="auto"/>
                <w:spacing w:val="0"/>
                <w:kern w:val="2"/>
                <w:sz w:val="21"/>
                <w:szCs w:val="21"/>
              </w:rPr>
            </w:pPr>
            <w:r>
              <w:rPr>
                <w:rFonts w:hint="eastAsia" w:ascii="宋体" w:hAnsi="宋体" w:eastAsia="宋体" w:cs="宋体"/>
                <w:color w:val="auto"/>
                <w:spacing w:val="0"/>
                <w:kern w:val="2"/>
                <w:sz w:val="21"/>
                <w:szCs w:val="21"/>
                <w:lang w:val="en-US" w:eastAsia="zh-CN" w:bidi="ar"/>
              </w:rPr>
              <w:t>日</w:t>
            </w:r>
          </w:p>
        </w:tc>
      </w:tr>
    </w:tbl>
    <w:p w14:paraId="4106B056">
      <w:pPr>
        <w:pStyle w:val="5"/>
        <w:keepNext w:val="0"/>
        <w:keepLines w:val="0"/>
        <w:widowControl w:val="0"/>
        <w:suppressLineNumbers w:val="0"/>
        <w:spacing w:before="0" w:beforeAutospacing="0" w:after="0" w:afterAutospacing="0" w:line="300" w:lineRule="exact"/>
        <w:ind w:left="720" w:right="0" w:firstLine="0" w:firstLineChars="0"/>
        <w:jc w:val="left"/>
        <w:rPr>
          <w:rFonts w:hint="default" w:ascii="Times New Roman" w:hAnsi="Times New Roman" w:eastAsia="仿宋_GB2312" w:cs="Times New Roman"/>
          <w:color w:val="auto"/>
          <w:kern w:val="2"/>
          <w:sz w:val="24"/>
          <w:szCs w:val="24"/>
        </w:rPr>
      </w:pPr>
      <w:r>
        <w:rPr>
          <w:rFonts w:hint="eastAsia" w:ascii="仿宋_GB2312" w:hAnsi="Times New Roman" w:eastAsia="仿宋_GB2312" w:cs="仿宋_GB2312"/>
          <w:color w:val="auto"/>
          <w:kern w:val="2"/>
          <w:sz w:val="24"/>
          <w:szCs w:val="24"/>
          <w:lang w:val="en-US" w:eastAsia="zh-CN" w:bidi="ar"/>
        </w:rPr>
        <w:t>说明：</w:t>
      </w:r>
      <w:r>
        <w:rPr>
          <w:rFonts w:hint="eastAsia" w:ascii="Times New Roman" w:hAnsi="Times New Roman" w:eastAsia="仿宋_GB2312" w:cs="Times New Roman"/>
          <w:color w:val="auto"/>
          <w:kern w:val="2"/>
          <w:sz w:val="24"/>
          <w:szCs w:val="24"/>
          <w:lang w:val="en-US" w:eastAsia="zh-CN" w:bidi="ar"/>
        </w:rPr>
        <w:t>本抽样单一式三份，一份抽样单位留存（白色），一份检测机构留存（粉色），一份被抽检单位留存（蓝色）。</w:t>
      </w:r>
    </w:p>
    <w:p w14:paraId="0E9F04F1">
      <w:pPr>
        <w:pStyle w:val="5"/>
        <w:keepNext w:val="0"/>
        <w:keepLines w:val="0"/>
        <w:widowControl w:val="0"/>
        <w:suppressLineNumbers w:val="0"/>
        <w:snapToGrid w:val="0"/>
        <w:spacing w:before="0" w:beforeAutospacing="0" w:after="0" w:afterAutospacing="0" w:line="500" w:lineRule="exact"/>
        <w:ind w:left="0" w:right="0" w:firstLine="6"/>
        <w:jc w:val="both"/>
        <w:rPr>
          <w:rFonts w:hint="default" w:ascii="Times New Roman" w:hAnsi="Times New Roman" w:eastAsia="黑体" w:cs="Times New Roman"/>
          <w:color w:val="auto"/>
          <w:kern w:val="2"/>
          <w:sz w:val="32"/>
          <w:szCs w:val="32"/>
        </w:rPr>
      </w:pPr>
      <w:r>
        <w:rPr>
          <w:rFonts w:hint="default" w:ascii="Times New Roman" w:hAnsi="Times New Roman" w:eastAsia="仿宋_GB2312" w:cs="Times New Roman"/>
          <w:color w:val="auto"/>
          <w:kern w:val="2"/>
          <w:sz w:val="32"/>
          <w:szCs w:val="32"/>
          <w:lang w:val="en-US" w:eastAsia="zh-CN" w:bidi="ar"/>
        </w:rPr>
        <w:br w:type="page"/>
      </w:r>
      <w:r>
        <w:rPr>
          <w:rFonts w:hint="eastAsia" w:ascii="黑体" w:hAnsi="宋体" w:eastAsia="黑体" w:cs="黑体"/>
          <w:color w:val="auto"/>
          <w:kern w:val="2"/>
          <w:sz w:val="32"/>
          <w:szCs w:val="32"/>
          <w:lang w:val="en-US" w:eastAsia="zh-CN" w:bidi="ar"/>
        </w:rPr>
        <w:t>附表</w:t>
      </w:r>
      <w:r>
        <w:rPr>
          <w:rFonts w:hint="default" w:ascii="Times New Roman" w:hAnsi="Times New Roman" w:eastAsia="黑体" w:cs="Times New Roman"/>
          <w:color w:val="auto"/>
          <w:kern w:val="2"/>
          <w:sz w:val="32"/>
          <w:szCs w:val="32"/>
          <w:lang w:val="en-US" w:eastAsia="zh-CN" w:bidi="ar"/>
        </w:rPr>
        <w:t>2</w:t>
      </w:r>
    </w:p>
    <w:p w14:paraId="08B93BAB">
      <w:pPr>
        <w:pStyle w:val="5"/>
        <w:keepNext w:val="0"/>
        <w:keepLines w:val="0"/>
        <w:widowControl w:val="0"/>
        <w:suppressLineNumbers w:val="0"/>
        <w:snapToGrid w:val="0"/>
        <w:spacing w:before="0" w:beforeAutospacing="0" w:after="0" w:afterAutospacing="0" w:line="500" w:lineRule="exact"/>
        <w:ind w:left="0" w:right="0" w:firstLine="6"/>
        <w:jc w:val="both"/>
        <w:rPr>
          <w:rFonts w:hint="default" w:ascii="Times New Roman" w:hAnsi="Times New Roman" w:eastAsia="黑体" w:cs="Times New Roman"/>
          <w:color w:val="auto"/>
          <w:kern w:val="2"/>
          <w:sz w:val="32"/>
          <w:szCs w:val="32"/>
        </w:rPr>
      </w:pPr>
      <w:r>
        <w:rPr>
          <w:rFonts w:hint="default" w:ascii="Times New Roman" w:hAnsi="Times New Roman" w:eastAsia="黑体" w:cs="Times New Roman"/>
          <w:color w:val="auto"/>
          <w:kern w:val="2"/>
          <w:sz w:val="32"/>
          <w:szCs w:val="32"/>
          <w:lang w:val="en-US" w:eastAsia="zh-CN" w:bidi="ar"/>
        </w:rPr>
        <w:t xml:space="preserve"> </w:t>
      </w:r>
    </w:p>
    <w:p w14:paraId="52D7F68C">
      <w:pPr>
        <w:pStyle w:val="5"/>
        <w:keepNext w:val="0"/>
        <w:keepLines w:val="0"/>
        <w:widowControl w:val="0"/>
        <w:suppressLineNumbers w:val="0"/>
        <w:snapToGrid w:val="0"/>
        <w:spacing w:before="0" w:beforeAutospacing="0" w:after="0" w:afterAutospacing="0" w:line="520" w:lineRule="atLeast"/>
        <w:ind w:left="0" w:right="0" w:firstLine="1440" w:firstLineChars="400"/>
        <w:jc w:val="both"/>
        <w:rPr>
          <w:rFonts w:hint="default" w:ascii="Times New Roman" w:hAnsi="Times New Roman" w:eastAsia="方正小标宋简体" w:cs="Times New Roman"/>
          <w:color w:val="auto"/>
          <w:kern w:val="2"/>
          <w:sz w:val="36"/>
          <w:szCs w:val="36"/>
        </w:rPr>
      </w:pPr>
      <w:r>
        <w:rPr>
          <w:rFonts w:hint="eastAsia" w:ascii="方正小标宋简体" w:hAnsi="方正小标宋简体" w:eastAsia="方正小标宋简体" w:cs="方正小标宋简体"/>
          <w:color w:val="auto"/>
          <w:kern w:val="2"/>
          <w:sz w:val="36"/>
          <w:szCs w:val="36"/>
          <w:lang w:val="en-US" w:eastAsia="zh-CN" w:bidi="ar"/>
        </w:rPr>
        <w:t>天津市农产品质量安全监督抽查告知书</w:t>
      </w:r>
    </w:p>
    <w:p w14:paraId="01ABEC8D">
      <w:pPr>
        <w:pStyle w:val="5"/>
        <w:keepNext w:val="0"/>
        <w:keepLines w:val="0"/>
        <w:widowControl w:val="0"/>
        <w:suppressLineNumbers w:val="0"/>
        <w:snapToGrid w:val="0"/>
        <w:spacing w:before="0" w:beforeAutospacing="0" w:after="0" w:afterAutospacing="0" w:line="480" w:lineRule="atLeast"/>
        <w:ind w:left="0" w:right="0" w:firstLine="560" w:firstLineChars="200"/>
        <w:jc w:val="left"/>
        <w:rPr>
          <w:rFonts w:hint="default" w:ascii="Times New Roman" w:hAnsi="Times New Roman" w:eastAsia="仿宋_GB2312" w:cs="Times New Roman"/>
          <w:color w:val="auto"/>
          <w:kern w:val="2"/>
          <w:sz w:val="28"/>
          <w:szCs w:val="28"/>
        </w:rPr>
      </w:pPr>
      <w:r>
        <w:rPr>
          <w:rFonts w:hint="eastAsia" w:ascii="仿宋_GB2312" w:hAnsi="Times New Roman" w:eastAsia="仿宋_GB2312" w:cs="仿宋_GB2312"/>
          <w:color w:val="auto"/>
          <w:kern w:val="2"/>
          <w:sz w:val="28"/>
          <w:szCs w:val="28"/>
          <w:lang w:val="en-US" w:eastAsia="zh-CN" w:bidi="ar"/>
        </w:rPr>
        <w:t>为规范农产品质量安全监督抽查，确保被抽查人履行法定义务和享有相应权利，特告知如下内容：</w:t>
      </w:r>
    </w:p>
    <w:p w14:paraId="52FC0F62">
      <w:pPr>
        <w:pStyle w:val="5"/>
        <w:keepNext w:val="0"/>
        <w:keepLines w:val="0"/>
        <w:widowControl w:val="0"/>
        <w:suppressLineNumbers w:val="0"/>
        <w:snapToGrid w:val="0"/>
        <w:spacing w:before="0" w:beforeAutospacing="0" w:after="0" w:afterAutospacing="0" w:line="480" w:lineRule="atLeast"/>
        <w:ind w:left="0" w:right="0" w:firstLine="560" w:firstLineChars="200"/>
        <w:jc w:val="left"/>
        <w:rPr>
          <w:rFonts w:hint="default" w:ascii="Times New Roman" w:hAnsi="Times New Roman" w:eastAsia="仿宋_GB2312" w:cs="Times New Roman"/>
          <w:color w:val="auto"/>
          <w:kern w:val="2"/>
          <w:sz w:val="28"/>
          <w:szCs w:val="28"/>
        </w:rPr>
      </w:pPr>
      <w:r>
        <w:rPr>
          <w:rFonts w:hint="eastAsia" w:ascii="仿宋_GB2312" w:hAnsi="Times New Roman" w:eastAsia="仿宋_GB2312" w:cs="仿宋_GB2312"/>
          <w:color w:val="auto"/>
          <w:kern w:val="2"/>
          <w:sz w:val="28"/>
          <w:szCs w:val="28"/>
          <w:lang w:val="en-US" w:eastAsia="zh-CN" w:bidi="ar"/>
        </w:rPr>
        <w:t>一、抽样人员须持有行政执法证，且不少于</w:t>
      </w:r>
      <w:r>
        <w:rPr>
          <w:rFonts w:hint="default" w:ascii="Times New Roman" w:hAnsi="Times New Roman" w:eastAsia="仿宋_GB2312" w:cs="Times New Roman"/>
          <w:color w:val="auto"/>
          <w:kern w:val="2"/>
          <w:sz w:val="28"/>
          <w:szCs w:val="28"/>
          <w:lang w:val="en-US" w:eastAsia="zh-CN" w:bidi="ar"/>
        </w:rPr>
        <w:t>2</w:t>
      </w:r>
      <w:r>
        <w:rPr>
          <w:rFonts w:hint="eastAsia" w:ascii="仿宋_GB2312" w:hAnsi="Times New Roman" w:eastAsia="仿宋_GB2312" w:cs="仿宋_GB2312"/>
          <w:color w:val="auto"/>
          <w:kern w:val="2"/>
          <w:sz w:val="28"/>
          <w:szCs w:val="28"/>
          <w:lang w:val="en-US" w:eastAsia="zh-CN" w:bidi="ar"/>
        </w:rPr>
        <w:t>人。</w:t>
      </w:r>
    </w:p>
    <w:p w14:paraId="2C7F7C64">
      <w:pPr>
        <w:pStyle w:val="5"/>
        <w:keepNext w:val="0"/>
        <w:keepLines w:val="0"/>
        <w:widowControl w:val="0"/>
        <w:suppressLineNumbers w:val="0"/>
        <w:snapToGrid w:val="0"/>
        <w:spacing w:before="0" w:beforeAutospacing="0" w:after="0" w:afterAutospacing="0" w:line="480" w:lineRule="atLeast"/>
        <w:ind w:left="0" w:right="0" w:firstLine="560" w:firstLineChars="200"/>
        <w:jc w:val="left"/>
        <w:rPr>
          <w:rFonts w:hint="default" w:ascii="Times New Roman" w:hAnsi="Times New Roman" w:eastAsia="仿宋_GB2312" w:cs="Times New Roman"/>
          <w:color w:val="auto"/>
          <w:kern w:val="2"/>
          <w:sz w:val="28"/>
          <w:szCs w:val="28"/>
        </w:rPr>
      </w:pPr>
      <w:r>
        <w:rPr>
          <w:rFonts w:hint="eastAsia" w:ascii="仿宋_GB2312" w:hAnsi="Times New Roman" w:eastAsia="仿宋_GB2312" w:cs="仿宋_GB2312"/>
          <w:color w:val="auto"/>
          <w:kern w:val="2"/>
          <w:sz w:val="28"/>
          <w:szCs w:val="28"/>
          <w:lang w:val="en-US" w:eastAsia="zh-CN" w:bidi="ar"/>
        </w:rPr>
        <w:t>二、无正当理由拒绝抽样的，拒查样品被视为不合格。</w:t>
      </w:r>
    </w:p>
    <w:p w14:paraId="53EC2AB4">
      <w:pPr>
        <w:pStyle w:val="5"/>
        <w:keepNext w:val="0"/>
        <w:keepLines w:val="0"/>
        <w:widowControl w:val="0"/>
        <w:suppressLineNumbers w:val="0"/>
        <w:snapToGrid w:val="0"/>
        <w:spacing w:before="0" w:beforeAutospacing="0" w:after="0" w:afterAutospacing="0" w:line="480" w:lineRule="atLeast"/>
        <w:ind w:left="0" w:right="0" w:firstLine="560" w:firstLineChars="200"/>
        <w:jc w:val="left"/>
        <w:rPr>
          <w:rFonts w:hint="default" w:ascii="Times New Roman" w:hAnsi="Times New Roman" w:eastAsia="仿宋_GB2312" w:cs="Times New Roman"/>
          <w:color w:val="auto"/>
          <w:kern w:val="2"/>
          <w:sz w:val="21"/>
          <w:szCs w:val="21"/>
        </w:rPr>
      </w:pPr>
      <w:r>
        <w:rPr>
          <w:rFonts w:hint="eastAsia" w:ascii="仿宋_GB2312" w:hAnsi="Times New Roman" w:eastAsia="仿宋_GB2312" w:cs="仿宋_GB2312"/>
          <w:color w:val="auto"/>
          <w:kern w:val="2"/>
          <w:sz w:val="28"/>
          <w:szCs w:val="28"/>
          <w:lang w:val="en-US" w:eastAsia="zh-CN" w:bidi="ar"/>
        </w:rPr>
        <w:t>三、抽样人员不得收取任何费用，并支付相关样品费。</w:t>
      </w:r>
    </w:p>
    <w:p w14:paraId="44172BA7">
      <w:pPr>
        <w:pStyle w:val="5"/>
        <w:keepNext w:val="0"/>
        <w:keepLines w:val="0"/>
        <w:widowControl w:val="0"/>
        <w:suppressLineNumbers w:val="0"/>
        <w:snapToGrid w:val="0"/>
        <w:spacing w:before="0" w:beforeAutospacing="0" w:after="0" w:afterAutospacing="0" w:line="480" w:lineRule="atLeast"/>
        <w:ind w:left="0" w:right="0" w:firstLine="560" w:firstLineChars="200"/>
        <w:jc w:val="left"/>
        <w:rPr>
          <w:rFonts w:hint="default" w:ascii="Times New Roman" w:hAnsi="Times New Roman" w:eastAsia="仿宋_GB2312" w:cs="Times New Roman"/>
          <w:color w:val="auto"/>
          <w:kern w:val="2"/>
          <w:sz w:val="28"/>
          <w:szCs w:val="28"/>
        </w:rPr>
      </w:pPr>
      <w:r>
        <w:rPr>
          <w:rFonts w:hint="eastAsia" w:ascii="仿宋_GB2312" w:hAnsi="Times New Roman" w:eastAsia="仿宋_GB2312" w:cs="仿宋_GB2312"/>
          <w:color w:val="auto"/>
          <w:kern w:val="2"/>
          <w:sz w:val="28"/>
          <w:szCs w:val="28"/>
          <w:lang w:val="en-US" w:eastAsia="zh-CN" w:bidi="ar"/>
        </w:rPr>
        <w:t>四、抽取</w:t>
      </w:r>
      <w:r>
        <w:rPr>
          <w:rFonts w:hint="eastAsia" w:ascii="Times New Roman" w:hAnsi="Times New Roman" w:eastAsia="仿宋_GB2312" w:cs="Times New Roman"/>
          <w:color w:val="auto"/>
          <w:kern w:val="2"/>
          <w:sz w:val="28"/>
          <w:szCs w:val="28"/>
          <w:lang w:val="en-US" w:eastAsia="zh-CN" w:bidi="ar"/>
        </w:rPr>
        <w:t>的</w:t>
      </w:r>
      <w:r>
        <w:rPr>
          <w:rFonts w:hint="eastAsia" w:ascii="仿宋_GB2312" w:hAnsi="Times New Roman" w:eastAsia="仿宋_GB2312" w:cs="仿宋_GB2312"/>
          <w:color w:val="auto"/>
          <w:kern w:val="2"/>
          <w:sz w:val="28"/>
          <w:szCs w:val="28"/>
          <w:lang w:val="en-US" w:eastAsia="zh-CN" w:bidi="ar"/>
        </w:rPr>
        <w:t>样品将由具有资质的检测机构进行检测。</w:t>
      </w:r>
    </w:p>
    <w:p w14:paraId="1D8C84A1">
      <w:pPr>
        <w:pStyle w:val="5"/>
        <w:keepNext w:val="0"/>
        <w:keepLines w:val="0"/>
        <w:widowControl w:val="0"/>
        <w:suppressLineNumbers w:val="0"/>
        <w:snapToGrid w:val="0"/>
        <w:spacing w:before="0" w:beforeAutospacing="0" w:after="0" w:afterAutospacing="0" w:line="480" w:lineRule="atLeast"/>
        <w:ind w:left="0" w:right="0" w:firstLine="560" w:firstLineChars="200"/>
        <w:jc w:val="left"/>
        <w:rPr>
          <w:rFonts w:hint="default" w:ascii="Times New Roman" w:hAnsi="Times New Roman" w:eastAsia="仿宋_GB2312" w:cs="Times New Roman"/>
          <w:color w:val="auto"/>
          <w:kern w:val="2"/>
          <w:sz w:val="28"/>
          <w:szCs w:val="28"/>
        </w:rPr>
      </w:pPr>
      <w:r>
        <w:rPr>
          <w:rFonts w:hint="eastAsia" w:ascii="仿宋_GB2312" w:hAnsi="Times New Roman" w:eastAsia="仿宋_GB2312" w:cs="仿宋_GB2312"/>
          <w:color w:val="auto"/>
          <w:kern w:val="2"/>
          <w:sz w:val="28"/>
          <w:szCs w:val="28"/>
          <w:lang w:val="en-US" w:eastAsia="zh-CN" w:bidi="ar"/>
        </w:rPr>
        <w:t>五、对检测结果有异议的，可自收到检测报告之日起</w:t>
      </w:r>
      <w:r>
        <w:rPr>
          <w:rFonts w:hint="default" w:ascii="Times New Roman" w:hAnsi="Times New Roman" w:eastAsia="仿宋_GB2312" w:cs="Times New Roman"/>
          <w:color w:val="auto"/>
          <w:kern w:val="2"/>
          <w:sz w:val="28"/>
          <w:szCs w:val="28"/>
          <w:lang w:val="en-US" w:eastAsia="zh-CN" w:bidi="ar"/>
        </w:rPr>
        <w:t>5</w:t>
      </w:r>
      <w:r>
        <w:rPr>
          <w:rFonts w:hint="eastAsia" w:ascii="仿宋_GB2312" w:hAnsi="Times New Roman" w:eastAsia="仿宋_GB2312" w:cs="仿宋_GB2312"/>
          <w:color w:val="auto"/>
          <w:kern w:val="2"/>
          <w:sz w:val="28"/>
          <w:szCs w:val="28"/>
          <w:lang w:val="en-US" w:eastAsia="zh-CN" w:bidi="ar"/>
        </w:rPr>
        <w:t>个工作日内，向天津市农业农村委员会（通讯地址：天津市河西区黑牛城道</w:t>
      </w:r>
      <w:r>
        <w:rPr>
          <w:rFonts w:hint="default" w:ascii="Times New Roman" w:hAnsi="Times New Roman" w:eastAsia="仿宋_GB2312" w:cs="Times New Roman"/>
          <w:color w:val="auto"/>
          <w:kern w:val="2"/>
          <w:sz w:val="28"/>
          <w:szCs w:val="28"/>
          <w:lang w:val="en-US" w:eastAsia="zh-CN" w:bidi="ar"/>
        </w:rPr>
        <w:t>177</w:t>
      </w:r>
      <w:r>
        <w:rPr>
          <w:rFonts w:hint="eastAsia" w:ascii="仿宋_GB2312" w:hAnsi="Times New Roman" w:eastAsia="仿宋_GB2312" w:cs="仿宋_GB2312"/>
          <w:color w:val="auto"/>
          <w:kern w:val="2"/>
          <w:sz w:val="28"/>
          <w:szCs w:val="28"/>
          <w:lang w:val="en-US" w:eastAsia="zh-CN" w:bidi="ar"/>
        </w:rPr>
        <w:t>号，邮编：</w:t>
      </w:r>
      <w:r>
        <w:rPr>
          <w:rFonts w:hint="default" w:ascii="Times New Roman" w:hAnsi="Times New Roman" w:eastAsia="仿宋_GB2312" w:cs="Times New Roman"/>
          <w:color w:val="auto"/>
          <w:kern w:val="2"/>
          <w:sz w:val="28"/>
          <w:szCs w:val="28"/>
          <w:lang w:val="en-US" w:eastAsia="zh-CN" w:bidi="ar"/>
        </w:rPr>
        <w:t>300061</w:t>
      </w:r>
      <w:r>
        <w:rPr>
          <w:rFonts w:hint="eastAsia" w:ascii="仿宋_GB2312" w:hAnsi="Times New Roman" w:eastAsia="仿宋_GB2312" w:cs="仿宋_GB2312"/>
          <w:color w:val="auto"/>
          <w:kern w:val="2"/>
          <w:sz w:val="28"/>
          <w:szCs w:val="28"/>
          <w:lang w:val="en-US" w:eastAsia="zh-CN" w:bidi="ar"/>
        </w:rPr>
        <w:t>，联系电话：</w:t>
      </w:r>
      <w:r>
        <w:rPr>
          <w:rFonts w:hint="default" w:ascii="Times New Roman" w:hAnsi="Times New Roman" w:eastAsia="仿宋_GB2312" w:cs="Times New Roman"/>
          <w:color w:val="auto"/>
          <w:kern w:val="2"/>
          <w:sz w:val="28"/>
          <w:szCs w:val="28"/>
          <w:lang w:val="en-US" w:eastAsia="zh-CN" w:bidi="ar"/>
        </w:rPr>
        <w:t>022</w:t>
      </w:r>
      <w:r>
        <w:rPr>
          <w:rFonts w:hint="eastAsia" w:ascii="宋体" w:hAnsi="宋体" w:eastAsia="宋体" w:cs="宋体"/>
          <w:color w:val="auto"/>
          <w:kern w:val="2"/>
          <w:sz w:val="28"/>
          <w:szCs w:val="28"/>
          <w:lang w:val="en-US" w:eastAsia="zh-CN" w:bidi="ar"/>
        </w:rPr>
        <w:t>－</w:t>
      </w:r>
      <w:r>
        <w:rPr>
          <w:rFonts w:hint="default" w:ascii="Times New Roman" w:hAnsi="Times New Roman" w:eastAsia="仿宋_GB2312" w:cs="Times New Roman"/>
          <w:color w:val="auto"/>
          <w:kern w:val="2"/>
          <w:sz w:val="28"/>
          <w:szCs w:val="28"/>
          <w:lang w:val="en-US" w:eastAsia="zh-CN" w:bidi="ar"/>
        </w:rPr>
        <w:t>88290651</w:t>
      </w:r>
      <w:r>
        <w:rPr>
          <w:rFonts w:hint="eastAsia" w:ascii="仿宋_GB2312" w:hAnsi="Times New Roman" w:eastAsia="仿宋_GB2312" w:cs="仿宋_GB2312"/>
          <w:color w:val="auto"/>
          <w:kern w:val="2"/>
          <w:sz w:val="28"/>
          <w:szCs w:val="28"/>
          <w:lang w:val="en-US" w:eastAsia="zh-CN" w:bidi="ar"/>
        </w:rPr>
        <w:t>）提出复检书面申请。</w:t>
      </w:r>
    </w:p>
    <w:p w14:paraId="117DF8EF">
      <w:pPr>
        <w:pStyle w:val="5"/>
        <w:keepNext w:val="0"/>
        <w:keepLines w:val="0"/>
        <w:widowControl w:val="0"/>
        <w:suppressLineNumbers w:val="0"/>
        <w:snapToGrid w:val="0"/>
        <w:spacing w:before="0" w:beforeAutospacing="0" w:after="0" w:afterAutospacing="0" w:line="480" w:lineRule="atLeast"/>
        <w:ind w:left="0" w:right="0" w:firstLine="560" w:firstLineChars="200"/>
        <w:jc w:val="left"/>
        <w:rPr>
          <w:rFonts w:hint="default" w:ascii="Times New Roman" w:hAnsi="Times New Roman" w:eastAsia="仿宋_GB2312" w:cs="Times New Roman"/>
          <w:color w:val="auto"/>
          <w:kern w:val="2"/>
          <w:sz w:val="28"/>
          <w:szCs w:val="28"/>
        </w:rPr>
      </w:pPr>
      <w:r>
        <w:rPr>
          <w:rFonts w:hint="eastAsia" w:ascii="仿宋_GB2312" w:hAnsi="Times New Roman" w:eastAsia="仿宋_GB2312" w:cs="仿宋_GB2312"/>
          <w:color w:val="auto"/>
          <w:kern w:val="2"/>
          <w:sz w:val="28"/>
          <w:szCs w:val="28"/>
          <w:lang w:val="en-US" w:eastAsia="zh-CN" w:bidi="ar"/>
        </w:rPr>
        <w:t>六、对不合格农产品和其他违法行为，将依据相关法律处理。</w:t>
      </w:r>
    </w:p>
    <w:p w14:paraId="3C20E05B">
      <w:pPr>
        <w:pStyle w:val="5"/>
        <w:keepNext w:val="0"/>
        <w:keepLines w:val="0"/>
        <w:widowControl w:val="0"/>
        <w:suppressLineNumbers w:val="0"/>
        <w:spacing w:before="0" w:beforeAutospacing="0" w:after="0" w:afterAutospacing="0" w:line="480" w:lineRule="atLeast"/>
        <w:ind w:left="0" w:right="0" w:firstLine="560" w:firstLineChars="200"/>
        <w:jc w:val="both"/>
        <w:rPr>
          <w:rFonts w:hint="default" w:ascii="Times New Roman" w:hAnsi="Times New Roman" w:eastAsia="仿宋_GB2312" w:cs="Times New Roman"/>
          <w:color w:val="auto"/>
          <w:kern w:val="2"/>
          <w:sz w:val="28"/>
          <w:szCs w:val="28"/>
        </w:rPr>
      </w:pPr>
      <w:r>
        <w:rPr>
          <w:rFonts w:hint="default" w:ascii="Times New Roman" w:hAnsi="Times New Roman" w:eastAsia="仿宋_GB2312" w:cs="Times New Roman"/>
          <w:color w:val="auto"/>
          <w:kern w:val="2"/>
          <w:sz w:val="28"/>
          <w:szCs w:val="28"/>
          <w:lang w:val="en-US" w:eastAsia="zh-CN" w:bidi="ar"/>
        </w:rPr>
        <w:t xml:space="preserve"> </w:t>
      </w:r>
    </w:p>
    <w:p w14:paraId="368E1059">
      <w:pPr>
        <w:pStyle w:val="5"/>
        <w:keepNext w:val="0"/>
        <w:keepLines w:val="0"/>
        <w:widowControl w:val="0"/>
        <w:suppressLineNumbers w:val="0"/>
        <w:spacing w:before="0" w:beforeAutospacing="0" w:after="0" w:afterAutospacing="0" w:line="480" w:lineRule="atLeast"/>
        <w:ind w:left="0" w:right="0" w:firstLine="560" w:firstLineChars="200"/>
        <w:jc w:val="both"/>
        <w:rPr>
          <w:rFonts w:hint="default" w:ascii="Times New Roman" w:hAnsi="Times New Roman" w:eastAsia="仿宋_GB2312" w:cs="Times New Roman"/>
          <w:color w:val="auto"/>
          <w:kern w:val="2"/>
          <w:sz w:val="28"/>
          <w:szCs w:val="28"/>
          <w:u w:val="single"/>
        </w:rPr>
      </w:pPr>
      <w:r>
        <w:rPr>
          <w:rFonts w:hint="default" w:ascii="Times New Roman" w:hAnsi="Times New Roman" w:eastAsia="仿宋_GB2312" w:cs="Times New Roman"/>
          <w:color w:val="auto"/>
          <w:kern w:val="2"/>
          <w:sz w:val="28"/>
          <w:szCs w:val="28"/>
          <w:u w:val="single"/>
          <w:lang w:val="en-US" w:eastAsia="zh-CN" w:bidi="ar"/>
        </w:rPr>
        <w:t xml:space="preserve">                    </w:t>
      </w:r>
      <w:r>
        <w:rPr>
          <w:rFonts w:hint="eastAsia" w:ascii="仿宋_GB2312" w:hAnsi="Times New Roman" w:eastAsia="仿宋_GB2312" w:cs="仿宋_GB2312"/>
          <w:color w:val="auto"/>
          <w:kern w:val="2"/>
          <w:sz w:val="28"/>
          <w:szCs w:val="28"/>
          <w:u w:val="single"/>
          <w:lang w:val="en-US" w:eastAsia="zh-CN" w:bidi="ar"/>
        </w:rPr>
        <w:t>（抽检单位公章）</w:t>
      </w:r>
    </w:p>
    <w:p w14:paraId="0236BB3F">
      <w:pPr>
        <w:pStyle w:val="5"/>
        <w:keepNext w:val="0"/>
        <w:keepLines w:val="0"/>
        <w:widowControl w:val="0"/>
        <w:suppressLineNumbers w:val="0"/>
        <w:spacing w:before="0" w:beforeAutospacing="0" w:after="0" w:afterAutospacing="0" w:line="480" w:lineRule="atLeast"/>
        <w:ind w:left="0" w:right="0" w:firstLine="560" w:firstLineChars="200"/>
        <w:jc w:val="both"/>
        <w:rPr>
          <w:rFonts w:hint="default" w:ascii="Times New Roman" w:hAnsi="Times New Roman" w:eastAsia="仿宋_GB2312" w:cs="Times New Roman"/>
          <w:color w:val="auto"/>
          <w:kern w:val="2"/>
          <w:sz w:val="28"/>
          <w:szCs w:val="28"/>
        </w:rPr>
      </w:pPr>
      <w:r>
        <w:rPr>
          <w:rFonts w:hint="eastAsia" w:ascii="仿宋_GB2312" w:hAnsi="Times New Roman" w:eastAsia="仿宋_GB2312" w:cs="仿宋_GB2312"/>
          <w:color w:val="auto"/>
          <w:kern w:val="2"/>
          <w:sz w:val="28"/>
          <w:szCs w:val="28"/>
          <w:lang w:val="en-US" w:eastAsia="zh-CN" w:bidi="ar"/>
        </w:rPr>
        <w:t>送达人（签字）：</w:t>
      </w:r>
      <w:r>
        <w:rPr>
          <w:rFonts w:hint="default" w:ascii="Times New Roman" w:hAnsi="Times New Roman" w:eastAsia="仿宋_GB2312" w:cs="Times New Roman"/>
          <w:color w:val="auto"/>
          <w:kern w:val="2"/>
          <w:sz w:val="28"/>
          <w:szCs w:val="28"/>
          <w:lang w:val="en-US" w:eastAsia="zh-CN" w:bidi="ar"/>
        </w:rPr>
        <w:t xml:space="preserve"> __________________  </w:t>
      </w:r>
    </w:p>
    <w:p w14:paraId="58E95975">
      <w:pPr>
        <w:pStyle w:val="5"/>
        <w:keepNext w:val="0"/>
        <w:keepLines w:val="0"/>
        <w:widowControl w:val="0"/>
        <w:suppressLineNumbers w:val="0"/>
        <w:spacing w:before="0" w:beforeAutospacing="0" w:after="0" w:afterAutospacing="0" w:line="480" w:lineRule="atLeast"/>
        <w:ind w:left="0" w:right="0" w:firstLine="6300" w:firstLineChars="2250"/>
        <w:jc w:val="both"/>
        <w:rPr>
          <w:rFonts w:hint="default" w:ascii="Times New Roman" w:hAnsi="Times New Roman" w:eastAsia="仿宋_GB2312" w:cs="Times New Roman"/>
          <w:color w:val="auto"/>
          <w:kern w:val="2"/>
          <w:sz w:val="28"/>
          <w:szCs w:val="28"/>
        </w:rPr>
      </w:pPr>
      <w:r>
        <w:rPr>
          <w:rFonts w:hint="eastAsia" w:ascii="仿宋_GB2312" w:hAnsi="Times New Roman" w:eastAsia="仿宋_GB2312" w:cs="仿宋_GB2312"/>
          <w:color w:val="auto"/>
          <w:kern w:val="2"/>
          <w:sz w:val="28"/>
          <w:szCs w:val="28"/>
          <w:lang w:val="en-US" w:eastAsia="zh-CN" w:bidi="ar"/>
        </w:rPr>
        <w:t>年</w:t>
      </w:r>
      <w:r>
        <w:rPr>
          <w:rFonts w:hint="default" w:ascii="Times New Roman" w:hAnsi="Times New Roman" w:eastAsia="仿宋_GB2312" w:cs="Times New Roman"/>
          <w:color w:val="auto"/>
          <w:kern w:val="2"/>
          <w:sz w:val="28"/>
          <w:szCs w:val="28"/>
          <w:lang w:val="en-US" w:eastAsia="zh-CN" w:bidi="ar"/>
        </w:rPr>
        <w:t xml:space="preserve">    </w:t>
      </w:r>
      <w:r>
        <w:rPr>
          <w:rFonts w:hint="eastAsia" w:ascii="仿宋_GB2312" w:hAnsi="Times New Roman" w:eastAsia="仿宋_GB2312" w:cs="仿宋_GB2312"/>
          <w:color w:val="auto"/>
          <w:kern w:val="2"/>
          <w:sz w:val="28"/>
          <w:szCs w:val="28"/>
          <w:lang w:val="en-US" w:eastAsia="zh-CN" w:bidi="ar"/>
        </w:rPr>
        <w:t>月</w:t>
      </w:r>
      <w:r>
        <w:rPr>
          <w:rFonts w:hint="default" w:ascii="Times New Roman" w:hAnsi="Times New Roman" w:eastAsia="仿宋_GB2312" w:cs="Times New Roman"/>
          <w:color w:val="auto"/>
          <w:kern w:val="2"/>
          <w:sz w:val="28"/>
          <w:szCs w:val="28"/>
          <w:lang w:val="en-US" w:eastAsia="zh-CN" w:bidi="ar"/>
        </w:rPr>
        <w:t xml:space="preserve">    </w:t>
      </w:r>
      <w:r>
        <w:rPr>
          <w:rFonts w:hint="eastAsia" w:ascii="仿宋_GB2312" w:hAnsi="Times New Roman" w:eastAsia="仿宋_GB2312" w:cs="仿宋_GB2312"/>
          <w:color w:val="auto"/>
          <w:kern w:val="2"/>
          <w:sz w:val="28"/>
          <w:szCs w:val="28"/>
          <w:lang w:val="en-US" w:eastAsia="zh-CN" w:bidi="ar"/>
        </w:rPr>
        <w:t>日</w:t>
      </w:r>
    </w:p>
    <w:p w14:paraId="1FCF0C0F">
      <w:pPr>
        <w:pStyle w:val="5"/>
        <w:keepNext w:val="0"/>
        <w:keepLines w:val="0"/>
        <w:widowControl w:val="0"/>
        <w:suppressLineNumbers w:val="0"/>
        <w:spacing w:before="0" w:beforeAutospacing="0" w:after="0" w:afterAutospacing="0" w:line="480" w:lineRule="atLeast"/>
        <w:ind w:left="0" w:right="0" w:firstLine="560" w:firstLineChars="200"/>
        <w:jc w:val="both"/>
        <w:rPr>
          <w:rFonts w:hint="default" w:ascii="Times New Roman" w:hAnsi="Times New Roman" w:eastAsia="仿宋_GB2312" w:cs="Times New Roman"/>
          <w:color w:val="auto"/>
          <w:kern w:val="2"/>
          <w:sz w:val="28"/>
          <w:szCs w:val="28"/>
        </w:rPr>
      </w:pPr>
      <w:r>
        <w:rPr>
          <w:rFonts w:hint="eastAsia" w:ascii="仿宋_GB2312" w:hAnsi="Times New Roman" w:eastAsia="仿宋_GB2312" w:cs="仿宋_GB2312"/>
          <w:color w:val="auto"/>
          <w:kern w:val="2"/>
          <w:sz w:val="28"/>
          <w:szCs w:val="28"/>
          <w:lang w:val="en-US" w:eastAsia="zh-CN" w:bidi="ar"/>
        </w:rPr>
        <w:t>我已阅读以上内容，并确认编号为</w:t>
      </w:r>
      <w:r>
        <w:rPr>
          <w:rFonts w:hint="default" w:ascii="Times New Roman" w:hAnsi="Times New Roman" w:eastAsia="仿宋_GB2312" w:cs="Times New Roman"/>
          <w:color w:val="auto"/>
          <w:kern w:val="2"/>
          <w:sz w:val="28"/>
          <w:szCs w:val="28"/>
          <w:lang w:val="en-US" w:eastAsia="zh-CN" w:bidi="ar"/>
        </w:rPr>
        <w:t>________________</w:t>
      </w:r>
      <w:r>
        <w:rPr>
          <w:rFonts w:hint="eastAsia" w:ascii="仿宋_GB2312" w:hAnsi="Times New Roman" w:eastAsia="仿宋_GB2312" w:cs="仿宋_GB2312"/>
          <w:color w:val="auto"/>
          <w:kern w:val="2"/>
          <w:sz w:val="28"/>
          <w:szCs w:val="28"/>
          <w:lang w:val="en-US" w:eastAsia="zh-CN" w:bidi="ar"/>
        </w:rPr>
        <w:t>的抽样单中所记录的抽样样品已过□农药休药期</w:t>
      </w:r>
      <w:r>
        <w:rPr>
          <w:rFonts w:hint="default" w:ascii="Times New Roman" w:hAnsi="Times New Roman" w:eastAsia="仿宋_GB2312" w:cs="Times New Roman"/>
          <w:color w:val="auto"/>
          <w:kern w:val="2"/>
          <w:sz w:val="28"/>
          <w:szCs w:val="28"/>
          <w:lang w:val="en-US" w:eastAsia="zh-CN" w:bidi="ar"/>
        </w:rPr>
        <w:t>/</w:t>
      </w:r>
      <w:r>
        <w:rPr>
          <w:rFonts w:hint="eastAsia" w:ascii="仿宋_GB2312" w:hAnsi="Times New Roman" w:eastAsia="仿宋_GB2312" w:cs="仿宋_GB2312"/>
          <w:color w:val="auto"/>
          <w:kern w:val="2"/>
          <w:sz w:val="28"/>
          <w:szCs w:val="28"/>
          <w:lang w:val="en-US" w:eastAsia="zh-CN" w:bidi="ar"/>
        </w:rPr>
        <w:t>□兽药休药期，且属于本单位（个人）用于销售</w:t>
      </w:r>
      <w:r>
        <w:rPr>
          <w:rFonts w:hint="eastAsia" w:ascii="Times New Roman" w:hAnsi="Times New Roman" w:eastAsia="仿宋_GB2312" w:cs="Times New Roman"/>
          <w:color w:val="auto"/>
          <w:kern w:val="2"/>
          <w:sz w:val="28"/>
          <w:szCs w:val="28"/>
          <w:lang w:val="en-US" w:eastAsia="zh-CN" w:bidi="ar"/>
        </w:rPr>
        <w:t>的</w:t>
      </w:r>
      <w:r>
        <w:rPr>
          <w:rFonts w:hint="eastAsia" w:ascii="仿宋_GB2312" w:hAnsi="Times New Roman" w:eastAsia="仿宋_GB2312" w:cs="仿宋_GB2312"/>
          <w:color w:val="auto"/>
          <w:kern w:val="2"/>
          <w:sz w:val="28"/>
          <w:szCs w:val="28"/>
          <w:lang w:val="en-US" w:eastAsia="zh-CN" w:bidi="ar"/>
        </w:rPr>
        <w:t>产品。</w:t>
      </w:r>
      <w:r>
        <w:rPr>
          <w:rFonts w:hint="default" w:ascii="Times New Roman" w:hAnsi="Times New Roman" w:eastAsia="仿宋_GB2312" w:cs="Times New Roman"/>
          <w:color w:val="auto"/>
          <w:kern w:val="2"/>
          <w:sz w:val="28"/>
          <w:szCs w:val="28"/>
          <w:lang w:val="en-US" w:eastAsia="zh-CN" w:bidi="ar"/>
        </w:rPr>
        <w:t xml:space="preserve">                          </w:t>
      </w:r>
    </w:p>
    <w:p w14:paraId="5F4FDB05">
      <w:pPr>
        <w:pStyle w:val="5"/>
        <w:keepNext w:val="0"/>
        <w:keepLines w:val="0"/>
        <w:widowControl w:val="0"/>
        <w:suppressLineNumbers w:val="0"/>
        <w:spacing w:before="0" w:beforeAutospacing="0" w:after="0" w:afterAutospacing="0" w:line="480" w:lineRule="atLeast"/>
        <w:ind w:left="0" w:right="0" w:firstLine="560" w:firstLineChars="200"/>
        <w:jc w:val="both"/>
        <w:rPr>
          <w:rFonts w:hint="default" w:ascii="Times New Roman" w:hAnsi="Times New Roman" w:eastAsia="仿宋_GB2312" w:cs="Times New Roman"/>
          <w:color w:val="auto"/>
          <w:kern w:val="2"/>
          <w:sz w:val="28"/>
          <w:szCs w:val="28"/>
        </w:rPr>
      </w:pPr>
      <w:r>
        <w:rPr>
          <w:rFonts w:hint="default" w:ascii="Times New Roman" w:hAnsi="Times New Roman" w:eastAsia="仿宋_GB2312" w:cs="Times New Roman"/>
          <w:color w:val="auto"/>
          <w:kern w:val="2"/>
          <w:sz w:val="28"/>
          <w:szCs w:val="28"/>
          <w:lang w:val="en-US" w:eastAsia="zh-CN" w:bidi="ar"/>
        </w:rPr>
        <w:t xml:space="preserve"> </w:t>
      </w:r>
    </w:p>
    <w:p w14:paraId="332D2D0D">
      <w:pPr>
        <w:pStyle w:val="5"/>
        <w:keepNext w:val="0"/>
        <w:keepLines w:val="0"/>
        <w:widowControl w:val="0"/>
        <w:suppressLineNumbers w:val="0"/>
        <w:spacing w:before="0" w:beforeAutospacing="0" w:after="0" w:afterAutospacing="0" w:line="480" w:lineRule="atLeast"/>
        <w:ind w:left="0" w:right="0"/>
        <w:jc w:val="both"/>
        <w:rPr>
          <w:rFonts w:hint="default" w:ascii="Times New Roman" w:hAnsi="Times New Roman" w:eastAsia="仿宋_GB2312" w:cs="Times New Roman"/>
          <w:color w:val="auto"/>
          <w:kern w:val="2"/>
          <w:sz w:val="28"/>
          <w:szCs w:val="28"/>
        </w:rPr>
      </w:pPr>
      <w:r>
        <w:rPr>
          <w:rFonts w:hint="default" w:ascii="Times New Roman" w:hAnsi="Times New Roman" w:eastAsia="仿宋_GB2312" w:cs="Times New Roman"/>
          <w:color w:val="auto"/>
          <w:kern w:val="2"/>
          <w:sz w:val="28"/>
          <w:szCs w:val="28"/>
          <w:lang w:val="en-US" w:eastAsia="zh-CN" w:bidi="ar"/>
        </w:rPr>
        <w:t xml:space="preserve">                    </w:t>
      </w:r>
      <w:r>
        <w:rPr>
          <w:rFonts w:hint="eastAsia" w:ascii="仿宋_GB2312" w:hAnsi="Times New Roman" w:eastAsia="仿宋_GB2312" w:cs="仿宋_GB2312"/>
          <w:color w:val="auto"/>
          <w:kern w:val="2"/>
          <w:sz w:val="28"/>
          <w:szCs w:val="28"/>
          <w:lang w:val="en-US" w:eastAsia="zh-CN" w:bidi="ar"/>
        </w:rPr>
        <w:t>被抽查单位负责人（经办人）：</w:t>
      </w:r>
      <w:r>
        <w:rPr>
          <w:rFonts w:hint="default" w:ascii="Times New Roman" w:hAnsi="Times New Roman" w:eastAsia="仿宋_GB2312" w:cs="Times New Roman"/>
          <w:color w:val="auto"/>
          <w:kern w:val="2"/>
          <w:sz w:val="28"/>
          <w:szCs w:val="28"/>
          <w:lang w:val="en-US" w:eastAsia="zh-CN" w:bidi="ar"/>
        </w:rPr>
        <w:t>____________</w:t>
      </w:r>
    </w:p>
    <w:p w14:paraId="01859093">
      <w:pPr>
        <w:pStyle w:val="5"/>
        <w:keepNext w:val="0"/>
        <w:keepLines w:val="0"/>
        <w:widowControl w:val="0"/>
        <w:suppressLineNumbers w:val="0"/>
        <w:spacing w:before="0" w:beforeAutospacing="0" w:after="0" w:afterAutospacing="0" w:line="480" w:lineRule="atLeast"/>
        <w:ind w:left="0" w:right="0"/>
        <w:jc w:val="both"/>
        <w:rPr>
          <w:rFonts w:hint="default" w:ascii="Times New Roman" w:hAnsi="Times New Roman" w:eastAsia="仿宋_GB2312" w:cs="Times New Roman"/>
          <w:color w:val="auto"/>
          <w:kern w:val="2"/>
          <w:sz w:val="28"/>
          <w:szCs w:val="28"/>
        </w:rPr>
      </w:pPr>
      <w:r>
        <w:rPr>
          <w:rFonts w:hint="default" w:ascii="Times New Roman" w:hAnsi="Times New Roman" w:eastAsia="仿宋_GB2312" w:cs="Times New Roman"/>
          <w:color w:val="auto"/>
          <w:kern w:val="2"/>
          <w:sz w:val="28"/>
          <w:szCs w:val="28"/>
          <w:lang w:val="en-US" w:eastAsia="zh-CN" w:bidi="ar"/>
        </w:rPr>
        <w:t xml:space="preserve">                                             </w:t>
      </w:r>
      <w:r>
        <w:rPr>
          <w:rFonts w:hint="eastAsia" w:ascii="仿宋_GB2312" w:hAnsi="Times New Roman" w:eastAsia="仿宋_GB2312" w:cs="仿宋_GB2312"/>
          <w:color w:val="auto"/>
          <w:kern w:val="2"/>
          <w:sz w:val="28"/>
          <w:szCs w:val="28"/>
          <w:lang w:val="en-US" w:eastAsia="zh-CN" w:bidi="ar"/>
        </w:rPr>
        <w:t>（盖章或签字）</w:t>
      </w:r>
    </w:p>
    <w:p w14:paraId="7008BB74">
      <w:pPr>
        <w:pStyle w:val="5"/>
        <w:keepNext w:val="0"/>
        <w:keepLines w:val="0"/>
        <w:widowControl w:val="0"/>
        <w:suppressLineNumbers w:val="0"/>
        <w:spacing w:before="0" w:beforeAutospacing="0" w:after="0" w:afterAutospacing="0" w:line="480" w:lineRule="atLeast"/>
        <w:ind w:left="0" w:right="0" w:firstLine="6300" w:firstLineChars="2250"/>
        <w:jc w:val="both"/>
        <w:rPr>
          <w:rFonts w:hint="default" w:ascii="Times New Roman" w:hAnsi="Times New Roman" w:eastAsia="仿宋_GB2312" w:cs="Times New Roman"/>
          <w:color w:val="auto"/>
          <w:kern w:val="2"/>
          <w:sz w:val="28"/>
          <w:szCs w:val="28"/>
        </w:rPr>
      </w:pPr>
      <w:r>
        <w:rPr>
          <w:rFonts w:hint="eastAsia" w:ascii="仿宋_GB2312" w:hAnsi="Times New Roman" w:eastAsia="仿宋_GB2312" w:cs="仿宋_GB2312"/>
          <w:color w:val="auto"/>
          <w:kern w:val="2"/>
          <w:sz w:val="28"/>
          <w:szCs w:val="28"/>
          <w:lang w:val="en-US" w:eastAsia="zh-CN" w:bidi="ar"/>
        </w:rPr>
        <w:t>年</w:t>
      </w:r>
      <w:r>
        <w:rPr>
          <w:rFonts w:hint="default" w:ascii="Times New Roman" w:hAnsi="Times New Roman" w:eastAsia="仿宋_GB2312" w:cs="Times New Roman"/>
          <w:color w:val="auto"/>
          <w:kern w:val="2"/>
          <w:sz w:val="28"/>
          <w:szCs w:val="28"/>
          <w:lang w:val="en-US" w:eastAsia="zh-CN" w:bidi="ar"/>
        </w:rPr>
        <w:t xml:space="preserve">    </w:t>
      </w:r>
      <w:r>
        <w:rPr>
          <w:rFonts w:hint="eastAsia" w:ascii="仿宋_GB2312" w:hAnsi="Times New Roman" w:eastAsia="仿宋_GB2312" w:cs="仿宋_GB2312"/>
          <w:color w:val="auto"/>
          <w:kern w:val="2"/>
          <w:sz w:val="28"/>
          <w:szCs w:val="28"/>
          <w:lang w:val="en-US" w:eastAsia="zh-CN" w:bidi="ar"/>
        </w:rPr>
        <w:t>月</w:t>
      </w:r>
      <w:r>
        <w:rPr>
          <w:rFonts w:hint="default" w:ascii="Times New Roman" w:hAnsi="Times New Roman" w:eastAsia="仿宋_GB2312" w:cs="Times New Roman"/>
          <w:color w:val="auto"/>
          <w:kern w:val="2"/>
          <w:sz w:val="28"/>
          <w:szCs w:val="28"/>
          <w:lang w:val="en-US" w:eastAsia="zh-CN" w:bidi="ar"/>
        </w:rPr>
        <w:t xml:space="preserve">    </w:t>
      </w:r>
      <w:r>
        <w:rPr>
          <w:rFonts w:hint="eastAsia" w:ascii="仿宋_GB2312" w:hAnsi="Times New Roman" w:eastAsia="仿宋_GB2312" w:cs="仿宋_GB2312"/>
          <w:color w:val="auto"/>
          <w:kern w:val="2"/>
          <w:sz w:val="28"/>
          <w:szCs w:val="28"/>
          <w:lang w:val="en-US" w:eastAsia="zh-CN" w:bidi="ar"/>
        </w:rPr>
        <w:t>日</w:t>
      </w:r>
    </w:p>
    <w:p w14:paraId="3EFA6212">
      <w:pPr>
        <w:pStyle w:val="5"/>
        <w:keepNext w:val="0"/>
        <w:keepLines w:val="0"/>
        <w:widowControl w:val="0"/>
        <w:suppressLineNumbers w:val="0"/>
        <w:spacing w:before="0" w:beforeAutospacing="0" w:after="0" w:afterAutospacing="0" w:line="240" w:lineRule="auto"/>
        <w:ind w:left="0" w:right="0"/>
        <w:jc w:val="left"/>
        <w:rPr>
          <w:rFonts w:hint="default" w:ascii="Times New Roman" w:hAnsi="Times New Roman" w:eastAsia="仿宋_GB2312" w:cs="Times New Roman"/>
          <w:color w:val="auto"/>
          <w:kern w:val="2"/>
          <w:sz w:val="21"/>
          <w:szCs w:val="21"/>
        </w:rPr>
      </w:pPr>
      <w:r>
        <w:rPr>
          <w:rFonts w:hint="default" w:ascii="Times New Roman" w:hAnsi="Times New Roman" w:eastAsia="仿宋_GB2312" w:cs="Times New Roman"/>
          <w:color w:val="auto"/>
          <w:kern w:val="2"/>
          <w:sz w:val="21"/>
          <w:szCs w:val="21"/>
          <w:lang w:val="en-US" w:eastAsia="zh-CN" w:bidi="ar"/>
        </w:rPr>
        <w:t xml:space="preserve"> </w:t>
      </w:r>
    </w:p>
    <w:p w14:paraId="1F95BE17">
      <w:pPr>
        <w:pStyle w:val="5"/>
        <w:keepNext w:val="0"/>
        <w:keepLines w:val="0"/>
        <w:widowControl w:val="0"/>
        <w:suppressLineNumbers w:val="0"/>
        <w:spacing w:before="0" w:beforeAutospacing="0" w:after="0" w:afterAutospacing="0" w:line="240" w:lineRule="auto"/>
        <w:ind w:left="0" w:right="0"/>
        <w:jc w:val="left"/>
        <w:rPr>
          <w:rFonts w:hint="default" w:ascii="Times New Roman" w:hAnsi="Times New Roman" w:eastAsia="仿宋_GB2312" w:cs="Times New Roman"/>
          <w:color w:val="auto"/>
          <w:kern w:val="2"/>
          <w:sz w:val="24"/>
          <w:szCs w:val="24"/>
        </w:rPr>
      </w:pPr>
      <w:r>
        <w:rPr>
          <w:rFonts w:hint="eastAsia" w:ascii="仿宋_GB2312" w:hAnsi="Times New Roman" w:eastAsia="仿宋_GB2312" w:cs="仿宋_GB2312"/>
          <w:color w:val="auto"/>
          <w:kern w:val="2"/>
          <w:sz w:val="24"/>
          <w:szCs w:val="24"/>
          <w:lang w:val="en-US" w:eastAsia="zh-CN" w:bidi="ar"/>
        </w:rPr>
        <w:t>注：本告知书一式两份，</w:t>
      </w:r>
      <w:r>
        <w:rPr>
          <w:rFonts w:hint="eastAsia" w:ascii="Times New Roman" w:hAnsi="Times New Roman" w:eastAsia="仿宋_GB2312" w:cs="Times New Roman"/>
          <w:color w:val="auto"/>
          <w:kern w:val="2"/>
          <w:sz w:val="24"/>
          <w:szCs w:val="24"/>
          <w:lang w:val="en-US" w:eastAsia="zh-CN" w:bidi="ar"/>
        </w:rPr>
        <w:t>一份</w:t>
      </w:r>
      <w:r>
        <w:rPr>
          <w:rFonts w:hint="eastAsia" w:ascii="仿宋_GB2312" w:hAnsi="Times New Roman" w:eastAsia="仿宋_GB2312" w:cs="仿宋_GB2312"/>
          <w:color w:val="auto"/>
          <w:kern w:val="2"/>
          <w:sz w:val="24"/>
          <w:szCs w:val="24"/>
          <w:lang w:val="en-US" w:eastAsia="zh-CN" w:bidi="ar"/>
        </w:rPr>
        <w:t>抽样单位留存</w:t>
      </w:r>
      <w:r>
        <w:rPr>
          <w:rFonts w:hint="eastAsia" w:ascii="Times New Roman" w:hAnsi="Times New Roman" w:eastAsia="仿宋_GB2312" w:cs="Times New Roman"/>
          <w:color w:val="auto"/>
          <w:kern w:val="2"/>
          <w:sz w:val="24"/>
          <w:szCs w:val="24"/>
          <w:lang w:val="en-US" w:eastAsia="zh-CN" w:bidi="ar"/>
        </w:rPr>
        <w:t>，一份</w:t>
      </w:r>
      <w:r>
        <w:rPr>
          <w:rFonts w:hint="eastAsia" w:ascii="仿宋_GB2312" w:hAnsi="Times New Roman" w:eastAsia="仿宋_GB2312" w:cs="仿宋_GB2312"/>
          <w:color w:val="auto"/>
          <w:kern w:val="2"/>
          <w:sz w:val="24"/>
          <w:szCs w:val="24"/>
          <w:lang w:val="en-US" w:eastAsia="zh-CN" w:bidi="ar"/>
        </w:rPr>
        <w:t>被抽查人留存。</w:t>
      </w:r>
    </w:p>
    <w:p w14:paraId="70DD1736">
      <w:pPr>
        <w:pStyle w:val="5"/>
        <w:keepNext w:val="0"/>
        <w:keepLines w:val="0"/>
        <w:widowControl w:val="0"/>
        <w:suppressLineNumbers w:val="0"/>
        <w:spacing w:before="0" w:beforeAutospacing="0" w:after="0" w:afterAutospacing="0" w:line="240" w:lineRule="auto"/>
        <w:ind w:left="0" w:right="0" w:firstLine="480" w:firstLineChars="200"/>
        <w:jc w:val="left"/>
        <w:rPr>
          <w:rFonts w:hint="default" w:ascii="Times New Roman" w:hAnsi="Times New Roman" w:eastAsia="仿宋_GB2312" w:cs="Times New Roman"/>
          <w:color w:val="auto"/>
          <w:kern w:val="2"/>
          <w:sz w:val="24"/>
          <w:szCs w:val="24"/>
        </w:rPr>
      </w:pPr>
      <w:r>
        <w:rPr>
          <w:rFonts w:hint="eastAsia" w:ascii="仿宋_GB2312" w:hAnsi="Times New Roman" w:eastAsia="仿宋_GB2312" w:cs="仿宋_GB2312"/>
          <w:color w:val="auto"/>
          <w:kern w:val="2"/>
          <w:sz w:val="24"/>
          <w:szCs w:val="24"/>
          <w:lang w:val="en-US" w:eastAsia="zh-CN" w:bidi="ar"/>
        </w:rPr>
        <w:t>请被抽样单位在□中划</w:t>
      </w:r>
      <w:r>
        <w:rPr>
          <w:rFonts w:hint="default" w:ascii="Times New Roman" w:hAnsi="Times New Roman" w:eastAsia="仿宋_GB2312" w:cs="Times New Roman"/>
          <w:color w:val="auto"/>
          <w:kern w:val="2"/>
          <w:sz w:val="24"/>
          <w:szCs w:val="24"/>
          <w:lang w:val="en-US" w:eastAsia="zh-CN" w:bidi="ar"/>
        </w:rPr>
        <w:t>“</w:t>
      </w:r>
      <w:r>
        <w:rPr>
          <w:rFonts w:hint="eastAsia" w:ascii="仿宋_GB2312" w:hAnsi="Times New Roman" w:eastAsia="仿宋_GB2312" w:cs="仿宋_GB2312"/>
          <w:color w:val="auto"/>
          <w:kern w:val="2"/>
          <w:sz w:val="24"/>
          <w:szCs w:val="24"/>
          <w:lang w:val="en-US" w:eastAsia="zh-CN" w:bidi="ar"/>
        </w:rPr>
        <w:t>√</w:t>
      </w:r>
      <w:r>
        <w:rPr>
          <w:rFonts w:hint="default" w:ascii="Times New Roman" w:hAnsi="Times New Roman" w:eastAsia="仿宋_GB2312" w:cs="Times New Roman"/>
          <w:color w:val="auto"/>
          <w:kern w:val="2"/>
          <w:sz w:val="24"/>
          <w:szCs w:val="24"/>
          <w:lang w:val="en-US" w:eastAsia="zh-CN" w:bidi="ar"/>
        </w:rPr>
        <w:t>”</w:t>
      </w:r>
      <w:r>
        <w:rPr>
          <w:rFonts w:hint="eastAsia" w:ascii="仿宋_GB2312" w:hAnsi="Times New Roman" w:eastAsia="仿宋_GB2312" w:cs="仿宋_GB2312"/>
          <w:color w:val="auto"/>
          <w:kern w:val="2"/>
          <w:sz w:val="24"/>
          <w:szCs w:val="24"/>
          <w:lang w:val="en-US" w:eastAsia="zh-CN" w:bidi="ar"/>
        </w:rPr>
        <w:t>。</w:t>
      </w:r>
    </w:p>
    <w:p w14:paraId="7BE86ADD">
      <w:pPr>
        <w:pStyle w:val="5"/>
        <w:keepNext w:val="0"/>
        <w:keepLines w:val="0"/>
        <w:widowControl w:val="0"/>
        <w:suppressLineNumbers w:val="0"/>
        <w:spacing w:before="0" w:beforeAutospacing="0" w:after="0" w:afterAutospacing="0" w:line="520" w:lineRule="exact"/>
        <w:ind w:left="0" w:right="0"/>
        <w:jc w:val="left"/>
        <w:rPr>
          <w:rFonts w:hint="eastAsia" w:ascii="黑体" w:hAnsi="宋体" w:eastAsia="黑体" w:cs="黑体"/>
          <w:color w:val="auto"/>
          <w:kern w:val="2"/>
          <w:sz w:val="32"/>
          <w:szCs w:val="32"/>
          <w:lang w:val="en-US" w:eastAsia="zh-CN" w:bidi="ar"/>
        </w:rPr>
      </w:pPr>
    </w:p>
    <w:p w14:paraId="7C0A4449">
      <w:pPr>
        <w:pStyle w:val="5"/>
        <w:keepNext w:val="0"/>
        <w:keepLines w:val="0"/>
        <w:widowControl w:val="0"/>
        <w:suppressLineNumbers w:val="0"/>
        <w:spacing w:before="0" w:beforeAutospacing="0" w:after="0" w:afterAutospacing="0" w:line="520" w:lineRule="exact"/>
        <w:ind w:left="0" w:right="0"/>
        <w:jc w:val="left"/>
        <w:rPr>
          <w:rFonts w:hint="default" w:ascii="Times New Roman" w:hAnsi="Times New Roman" w:eastAsia="黑体" w:cs="Times New Roman"/>
          <w:color w:val="auto"/>
          <w:kern w:val="2"/>
          <w:sz w:val="32"/>
          <w:szCs w:val="32"/>
        </w:rPr>
      </w:pPr>
      <w:r>
        <w:rPr>
          <w:rFonts w:hint="eastAsia" w:ascii="黑体" w:hAnsi="宋体" w:eastAsia="黑体" w:cs="黑体"/>
          <w:color w:val="auto"/>
          <w:kern w:val="2"/>
          <w:sz w:val="32"/>
          <w:szCs w:val="32"/>
          <w:lang w:val="en-US" w:eastAsia="zh-CN" w:bidi="ar"/>
        </w:rPr>
        <w:t>附表</w:t>
      </w:r>
      <w:r>
        <w:rPr>
          <w:rFonts w:hint="default" w:ascii="Times New Roman" w:hAnsi="Times New Roman" w:eastAsia="黑体" w:cs="Times New Roman"/>
          <w:color w:val="auto"/>
          <w:kern w:val="2"/>
          <w:sz w:val="32"/>
          <w:szCs w:val="32"/>
          <w:lang w:val="en-US" w:eastAsia="zh-CN" w:bidi="ar"/>
        </w:rPr>
        <w:t>3</w:t>
      </w:r>
    </w:p>
    <w:p w14:paraId="2E3D32F0">
      <w:pPr>
        <w:keepNext w:val="0"/>
        <w:keepLines w:val="0"/>
        <w:widowControl w:val="0"/>
        <w:suppressLineNumbers w:val="0"/>
        <w:spacing w:before="0" w:beforeAutospacing="0" w:after="0" w:afterAutospacing="0" w:line="560" w:lineRule="exact"/>
        <w:ind w:left="0" w:right="0" w:firstLine="720" w:firstLineChars="200"/>
        <w:jc w:val="both"/>
        <w:rPr>
          <w:rFonts w:hint="default" w:ascii="Times New Roman" w:hAnsi="Times New Roman" w:eastAsia="方正小标宋简体" w:cs="Times New Roman"/>
          <w:color w:val="auto"/>
          <w:spacing w:val="0"/>
          <w:kern w:val="2"/>
          <w:sz w:val="36"/>
          <w:szCs w:val="36"/>
        </w:rPr>
      </w:pPr>
      <w:r>
        <w:rPr>
          <w:rFonts w:hint="default" w:ascii="Times New Roman" w:hAnsi="Times New Roman" w:eastAsia="方正小标宋简体" w:cs="Times New Roman"/>
          <w:color w:val="auto"/>
          <w:spacing w:val="0"/>
          <w:kern w:val="2"/>
          <w:sz w:val="36"/>
          <w:szCs w:val="36"/>
          <w:lang w:val="en-US" w:eastAsia="zh-CN" w:bidi="ar"/>
        </w:rPr>
        <w:t xml:space="preserve"> </w:t>
      </w:r>
    </w:p>
    <w:p w14:paraId="10E876A2">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方正小标宋简体" w:cs="Times New Roman"/>
          <w:color w:val="auto"/>
          <w:spacing w:val="0"/>
          <w:kern w:val="2"/>
          <w:sz w:val="36"/>
          <w:szCs w:val="36"/>
        </w:rPr>
      </w:pPr>
      <w:r>
        <w:rPr>
          <w:rFonts w:hint="eastAsia" w:ascii="方正小标宋简体" w:hAnsi="方正小标宋简体" w:eastAsia="方正小标宋简体" w:cs="方正小标宋简体"/>
          <w:color w:val="auto"/>
          <w:spacing w:val="0"/>
          <w:kern w:val="2"/>
          <w:sz w:val="36"/>
          <w:szCs w:val="36"/>
          <w:lang w:val="en-US" w:eastAsia="zh-CN" w:bidi="ar"/>
        </w:rPr>
        <w:t>天津市农产品质量安全监督抽查拒检确认书</w:t>
      </w:r>
    </w:p>
    <w:p w14:paraId="2945E218">
      <w:pPr>
        <w:pStyle w:val="5"/>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宋体" w:cs="Times New Roman"/>
          <w:b/>
          <w:color w:val="auto"/>
          <w:kern w:val="2"/>
          <w:sz w:val="44"/>
          <w:szCs w:val="44"/>
        </w:rPr>
      </w:pPr>
      <w:r>
        <w:rPr>
          <w:rFonts w:hint="default" w:ascii="Times New Roman" w:hAnsi="Times New Roman" w:eastAsia="宋体" w:cs="Times New Roman"/>
          <w:b/>
          <w:color w:val="auto"/>
          <w:kern w:val="2"/>
          <w:sz w:val="44"/>
          <w:szCs w:val="44"/>
          <w:lang w:val="en-US" w:eastAsia="zh-CN" w:bidi="ar"/>
        </w:rPr>
        <w:t xml:space="preserve"> </w:t>
      </w:r>
    </w:p>
    <w:p w14:paraId="3248941F">
      <w:pPr>
        <w:pStyle w:val="5"/>
        <w:keepNext w:val="0"/>
        <w:keepLines w:val="0"/>
        <w:widowControl w:val="0"/>
        <w:suppressLineNumbers w:val="0"/>
        <w:spacing w:before="0" w:beforeAutospacing="0" w:after="0" w:afterAutospacing="0" w:line="560" w:lineRule="exact"/>
        <w:ind w:left="0" w:right="0" w:firstLine="560" w:firstLineChars="200"/>
        <w:jc w:val="left"/>
        <w:rPr>
          <w:rFonts w:hint="default" w:ascii="Times New Roman" w:hAnsi="Times New Roman" w:eastAsia="仿宋_GB2312" w:cs="Times New Roman"/>
          <w:color w:val="auto"/>
          <w:kern w:val="2"/>
          <w:sz w:val="28"/>
          <w:szCs w:val="28"/>
        </w:rPr>
      </w:pPr>
      <w:r>
        <w:rPr>
          <w:rFonts w:hint="default" w:ascii="Times New Roman" w:hAnsi="Times New Roman" w:eastAsia="宋体" w:cs="Times New Roman"/>
          <w:color w:val="auto"/>
          <w:kern w:val="2"/>
          <w:sz w:val="28"/>
          <w:szCs w:val="28"/>
          <w:lang w:val="en-US" w:eastAsia="zh-CN" w:bidi="ar"/>
        </w:rPr>
        <w:t>_____</w:t>
      </w:r>
      <w:r>
        <w:rPr>
          <w:rFonts w:hint="eastAsia" w:ascii="仿宋_GB2312" w:hAnsi="Times New Roman" w:eastAsia="仿宋_GB2312" w:cs="仿宋_GB2312"/>
          <w:color w:val="auto"/>
          <w:kern w:val="2"/>
          <w:sz w:val="28"/>
          <w:szCs w:val="28"/>
          <w:lang w:val="en-US" w:eastAsia="zh-CN" w:bidi="ar"/>
        </w:rPr>
        <w:t>年</w:t>
      </w:r>
      <w:r>
        <w:rPr>
          <w:rFonts w:hint="default" w:ascii="Times New Roman" w:hAnsi="Times New Roman" w:eastAsia="宋体" w:cs="Times New Roman"/>
          <w:color w:val="auto"/>
          <w:kern w:val="2"/>
          <w:sz w:val="28"/>
          <w:szCs w:val="28"/>
          <w:lang w:val="en-US" w:eastAsia="zh-CN" w:bidi="ar"/>
        </w:rPr>
        <w:t>____</w:t>
      </w:r>
      <w:r>
        <w:rPr>
          <w:rFonts w:hint="eastAsia" w:ascii="仿宋_GB2312" w:hAnsi="Times New Roman" w:eastAsia="仿宋_GB2312" w:cs="仿宋_GB2312"/>
          <w:color w:val="auto"/>
          <w:kern w:val="2"/>
          <w:sz w:val="28"/>
          <w:szCs w:val="28"/>
          <w:lang w:val="en-US" w:eastAsia="zh-CN" w:bidi="ar"/>
        </w:rPr>
        <w:t>月</w:t>
      </w:r>
      <w:r>
        <w:rPr>
          <w:rFonts w:hint="default" w:ascii="Times New Roman" w:hAnsi="Times New Roman" w:eastAsia="宋体" w:cs="Times New Roman"/>
          <w:color w:val="auto"/>
          <w:kern w:val="2"/>
          <w:sz w:val="28"/>
          <w:szCs w:val="28"/>
          <w:lang w:val="en-US" w:eastAsia="zh-CN" w:bidi="ar"/>
        </w:rPr>
        <w:t>_____</w:t>
      </w:r>
      <w:r>
        <w:rPr>
          <w:rFonts w:hint="eastAsia" w:ascii="仿宋_GB2312" w:hAnsi="Times New Roman" w:eastAsia="仿宋_GB2312" w:cs="仿宋_GB2312"/>
          <w:color w:val="auto"/>
          <w:kern w:val="2"/>
          <w:sz w:val="28"/>
          <w:szCs w:val="28"/>
          <w:lang w:val="en-US" w:eastAsia="zh-CN" w:bidi="ar"/>
        </w:rPr>
        <w:t>日</w:t>
      </w:r>
      <w:r>
        <w:rPr>
          <w:rFonts w:hint="eastAsia" w:ascii="宋体" w:hAnsi="宋体" w:eastAsia="宋体" w:cs="宋体"/>
          <w:color w:val="auto"/>
          <w:kern w:val="2"/>
          <w:sz w:val="28"/>
          <w:szCs w:val="28"/>
          <w:lang w:val="en-US" w:eastAsia="zh-CN" w:bidi="ar"/>
        </w:rPr>
        <w:t>，</w:t>
      </w:r>
      <w:r>
        <w:rPr>
          <w:rFonts w:hint="default" w:ascii="Times New Roman" w:hAnsi="Times New Roman" w:eastAsia="宋体" w:cs="Times New Roman"/>
          <w:color w:val="auto"/>
          <w:kern w:val="2"/>
          <w:sz w:val="28"/>
          <w:szCs w:val="28"/>
          <w:u w:val="single"/>
          <w:lang w:val="en-US" w:eastAsia="zh-CN" w:bidi="ar"/>
        </w:rPr>
        <w:t xml:space="preserve">                 </w:t>
      </w:r>
      <w:r>
        <w:rPr>
          <w:rFonts w:hint="eastAsia" w:ascii="仿宋_GB2312" w:hAnsi="Times New Roman" w:eastAsia="仿宋_GB2312" w:cs="仿宋_GB2312"/>
          <w:color w:val="auto"/>
          <w:kern w:val="2"/>
          <w:sz w:val="28"/>
          <w:szCs w:val="28"/>
          <w:lang w:val="en-US" w:eastAsia="zh-CN" w:bidi="ar"/>
        </w:rPr>
        <w:t>（单位名称）执法人员</w:t>
      </w:r>
      <w:r>
        <w:rPr>
          <w:rFonts w:hint="default" w:ascii="Times New Roman" w:hAnsi="Times New Roman" w:eastAsia="宋体" w:cs="Times New Roman"/>
          <w:color w:val="auto"/>
          <w:kern w:val="2"/>
          <w:sz w:val="28"/>
          <w:szCs w:val="28"/>
          <w:lang w:val="en-US" w:eastAsia="zh-CN" w:bidi="ar"/>
        </w:rPr>
        <w:t>_____________</w:t>
      </w:r>
      <w:r>
        <w:rPr>
          <w:rFonts w:hint="eastAsia" w:ascii="仿宋_GB2312" w:hAnsi="Times New Roman" w:eastAsia="仿宋_GB2312" w:cs="仿宋_GB2312"/>
          <w:color w:val="auto"/>
          <w:kern w:val="2"/>
          <w:sz w:val="28"/>
          <w:szCs w:val="28"/>
          <w:lang w:val="en-US" w:eastAsia="zh-CN" w:bidi="ar"/>
        </w:rPr>
        <w:t>和</w:t>
      </w:r>
      <w:r>
        <w:rPr>
          <w:rFonts w:hint="default" w:ascii="Times New Roman" w:hAnsi="Times New Roman" w:eastAsia="宋体" w:cs="Times New Roman"/>
          <w:color w:val="auto"/>
          <w:kern w:val="2"/>
          <w:sz w:val="28"/>
          <w:szCs w:val="28"/>
          <w:lang w:val="en-US" w:eastAsia="zh-CN" w:bidi="ar"/>
        </w:rPr>
        <w:t>___________</w:t>
      </w:r>
      <w:r>
        <w:rPr>
          <w:rFonts w:hint="eastAsia" w:ascii="宋体" w:hAnsi="宋体" w:eastAsia="宋体" w:cs="宋体"/>
          <w:color w:val="auto"/>
          <w:kern w:val="2"/>
          <w:sz w:val="28"/>
          <w:szCs w:val="28"/>
          <w:lang w:val="en-US" w:eastAsia="zh-CN" w:bidi="ar"/>
        </w:rPr>
        <w:t>，</w:t>
      </w:r>
      <w:r>
        <w:rPr>
          <w:rFonts w:hint="eastAsia" w:ascii="仿宋_GB2312" w:hAnsi="Times New Roman" w:eastAsia="仿宋_GB2312" w:cs="仿宋_GB2312"/>
          <w:color w:val="auto"/>
          <w:kern w:val="2"/>
          <w:sz w:val="28"/>
          <w:szCs w:val="28"/>
          <w:lang w:val="en-US" w:eastAsia="zh-CN" w:bidi="ar"/>
        </w:rPr>
        <w:t>依法对</w:t>
      </w:r>
      <w:r>
        <w:rPr>
          <w:rFonts w:hint="default" w:ascii="Times New Roman" w:hAnsi="Times New Roman" w:eastAsia="宋体" w:cs="Times New Roman"/>
          <w:color w:val="auto"/>
          <w:kern w:val="2"/>
          <w:sz w:val="28"/>
          <w:szCs w:val="28"/>
          <w:lang w:val="en-US" w:eastAsia="zh-CN" w:bidi="ar"/>
        </w:rPr>
        <w:t>____________________</w:t>
      </w:r>
      <w:r>
        <w:rPr>
          <w:rFonts w:hint="eastAsia" w:ascii="仿宋_GB2312" w:hAnsi="Times New Roman" w:eastAsia="仿宋_GB2312" w:cs="仿宋_GB2312"/>
          <w:color w:val="auto"/>
          <w:kern w:val="2"/>
          <w:sz w:val="28"/>
          <w:szCs w:val="28"/>
          <w:lang w:val="en-US" w:eastAsia="zh-CN" w:bidi="ar"/>
        </w:rPr>
        <w:t>（被抽查单位名称）进行农产品质量安全监督抽查。</w:t>
      </w:r>
    </w:p>
    <w:p w14:paraId="1DBA6B24">
      <w:pPr>
        <w:pStyle w:val="5"/>
        <w:keepNext w:val="0"/>
        <w:keepLines w:val="0"/>
        <w:widowControl w:val="0"/>
        <w:suppressLineNumbers w:val="0"/>
        <w:spacing w:before="0" w:beforeAutospacing="0" w:after="0" w:afterAutospacing="0" w:line="560" w:lineRule="exact"/>
        <w:ind w:left="0" w:right="0" w:firstLine="560" w:firstLineChars="200"/>
        <w:jc w:val="left"/>
        <w:rPr>
          <w:rFonts w:hint="default" w:ascii="Times New Roman" w:hAnsi="Times New Roman" w:eastAsia="仿宋_GB2312" w:cs="Times New Roman"/>
          <w:color w:val="auto"/>
          <w:kern w:val="2"/>
          <w:sz w:val="28"/>
          <w:szCs w:val="28"/>
        </w:rPr>
      </w:pPr>
      <w:r>
        <w:rPr>
          <w:rFonts w:hint="eastAsia" w:ascii="仿宋_GB2312" w:hAnsi="Times New Roman" w:eastAsia="仿宋_GB2312" w:cs="仿宋_GB2312"/>
          <w:color w:val="auto"/>
          <w:kern w:val="2"/>
          <w:sz w:val="28"/>
          <w:szCs w:val="28"/>
          <w:lang w:val="en-US" w:eastAsia="zh-CN" w:bidi="ar"/>
        </w:rPr>
        <w:t>执法人员在出示执法证件、表明来意后，被抽查单位当事人无正当理由拒绝执法人员进行农产品抽样。执法人员告知无正当理由拒绝抽样的后果后，当事人仍拒绝抽样。</w:t>
      </w:r>
    </w:p>
    <w:p w14:paraId="06EE3D88">
      <w:pPr>
        <w:pStyle w:val="5"/>
        <w:keepNext w:val="0"/>
        <w:keepLines w:val="0"/>
        <w:widowControl w:val="0"/>
        <w:suppressLineNumbers w:val="0"/>
        <w:spacing w:before="0" w:beforeAutospacing="0" w:after="0" w:afterAutospacing="0" w:line="560" w:lineRule="exact"/>
        <w:ind w:left="0" w:right="0" w:firstLine="560" w:firstLineChars="200"/>
        <w:jc w:val="left"/>
        <w:rPr>
          <w:rFonts w:hint="default" w:ascii="Times New Roman" w:hAnsi="Times New Roman" w:eastAsia="仿宋_GB2312" w:cs="Times New Roman"/>
          <w:color w:val="auto"/>
          <w:kern w:val="2"/>
          <w:sz w:val="28"/>
          <w:szCs w:val="28"/>
        </w:rPr>
      </w:pPr>
      <w:r>
        <w:rPr>
          <w:rFonts w:hint="eastAsia" w:ascii="仿宋_GB2312" w:hAnsi="Times New Roman" w:eastAsia="仿宋_GB2312" w:cs="仿宋_GB2312"/>
          <w:color w:val="auto"/>
          <w:kern w:val="2"/>
          <w:sz w:val="28"/>
          <w:szCs w:val="28"/>
          <w:lang w:val="en-US" w:eastAsia="zh-CN" w:bidi="ar"/>
        </w:rPr>
        <w:t>特此说明。</w:t>
      </w:r>
    </w:p>
    <w:p w14:paraId="13F7F8E6">
      <w:pPr>
        <w:pStyle w:val="5"/>
        <w:keepNext w:val="0"/>
        <w:keepLines w:val="0"/>
        <w:widowControl w:val="0"/>
        <w:suppressLineNumbers w:val="0"/>
        <w:spacing w:before="0" w:beforeAutospacing="0" w:after="0" w:afterAutospacing="0" w:line="560" w:lineRule="exact"/>
        <w:ind w:left="0" w:right="0" w:firstLine="5507" w:firstLineChars="1967"/>
        <w:jc w:val="left"/>
        <w:rPr>
          <w:rFonts w:hint="default" w:ascii="Times New Roman" w:hAnsi="Times New Roman" w:eastAsia="宋体" w:cs="Times New Roman"/>
          <w:color w:val="auto"/>
          <w:kern w:val="2"/>
          <w:sz w:val="28"/>
          <w:szCs w:val="28"/>
        </w:rPr>
      </w:pPr>
      <w:r>
        <w:rPr>
          <w:rFonts w:hint="default" w:ascii="Times New Roman" w:hAnsi="Times New Roman" w:eastAsia="宋体" w:cs="Times New Roman"/>
          <w:color w:val="auto"/>
          <w:kern w:val="2"/>
          <w:sz w:val="28"/>
          <w:szCs w:val="28"/>
          <w:lang w:val="en-US" w:eastAsia="zh-CN" w:bidi="ar"/>
        </w:rPr>
        <w:t xml:space="preserve"> </w:t>
      </w:r>
    </w:p>
    <w:p w14:paraId="645C7EA4">
      <w:pPr>
        <w:pStyle w:val="5"/>
        <w:keepNext w:val="0"/>
        <w:keepLines w:val="0"/>
        <w:widowControl w:val="0"/>
        <w:suppressLineNumbers w:val="0"/>
        <w:spacing w:before="0" w:beforeAutospacing="0" w:after="0" w:afterAutospacing="0" w:line="560" w:lineRule="exact"/>
        <w:ind w:left="0" w:right="0" w:firstLine="5507" w:firstLineChars="1967"/>
        <w:jc w:val="left"/>
        <w:rPr>
          <w:rFonts w:hint="default" w:ascii="Times New Roman" w:hAnsi="Times New Roman" w:eastAsia="宋体" w:cs="Times New Roman"/>
          <w:color w:val="auto"/>
          <w:kern w:val="2"/>
          <w:sz w:val="28"/>
          <w:szCs w:val="28"/>
        </w:rPr>
      </w:pPr>
      <w:r>
        <w:rPr>
          <w:rFonts w:hint="default" w:ascii="Times New Roman" w:hAnsi="Times New Roman" w:eastAsia="宋体" w:cs="Times New Roman"/>
          <w:color w:val="auto"/>
          <w:kern w:val="2"/>
          <w:sz w:val="28"/>
          <w:szCs w:val="28"/>
          <w:lang w:val="en-US" w:eastAsia="zh-CN" w:bidi="ar"/>
        </w:rPr>
        <w:t xml:space="preserve"> </w:t>
      </w:r>
    </w:p>
    <w:p w14:paraId="4DA84E49">
      <w:pPr>
        <w:pStyle w:val="5"/>
        <w:keepNext w:val="0"/>
        <w:keepLines w:val="0"/>
        <w:widowControl w:val="0"/>
        <w:suppressLineNumbers w:val="0"/>
        <w:spacing w:before="0" w:beforeAutospacing="0" w:after="0" w:afterAutospacing="0" w:line="560" w:lineRule="exact"/>
        <w:ind w:left="0" w:right="0"/>
        <w:jc w:val="left"/>
        <w:rPr>
          <w:rFonts w:hint="default" w:ascii="Times New Roman" w:hAnsi="Times New Roman" w:eastAsia="宋体" w:cs="Times New Roman"/>
          <w:color w:val="auto"/>
          <w:kern w:val="2"/>
          <w:sz w:val="28"/>
          <w:szCs w:val="28"/>
        </w:rPr>
      </w:pPr>
      <w:r>
        <w:rPr>
          <w:rFonts w:hint="eastAsia" w:ascii="仿宋_GB2312" w:hAnsi="Times New Roman" w:eastAsia="仿宋_GB2312" w:cs="仿宋_GB2312"/>
          <w:color w:val="auto"/>
          <w:kern w:val="2"/>
          <w:sz w:val="28"/>
          <w:szCs w:val="28"/>
          <w:lang w:val="en-US" w:eastAsia="zh-CN" w:bidi="ar"/>
        </w:rPr>
        <w:t>执法人员（签字）：</w:t>
      </w:r>
      <w:r>
        <w:rPr>
          <w:rFonts w:hint="default" w:ascii="Times New Roman" w:hAnsi="Times New Roman" w:eastAsia="宋体" w:cs="Times New Roman"/>
          <w:color w:val="auto"/>
          <w:kern w:val="2"/>
          <w:sz w:val="28"/>
          <w:szCs w:val="28"/>
          <w:lang w:val="en-US" w:eastAsia="zh-CN" w:bidi="ar"/>
        </w:rPr>
        <w:t xml:space="preserve">________  </w:t>
      </w:r>
      <w:r>
        <w:rPr>
          <w:rFonts w:hint="default" w:ascii="Times New Roman" w:hAnsi="Times New Roman" w:eastAsia="仿宋_GB2312" w:cs="Times New Roman"/>
          <w:color w:val="auto"/>
          <w:kern w:val="2"/>
          <w:sz w:val="28"/>
          <w:szCs w:val="28"/>
          <w:lang w:val="en-US" w:eastAsia="zh-CN" w:bidi="ar"/>
        </w:rPr>
        <w:t xml:space="preserve"> </w:t>
      </w:r>
      <w:r>
        <w:rPr>
          <w:rFonts w:hint="eastAsia" w:ascii="仿宋_GB2312" w:hAnsi="Times New Roman" w:eastAsia="仿宋_GB2312" w:cs="仿宋_GB2312"/>
          <w:color w:val="auto"/>
          <w:kern w:val="2"/>
          <w:sz w:val="28"/>
          <w:szCs w:val="28"/>
          <w:lang w:val="en-US" w:eastAsia="zh-CN" w:bidi="ar"/>
        </w:rPr>
        <w:t>执法证号：</w:t>
      </w:r>
      <w:r>
        <w:rPr>
          <w:rFonts w:hint="default" w:ascii="Times New Roman" w:hAnsi="Times New Roman" w:eastAsia="宋体" w:cs="Times New Roman"/>
          <w:color w:val="auto"/>
          <w:kern w:val="2"/>
          <w:sz w:val="28"/>
          <w:szCs w:val="28"/>
          <w:lang w:val="en-US" w:eastAsia="zh-CN" w:bidi="ar"/>
        </w:rPr>
        <w:t>________</w:t>
      </w:r>
    </w:p>
    <w:p w14:paraId="12E7B6AD">
      <w:pPr>
        <w:pStyle w:val="5"/>
        <w:keepNext w:val="0"/>
        <w:keepLines w:val="0"/>
        <w:widowControl w:val="0"/>
        <w:suppressLineNumbers w:val="0"/>
        <w:spacing w:before="0" w:beforeAutospacing="0" w:after="0" w:afterAutospacing="0" w:line="560" w:lineRule="exact"/>
        <w:ind w:left="0" w:right="0"/>
        <w:jc w:val="left"/>
        <w:rPr>
          <w:rFonts w:hint="default" w:ascii="Times New Roman" w:hAnsi="Times New Roman" w:eastAsia="宋体" w:cs="Times New Roman"/>
          <w:color w:val="auto"/>
          <w:kern w:val="2"/>
          <w:sz w:val="28"/>
          <w:szCs w:val="28"/>
        </w:rPr>
      </w:pPr>
      <w:r>
        <w:rPr>
          <w:rFonts w:hint="eastAsia" w:ascii="仿宋_GB2312" w:hAnsi="Times New Roman" w:eastAsia="仿宋_GB2312" w:cs="仿宋_GB2312"/>
          <w:color w:val="auto"/>
          <w:kern w:val="2"/>
          <w:sz w:val="28"/>
          <w:szCs w:val="28"/>
          <w:lang w:val="en-US" w:eastAsia="zh-CN" w:bidi="ar"/>
        </w:rPr>
        <w:t>执法人员（签字）：</w:t>
      </w:r>
      <w:r>
        <w:rPr>
          <w:rFonts w:hint="default" w:ascii="Times New Roman" w:hAnsi="Times New Roman" w:eastAsia="宋体" w:cs="Times New Roman"/>
          <w:color w:val="auto"/>
          <w:kern w:val="2"/>
          <w:sz w:val="28"/>
          <w:szCs w:val="28"/>
          <w:lang w:val="en-US" w:eastAsia="zh-CN" w:bidi="ar"/>
        </w:rPr>
        <w:t xml:space="preserve">_________ </w:t>
      </w:r>
      <w:r>
        <w:rPr>
          <w:rFonts w:hint="default" w:ascii="Times New Roman" w:hAnsi="Times New Roman" w:eastAsia="仿宋_GB2312" w:cs="Times New Roman"/>
          <w:color w:val="auto"/>
          <w:kern w:val="2"/>
          <w:sz w:val="28"/>
          <w:szCs w:val="28"/>
          <w:lang w:val="en-US" w:eastAsia="zh-CN" w:bidi="ar"/>
        </w:rPr>
        <w:t xml:space="preserve"> </w:t>
      </w:r>
      <w:r>
        <w:rPr>
          <w:rFonts w:hint="eastAsia" w:ascii="仿宋_GB2312" w:hAnsi="Times New Roman" w:eastAsia="仿宋_GB2312" w:cs="仿宋_GB2312"/>
          <w:color w:val="auto"/>
          <w:kern w:val="2"/>
          <w:sz w:val="28"/>
          <w:szCs w:val="28"/>
          <w:lang w:val="en-US" w:eastAsia="zh-CN" w:bidi="ar"/>
        </w:rPr>
        <w:t>执法证号</w:t>
      </w:r>
      <w:r>
        <w:rPr>
          <w:rFonts w:hint="eastAsia" w:ascii="宋体" w:hAnsi="宋体" w:eastAsia="宋体" w:cs="宋体"/>
          <w:color w:val="auto"/>
          <w:kern w:val="2"/>
          <w:sz w:val="28"/>
          <w:szCs w:val="28"/>
          <w:lang w:val="en-US" w:eastAsia="zh-CN" w:bidi="ar"/>
        </w:rPr>
        <w:t>：</w:t>
      </w:r>
      <w:r>
        <w:rPr>
          <w:rFonts w:hint="default" w:ascii="Times New Roman" w:hAnsi="Times New Roman" w:eastAsia="宋体" w:cs="Times New Roman"/>
          <w:color w:val="auto"/>
          <w:kern w:val="2"/>
          <w:sz w:val="28"/>
          <w:szCs w:val="28"/>
          <w:lang w:val="en-US" w:eastAsia="zh-CN" w:bidi="ar"/>
        </w:rPr>
        <w:t>________</w:t>
      </w:r>
    </w:p>
    <w:p w14:paraId="6A3351C1">
      <w:pPr>
        <w:pStyle w:val="5"/>
        <w:keepNext w:val="0"/>
        <w:keepLines w:val="0"/>
        <w:widowControl w:val="0"/>
        <w:suppressLineNumbers w:val="0"/>
        <w:spacing w:before="0" w:beforeAutospacing="0" w:after="0" w:afterAutospacing="0" w:line="560" w:lineRule="exact"/>
        <w:ind w:left="0" w:right="0" w:firstLine="3248" w:firstLineChars="1160"/>
        <w:jc w:val="left"/>
        <w:rPr>
          <w:rFonts w:hint="default" w:ascii="Times New Roman" w:hAnsi="Times New Roman" w:eastAsia="宋体" w:cs="Times New Roman"/>
          <w:color w:val="auto"/>
          <w:kern w:val="2"/>
          <w:sz w:val="28"/>
          <w:szCs w:val="28"/>
        </w:rPr>
      </w:pPr>
      <w:r>
        <w:rPr>
          <w:rFonts w:hint="default" w:ascii="Times New Roman" w:hAnsi="Times New Roman" w:eastAsia="宋体" w:cs="Times New Roman"/>
          <w:color w:val="auto"/>
          <w:kern w:val="2"/>
          <w:sz w:val="28"/>
          <w:szCs w:val="28"/>
          <w:lang w:val="en-US" w:eastAsia="zh-CN" w:bidi="ar"/>
        </w:rPr>
        <w:t xml:space="preserve"> </w:t>
      </w:r>
    </w:p>
    <w:p w14:paraId="566C7062">
      <w:pPr>
        <w:pStyle w:val="5"/>
        <w:keepNext w:val="0"/>
        <w:keepLines w:val="0"/>
        <w:widowControl w:val="0"/>
        <w:suppressLineNumbers w:val="0"/>
        <w:spacing w:before="0" w:beforeAutospacing="0" w:after="0" w:afterAutospacing="0" w:line="560" w:lineRule="exact"/>
        <w:ind w:left="0" w:right="0" w:firstLine="3248" w:firstLineChars="1160"/>
        <w:jc w:val="left"/>
        <w:rPr>
          <w:rFonts w:hint="default" w:ascii="Times New Roman" w:hAnsi="Times New Roman" w:eastAsia="宋体" w:cs="Times New Roman"/>
          <w:color w:val="auto"/>
          <w:kern w:val="2"/>
          <w:sz w:val="28"/>
          <w:szCs w:val="28"/>
        </w:rPr>
      </w:pPr>
      <w:r>
        <w:rPr>
          <w:rFonts w:hint="eastAsia" w:ascii="仿宋_GB2312" w:hAnsi="Times New Roman" w:eastAsia="仿宋_GB2312" w:cs="仿宋_GB2312"/>
          <w:color w:val="auto"/>
          <w:kern w:val="2"/>
          <w:sz w:val="28"/>
          <w:szCs w:val="28"/>
          <w:lang w:val="en-US" w:eastAsia="zh-CN" w:bidi="ar"/>
        </w:rPr>
        <w:t>见证人（签字）：</w:t>
      </w:r>
      <w:r>
        <w:rPr>
          <w:rFonts w:hint="default" w:ascii="Times New Roman" w:hAnsi="Times New Roman" w:eastAsia="宋体" w:cs="Times New Roman"/>
          <w:color w:val="auto"/>
          <w:kern w:val="2"/>
          <w:sz w:val="28"/>
          <w:szCs w:val="28"/>
          <w:lang w:val="en-US" w:eastAsia="zh-CN" w:bidi="ar"/>
        </w:rPr>
        <w:t>________________</w:t>
      </w:r>
    </w:p>
    <w:p w14:paraId="06C01F55">
      <w:pPr>
        <w:pStyle w:val="5"/>
        <w:keepNext w:val="0"/>
        <w:keepLines w:val="0"/>
        <w:widowControl w:val="0"/>
        <w:suppressLineNumbers w:val="0"/>
        <w:spacing w:before="0" w:beforeAutospacing="0" w:after="0" w:afterAutospacing="0" w:line="560" w:lineRule="exact"/>
        <w:ind w:left="0" w:right="0" w:firstLine="5529" w:firstLineChars="1967"/>
        <w:jc w:val="left"/>
        <w:rPr>
          <w:rFonts w:hint="default" w:ascii="Times New Roman" w:hAnsi="Times New Roman" w:eastAsia="宋体" w:cs="Times New Roman"/>
          <w:b/>
          <w:color w:val="auto"/>
          <w:kern w:val="2"/>
          <w:sz w:val="28"/>
          <w:szCs w:val="28"/>
        </w:rPr>
      </w:pPr>
      <w:r>
        <w:rPr>
          <w:rFonts w:hint="default" w:ascii="Times New Roman" w:hAnsi="Times New Roman" w:eastAsia="宋体" w:cs="Times New Roman"/>
          <w:b/>
          <w:color w:val="auto"/>
          <w:kern w:val="2"/>
          <w:sz w:val="28"/>
          <w:szCs w:val="28"/>
          <w:lang w:val="en-US" w:eastAsia="zh-CN" w:bidi="ar"/>
        </w:rPr>
        <w:t xml:space="preserve"> </w:t>
      </w:r>
    </w:p>
    <w:p w14:paraId="29F54802">
      <w:pPr>
        <w:pStyle w:val="5"/>
        <w:keepNext w:val="0"/>
        <w:keepLines w:val="0"/>
        <w:widowControl w:val="0"/>
        <w:suppressLineNumbers w:val="0"/>
        <w:spacing w:before="0" w:beforeAutospacing="0" w:after="0" w:afterAutospacing="0" w:line="560" w:lineRule="exact"/>
        <w:ind w:left="0" w:right="0" w:firstLine="6347" w:firstLineChars="2267"/>
        <w:jc w:val="left"/>
        <w:rPr>
          <w:rFonts w:hint="default" w:ascii="Times New Roman" w:hAnsi="Times New Roman" w:eastAsia="仿宋_GB2312" w:cs="Times New Roman"/>
          <w:color w:val="auto"/>
          <w:kern w:val="2"/>
          <w:sz w:val="28"/>
          <w:szCs w:val="28"/>
        </w:rPr>
      </w:pPr>
      <w:r>
        <w:rPr>
          <w:rFonts w:hint="eastAsia" w:ascii="仿宋_GB2312" w:hAnsi="Times New Roman" w:eastAsia="仿宋_GB2312" w:cs="仿宋_GB2312"/>
          <w:color w:val="auto"/>
          <w:kern w:val="2"/>
          <w:sz w:val="28"/>
          <w:szCs w:val="28"/>
          <w:lang w:val="en-US" w:eastAsia="zh-CN" w:bidi="ar"/>
        </w:rPr>
        <w:t>年</w:t>
      </w:r>
      <w:r>
        <w:rPr>
          <w:rFonts w:hint="default" w:ascii="Times New Roman" w:hAnsi="Times New Roman" w:eastAsia="仿宋_GB2312" w:cs="Times New Roman"/>
          <w:color w:val="auto"/>
          <w:kern w:val="2"/>
          <w:sz w:val="28"/>
          <w:szCs w:val="28"/>
          <w:lang w:val="en-US" w:eastAsia="zh-CN" w:bidi="ar"/>
        </w:rPr>
        <w:t xml:space="preserve">    </w:t>
      </w:r>
      <w:r>
        <w:rPr>
          <w:rFonts w:hint="eastAsia" w:ascii="仿宋_GB2312" w:hAnsi="Times New Roman" w:eastAsia="仿宋_GB2312" w:cs="仿宋_GB2312"/>
          <w:color w:val="auto"/>
          <w:kern w:val="2"/>
          <w:sz w:val="28"/>
          <w:szCs w:val="28"/>
          <w:lang w:val="en-US" w:eastAsia="zh-CN" w:bidi="ar"/>
        </w:rPr>
        <w:t>月</w:t>
      </w:r>
      <w:r>
        <w:rPr>
          <w:rFonts w:hint="default" w:ascii="Times New Roman" w:hAnsi="Times New Roman" w:eastAsia="仿宋_GB2312" w:cs="Times New Roman"/>
          <w:color w:val="auto"/>
          <w:kern w:val="2"/>
          <w:sz w:val="28"/>
          <w:szCs w:val="28"/>
          <w:lang w:val="en-US" w:eastAsia="zh-CN" w:bidi="ar"/>
        </w:rPr>
        <w:t xml:space="preserve">   </w:t>
      </w:r>
      <w:r>
        <w:rPr>
          <w:rFonts w:hint="eastAsia" w:ascii="仿宋_GB2312" w:hAnsi="Times New Roman" w:eastAsia="仿宋_GB2312" w:cs="仿宋_GB2312"/>
          <w:color w:val="auto"/>
          <w:kern w:val="2"/>
          <w:sz w:val="28"/>
          <w:szCs w:val="28"/>
          <w:lang w:val="en-US" w:eastAsia="zh-CN" w:bidi="ar"/>
        </w:rPr>
        <w:t>日</w:t>
      </w:r>
    </w:p>
    <w:p w14:paraId="6611CF82">
      <w:pPr>
        <w:keepNext w:val="0"/>
        <w:keepLines w:val="0"/>
        <w:widowControl w:val="0"/>
        <w:suppressLineNumbers w:val="0"/>
        <w:spacing w:before="0" w:beforeAutospacing="0" w:after="0" w:afterAutospacing="0" w:line="400" w:lineRule="exact"/>
        <w:ind w:left="0" w:right="0"/>
        <w:jc w:val="left"/>
        <w:rPr>
          <w:rFonts w:hint="default" w:ascii="Times New Roman" w:hAnsi="Times New Roman" w:eastAsia="黑体" w:cs="Times New Roman"/>
          <w:color w:val="auto"/>
          <w:spacing w:val="0"/>
          <w:kern w:val="2"/>
          <w:sz w:val="32"/>
          <w:szCs w:val="32"/>
        </w:rPr>
      </w:pPr>
      <w:r>
        <w:rPr>
          <w:rFonts w:hint="default" w:ascii="Times New Roman" w:hAnsi="Times New Roman" w:eastAsia="黑体" w:cs="Times New Roman"/>
          <w:color w:val="auto"/>
          <w:spacing w:val="0"/>
          <w:kern w:val="2"/>
          <w:sz w:val="32"/>
          <w:szCs w:val="32"/>
          <w:lang w:val="en-US" w:eastAsia="zh-CN" w:bidi="ar"/>
        </w:rPr>
        <w:br w:type="page"/>
      </w:r>
      <w:r>
        <w:rPr>
          <w:rFonts w:hint="eastAsia" w:ascii="黑体" w:hAnsi="宋体" w:eastAsia="黑体" w:cs="黑体"/>
          <w:color w:val="auto"/>
          <w:spacing w:val="0"/>
          <w:kern w:val="2"/>
          <w:sz w:val="32"/>
          <w:szCs w:val="32"/>
          <w:lang w:val="en-US" w:eastAsia="zh-CN" w:bidi="ar"/>
        </w:rPr>
        <w:t>附表</w:t>
      </w:r>
      <w:r>
        <w:rPr>
          <w:rFonts w:hint="default" w:ascii="Times New Roman" w:hAnsi="Times New Roman" w:eastAsia="黑体" w:cs="Times New Roman"/>
          <w:color w:val="auto"/>
          <w:spacing w:val="0"/>
          <w:kern w:val="2"/>
          <w:sz w:val="32"/>
          <w:szCs w:val="32"/>
          <w:lang w:val="en-US" w:eastAsia="zh-CN" w:bidi="ar"/>
        </w:rPr>
        <w:t>4</w:t>
      </w:r>
    </w:p>
    <w:p w14:paraId="01ACACE9">
      <w:pPr>
        <w:keepNext w:val="0"/>
        <w:keepLines w:val="0"/>
        <w:widowControl w:val="0"/>
        <w:suppressLineNumbers w:val="0"/>
        <w:spacing w:before="0" w:beforeAutospacing="0" w:after="0" w:afterAutospacing="0" w:line="400" w:lineRule="exact"/>
        <w:ind w:left="0" w:right="0"/>
        <w:jc w:val="left"/>
        <w:rPr>
          <w:rFonts w:hint="default" w:ascii="Times New Roman" w:hAnsi="Times New Roman" w:eastAsia="黑体" w:cs="Times New Roman"/>
          <w:color w:val="auto"/>
          <w:spacing w:val="0"/>
          <w:kern w:val="2"/>
          <w:sz w:val="32"/>
          <w:szCs w:val="32"/>
        </w:rPr>
      </w:pPr>
      <w:r>
        <w:rPr>
          <w:rFonts w:hint="default" w:ascii="Times New Roman" w:hAnsi="Times New Roman" w:eastAsia="黑体" w:cs="Times New Roman"/>
          <w:color w:val="auto"/>
          <w:spacing w:val="0"/>
          <w:kern w:val="2"/>
          <w:sz w:val="32"/>
          <w:szCs w:val="32"/>
          <w:lang w:val="en-US" w:eastAsia="zh-CN" w:bidi="ar"/>
        </w:rPr>
        <w:t xml:space="preserve"> </w:t>
      </w:r>
    </w:p>
    <w:p w14:paraId="341AC1A3">
      <w:pPr>
        <w:keepNext w:val="0"/>
        <w:keepLines w:val="0"/>
        <w:widowControl w:val="0"/>
        <w:suppressLineNumbers w:val="0"/>
        <w:autoSpaceDE w:val="0"/>
        <w:autoSpaceDN w:val="0"/>
        <w:spacing w:before="0" w:beforeAutospacing="0" w:after="0" w:afterAutospacing="0" w:line="400" w:lineRule="exact"/>
        <w:ind w:left="0" w:right="0"/>
        <w:jc w:val="center"/>
        <w:rPr>
          <w:rFonts w:hint="default" w:ascii="Times New Roman" w:hAnsi="Times New Roman" w:eastAsia="方正小标宋简体" w:cs="Times New Roman"/>
          <w:color w:val="auto"/>
          <w:spacing w:val="0"/>
          <w:kern w:val="2"/>
          <w:sz w:val="32"/>
          <w:szCs w:val="32"/>
        </w:rPr>
      </w:pPr>
      <w:r>
        <w:rPr>
          <w:rFonts w:hint="eastAsia" w:ascii="方正小标宋简体" w:hAnsi="方正小标宋简体" w:eastAsia="方正小标宋简体" w:cs="方正小标宋简体"/>
          <w:color w:val="auto"/>
          <w:spacing w:val="0"/>
          <w:kern w:val="2"/>
          <w:sz w:val="32"/>
          <w:szCs w:val="32"/>
          <w:lang w:val="en-US" w:eastAsia="zh-CN" w:bidi="ar"/>
        </w:rPr>
        <w:t>天津市农产品质量安全监督抽查不合格结果通知单</w:t>
      </w:r>
    </w:p>
    <w:p w14:paraId="33A81DCC">
      <w:pPr>
        <w:keepNext w:val="0"/>
        <w:keepLines w:val="0"/>
        <w:widowControl w:val="0"/>
        <w:suppressLineNumbers w:val="0"/>
        <w:autoSpaceDE w:val="0"/>
        <w:autoSpaceDN w:val="0"/>
        <w:spacing w:before="0" w:beforeAutospacing="0" w:after="0" w:afterAutospacing="0" w:line="400" w:lineRule="exact"/>
        <w:ind w:left="0" w:right="0"/>
        <w:jc w:val="center"/>
        <w:rPr>
          <w:rFonts w:hint="default" w:ascii="Times New Roman" w:hAnsi="Times New Roman" w:eastAsia="仿宋_GB2312" w:cs="Times New Roman"/>
          <w:color w:val="auto"/>
          <w:spacing w:val="0"/>
          <w:kern w:val="0"/>
          <w:sz w:val="30"/>
          <w:szCs w:val="30"/>
        </w:rPr>
      </w:pPr>
      <w:r>
        <w:rPr>
          <w:rFonts w:hint="eastAsia" w:ascii="仿宋_GB2312" w:hAnsi="Times New Roman" w:eastAsia="仿宋_GB2312" w:cs="仿宋_GB2312"/>
          <w:color w:val="auto"/>
          <w:spacing w:val="0"/>
          <w:kern w:val="0"/>
          <w:sz w:val="30"/>
          <w:szCs w:val="30"/>
          <w:lang w:val="en-US" w:eastAsia="zh-CN" w:bidi="ar"/>
        </w:rPr>
        <w:t>（编号：</w:t>
      </w:r>
      <w:r>
        <w:rPr>
          <w:rFonts w:hint="default" w:ascii="Times New Roman" w:hAnsi="Times New Roman" w:eastAsia="仿宋_GB2312" w:cs="Times New Roman"/>
          <w:color w:val="auto"/>
          <w:spacing w:val="0"/>
          <w:kern w:val="0"/>
          <w:sz w:val="30"/>
          <w:szCs w:val="30"/>
          <w:u w:val="single"/>
          <w:lang w:val="en-US" w:eastAsia="zh-CN" w:bidi="ar"/>
        </w:rPr>
        <w:t xml:space="preserve">          </w:t>
      </w:r>
      <w:r>
        <w:rPr>
          <w:rFonts w:hint="eastAsia" w:ascii="仿宋_GB2312" w:hAnsi="Times New Roman" w:eastAsia="仿宋_GB2312" w:cs="仿宋_GB2312"/>
          <w:color w:val="auto"/>
          <w:spacing w:val="0"/>
          <w:kern w:val="0"/>
          <w:sz w:val="30"/>
          <w:szCs w:val="30"/>
          <w:lang w:val="en-US" w:eastAsia="zh-CN" w:bidi="ar"/>
        </w:rPr>
        <w:t>）</w:t>
      </w:r>
    </w:p>
    <w:p w14:paraId="393E2146">
      <w:pPr>
        <w:keepNext w:val="0"/>
        <w:keepLines w:val="0"/>
        <w:widowControl w:val="0"/>
        <w:suppressLineNumbers w:val="0"/>
        <w:autoSpaceDE w:val="0"/>
        <w:autoSpaceDN w:val="0"/>
        <w:spacing w:before="0" w:beforeAutospacing="0" w:after="0" w:afterAutospacing="0" w:line="400" w:lineRule="exact"/>
        <w:ind w:left="0" w:right="0"/>
        <w:jc w:val="both"/>
        <w:rPr>
          <w:rFonts w:hint="default" w:ascii="Times New Roman" w:hAnsi="Times New Roman" w:eastAsia="仿宋_GB2312" w:cs="Times New Roman"/>
          <w:color w:val="auto"/>
          <w:spacing w:val="0"/>
          <w:kern w:val="0"/>
          <w:sz w:val="28"/>
          <w:szCs w:val="28"/>
          <w:u w:val="single"/>
        </w:rPr>
      </w:pPr>
      <w:r>
        <w:rPr>
          <w:rFonts w:hint="default" w:ascii="Times New Roman" w:hAnsi="Times New Roman" w:eastAsia="仿宋_GB2312" w:cs="Times New Roman"/>
          <w:color w:val="auto"/>
          <w:spacing w:val="0"/>
          <w:kern w:val="0"/>
          <w:sz w:val="28"/>
          <w:szCs w:val="28"/>
          <w:u w:val="single"/>
          <w:lang w:val="en-US" w:eastAsia="zh-CN" w:bidi="ar"/>
        </w:rPr>
        <w:t xml:space="preserve"> </w:t>
      </w:r>
    </w:p>
    <w:p w14:paraId="0E4BE8F4">
      <w:pPr>
        <w:keepNext w:val="0"/>
        <w:keepLines w:val="0"/>
        <w:widowControl w:val="0"/>
        <w:suppressLineNumbers w:val="0"/>
        <w:autoSpaceDE w:val="0"/>
        <w:autoSpaceDN w:val="0"/>
        <w:spacing w:before="0" w:beforeAutospacing="0" w:after="0" w:afterAutospacing="0" w:line="400" w:lineRule="exact"/>
        <w:ind w:left="0" w:right="0"/>
        <w:jc w:val="both"/>
        <w:rPr>
          <w:rFonts w:hint="default" w:ascii="Times New Roman" w:hAnsi="Times New Roman" w:eastAsia="仿宋_GB2312" w:cs="Times New Roman"/>
          <w:color w:val="auto"/>
          <w:spacing w:val="0"/>
          <w:kern w:val="0"/>
          <w:sz w:val="28"/>
          <w:szCs w:val="28"/>
          <w:u w:val="single"/>
        </w:rPr>
      </w:pPr>
      <w:r>
        <w:rPr>
          <w:rFonts w:hint="default" w:ascii="Times New Roman" w:hAnsi="Times New Roman" w:eastAsia="仿宋_GB2312" w:cs="Times New Roman"/>
          <w:color w:val="auto"/>
          <w:spacing w:val="0"/>
          <w:kern w:val="0"/>
          <w:sz w:val="28"/>
          <w:szCs w:val="28"/>
          <w:u w:val="single"/>
          <w:lang w:val="en-US" w:eastAsia="zh-CN" w:bidi="ar"/>
        </w:rPr>
        <w:t xml:space="preserve">                      </w:t>
      </w:r>
      <w:r>
        <w:rPr>
          <w:rFonts w:hint="eastAsia" w:ascii="仿宋_GB2312" w:hAnsi="Times New Roman" w:eastAsia="仿宋_GB2312" w:cs="仿宋_GB2312"/>
          <w:color w:val="auto"/>
          <w:spacing w:val="0"/>
          <w:kern w:val="0"/>
          <w:sz w:val="28"/>
          <w:szCs w:val="28"/>
          <w:lang w:val="en-US" w:eastAsia="zh-CN" w:bidi="ar"/>
        </w:rPr>
        <w:t>：</w:t>
      </w:r>
    </w:p>
    <w:p w14:paraId="151B4B94">
      <w:pPr>
        <w:keepNext w:val="0"/>
        <w:keepLines w:val="0"/>
        <w:widowControl w:val="0"/>
        <w:suppressLineNumbers w:val="0"/>
        <w:snapToGrid w:val="0"/>
        <w:spacing w:before="0" w:beforeAutospacing="0" w:after="0" w:afterAutospacing="0" w:line="400" w:lineRule="exact"/>
        <w:ind w:left="0" w:right="0" w:firstLine="570"/>
        <w:jc w:val="both"/>
        <w:rPr>
          <w:rFonts w:hint="default" w:ascii="Times New Roman" w:hAnsi="Times New Roman" w:eastAsia="仿宋_GB2312" w:cs="Times New Roman"/>
          <w:color w:val="auto"/>
          <w:spacing w:val="0"/>
          <w:kern w:val="0"/>
          <w:sz w:val="28"/>
          <w:szCs w:val="28"/>
          <w:u w:val="single"/>
        </w:rPr>
      </w:pPr>
      <w:r>
        <w:rPr>
          <w:rFonts w:hint="eastAsia" w:ascii="仿宋_GB2312" w:hAnsi="Times New Roman" w:eastAsia="仿宋_GB2312" w:cs="仿宋_GB2312"/>
          <w:color w:val="auto"/>
          <w:spacing w:val="0"/>
          <w:kern w:val="0"/>
          <w:sz w:val="28"/>
          <w:szCs w:val="28"/>
          <w:lang w:val="en-US" w:eastAsia="zh-CN" w:bidi="ar"/>
        </w:rPr>
        <w:t>按照《市农业农村委关于印发</w:t>
      </w:r>
      <w:r>
        <w:rPr>
          <w:rFonts w:hint="default" w:ascii="Times New Roman" w:hAnsi="Times New Roman" w:eastAsia="仿宋_GB2312" w:cs="Times New Roman"/>
          <w:color w:val="auto"/>
          <w:spacing w:val="0"/>
          <w:kern w:val="0"/>
          <w:sz w:val="28"/>
          <w:szCs w:val="28"/>
          <w:lang w:val="en-US" w:eastAsia="zh-CN" w:bidi="ar"/>
        </w:rPr>
        <w:t>2023—2025</w:t>
      </w:r>
      <w:r>
        <w:rPr>
          <w:rFonts w:hint="eastAsia" w:ascii="仿宋_GB2312" w:hAnsi="Times New Roman" w:eastAsia="仿宋_GB2312" w:cs="仿宋_GB2312"/>
          <w:color w:val="auto"/>
          <w:spacing w:val="0"/>
          <w:kern w:val="0"/>
          <w:sz w:val="28"/>
          <w:szCs w:val="28"/>
          <w:lang w:val="en-US" w:eastAsia="zh-CN" w:bidi="ar"/>
        </w:rPr>
        <w:t>年度天津市农产品及农业投入品质量安全监督抽查工作方案的通知》（津农委〔</w:t>
      </w:r>
      <w:r>
        <w:rPr>
          <w:rFonts w:hint="default" w:ascii="Times New Roman" w:hAnsi="Times New Roman" w:eastAsia="仿宋_GB2312" w:cs="Times New Roman"/>
          <w:color w:val="auto"/>
          <w:spacing w:val="0"/>
          <w:kern w:val="0"/>
          <w:sz w:val="28"/>
          <w:szCs w:val="28"/>
          <w:lang w:val="en-US" w:eastAsia="zh-CN" w:bidi="ar"/>
        </w:rPr>
        <w:t>2023</w:t>
      </w:r>
      <w:r>
        <w:rPr>
          <w:rFonts w:hint="eastAsia" w:ascii="仿宋_GB2312" w:hAnsi="Times New Roman" w:eastAsia="仿宋_GB2312" w:cs="仿宋_GB2312"/>
          <w:color w:val="auto"/>
          <w:spacing w:val="0"/>
          <w:kern w:val="0"/>
          <w:sz w:val="28"/>
          <w:szCs w:val="28"/>
          <w:lang w:val="en-US" w:eastAsia="zh-CN" w:bidi="ar"/>
        </w:rPr>
        <w:t>〕 号）要求，</w:t>
      </w:r>
    </w:p>
    <w:p w14:paraId="44129501">
      <w:pPr>
        <w:keepNext w:val="0"/>
        <w:keepLines w:val="0"/>
        <w:widowControl w:val="0"/>
        <w:suppressLineNumbers w:val="0"/>
        <w:snapToGrid w:val="0"/>
        <w:spacing w:before="0" w:beforeAutospacing="0" w:after="0" w:afterAutospacing="0" w:line="400" w:lineRule="exact"/>
        <w:ind w:left="0" w:right="0"/>
        <w:jc w:val="both"/>
        <w:rPr>
          <w:rFonts w:hint="default" w:ascii="Times New Roman" w:hAnsi="Times New Roman" w:eastAsia="仿宋_GB2312" w:cs="Times New Roman"/>
          <w:color w:val="auto"/>
          <w:spacing w:val="0"/>
          <w:kern w:val="0"/>
          <w:sz w:val="28"/>
          <w:szCs w:val="28"/>
        </w:rPr>
      </w:pPr>
      <w:r>
        <w:rPr>
          <w:rFonts w:hint="eastAsia" w:ascii="Times New Roman" w:hAnsi="Times New Roman" w:eastAsia="仿宋_GB2312" w:cs="Times New Roman"/>
          <w:color w:val="auto"/>
          <w:spacing w:val="0"/>
          <w:kern w:val="0"/>
          <w:sz w:val="28"/>
          <w:szCs w:val="28"/>
          <w:u w:val="single"/>
          <w:lang w:val="en-US" w:eastAsia="zh-CN" w:bidi="ar"/>
        </w:rPr>
        <w:t xml:space="preserve">                 </w:t>
      </w:r>
      <w:r>
        <w:rPr>
          <w:rFonts w:hint="eastAsia" w:ascii="仿宋_GB2312" w:hAnsi="Times New Roman" w:eastAsia="仿宋_GB2312" w:cs="仿宋_GB2312"/>
          <w:color w:val="auto"/>
          <w:spacing w:val="0"/>
          <w:kern w:val="0"/>
          <w:sz w:val="28"/>
          <w:szCs w:val="28"/>
          <w:lang w:val="en-US" w:eastAsia="zh-CN" w:bidi="ar"/>
        </w:rPr>
        <w:t>（监督抽查单位名称）于</w:t>
      </w:r>
      <w:r>
        <w:rPr>
          <w:rFonts w:hint="default" w:ascii="Times New Roman" w:hAnsi="Times New Roman" w:eastAsia="仿宋_GB2312" w:cs="Times New Roman"/>
          <w:color w:val="auto"/>
          <w:spacing w:val="0"/>
          <w:kern w:val="0"/>
          <w:sz w:val="28"/>
          <w:szCs w:val="28"/>
          <w:u w:val="single"/>
          <w:lang w:val="en-US" w:eastAsia="zh-CN" w:bidi="ar"/>
        </w:rPr>
        <w:t xml:space="preserve">   </w:t>
      </w:r>
      <w:r>
        <w:rPr>
          <w:rFonts w:hint="eastAsia" w:ascii="仿宋_GB2312" w:hAnsi="Times New Roman" w:eastAsia="仿宋_GB2312" w:cs="仿宋_GB2312"/>
          <w:color w:val="auto"/>
          <w:spacing w:val="0"/>
          <w:kern w:val="0"/>
          <w:sz w:val="28"/>
          <w:szCs w:val="28"/>
          <w:lang w:val="en-US" w:eastAsia="zh-CN" w:bidi="ar"/>
        </w:rPr>
        <w:t>年</w:t>
      </w:r>
      <w:r>
        <w:rPr>
          <w:rFonts w:hint="default" w:ascii="Times New Roman" w:hAnsi="Times New Roman" w:eastAsia="仿宋_GB2312" w:cs="Times New Roman"/>
          <w:color w:val="auto"/>
          <w:spacing w:val="0"/>
          <w:kern w:val="0"/>
          <w:sz w:val="28"/>
          <w:szCs w:val="28"/>
          <w:u w:val="single"/>
          <w:lang w:val="en-US" w:eastAsia="zh-CN" w:bidi="ar"/>
        </w:rPr>
        <w:t xml:space="preserve">  </w:t>
      </w:r>
      <w:r>
        <w:rPr>
          <w:rFonts w:hint="eastAsia" w:ascii="仿宋_GB2312" w:hAnsi="Times New Roman" w:eastAsia="仿宋_GB2312" w:cs="仿宋_GB2312"/>
          <w:color w:val="auto"/>
          <w:spacing w:val="0"/>
          <w:kern w:val="0"/>
          <w:sz w:val="28"/>
          <w:szCs w:val="28"/>
          <w:lang w:val="en-US" w:eastAsia="zh-CN" w:bidi="ar"/>
        </w:rPr>
        <w:t>月</w:t>
      </w:r>
      <w:r>
        <w:rPr>
          <w:rFonts w:hint="default" w:ascii="Times New Roman" w:hAnsi="Times New Roman" w:eastAsia="仿宋_GB2312" w:cs="Times New Roman"/>
          <w:color w:val="auto"/>
          <w:spacing w:val="0"/>
          <w:kern w:val="0"/>
          <w:sz w:val="28"/>
          <w:szCs w:val="28"/>
          <w:u w:val="single"/>
          <w:lang w:val="en-US" w:eastAsia="zh-CN" w:bidi="ar"/>
        </w:rPr>
        <w:t xml:space="preserve">   </w:t>
      </w:r>
      <w:r>
        <w:rPr>
          <w:rFonts w:hint="eastAsia" w:ascii="仿宋_GB2312" w:hAnsi="Times New Roman" w:eastAsia="仿宋_GB2312" w:cs="仿宋_GB2312"/>
          <w:color w:val="auto"/>
          <w:spacing w:val="0"/>
          <w:kern w:val="0"/>
          <w:sz w:val="28"/>
          <w:szCs w:val="28"/>
          <w:lang w:val="en-US" w:eastAsia="zh-CN" w:bidi="ar"/>
        </w:rPr>
        <w:t>日对你单位生产的</w:t>
      </w:r>
      <w:r>
        <w:rPr>
          <w:rFonts w:hint="eastAsia" w:ascii="Times New Roman" w:hAnsi="Times New Roman" w:eastAsia="仿宋_GB2312" w:cs="Times New Roman"/>
          <w:color w:val="auto"/>
          <w:spacing w:val="0"/>
          <w:kern w:val="0"/>
          <w:sz w:val="28"/>
          <w:szCs w:val="28"/>
          <w:u w:val="single"/>
          <w:lang w:val="en-US" w:eastAsia="zh-CN" w:bidi="ar"/>
        </w:rPr>
        <w:t xml:space="preserve">                 </w:t>
      </w:r>
      <w:r>
        <w:rPr>
          <w:rFonts w:hint="eastAsia" w:ascii="仿宋_GB2312" w:hAnsi="Times New Roman" w:eastAsia="仿宋_GB2312" w:cs="仿宋_GB2312"/>
          <w:color w:val="auto"/>
          <w:spacing w:val="0"/>
          <w:kern w:val="0"/>
          <w:sz w:val="28"/>
          <w:szCs w:val="28"/>
          <w:lang w:val="en-US" w:eastAsia="zh-CN" w:bidi="ar"/>
        </w:rPr>
        <w:t>（农产品名称）进行了农产品质量安全监督抽查，检测结果为不合格，不合格产品检测报告附后。</w:t>
      </w:r>
    </w:p>
    <w:p w14:paraId="504198EB">
      <w:pPr>
        <w:keepNext w:val="0"/>
        <w:keepLines w:val="0"/>
        <w:widowControl w:val="0"/>
        <w:suppressLineNumbers w:val="0"/>
        <w:spacing w:before="0" w:beforeAutospacing="0" w:after="0" w:afterAutospacing="0" w:line="400" w:lineRule="exact"/>
        <w:ind w:left="0" w:right="0" w:firstLine="560" w:firstLineChars="200"/>
        <w:jc w:val="both"/>
        <w:rPr>
          <w:rFonts w:hint="default" w:ascii="Times New Roman" w:hAnsi="Times New Roman" w:eastAsia="仿宋_GB2312" w:cs="Times New Roman"/>
          <w:color w:val="auto"/>
          <w:spacing w:val="0"/>
          <w:kern w:val="0"/>
          <w:sz w:val="28"/>
          <w:szCs w:val="28"/>
        </w:rPr>
      </w:pPr>
      <w:r>
        <w:rPr>
          <w:rFonts w:hint="eastAsia" w:ascii="仿宋_GB2312" w:hAnsi="Times New Roman" w:eastAsia="仿宋_GB2312" w:cs="仿宋_GB2312"/>
          <w:color w:val="auto"/>
          <w:spacing w:val="0"/>
          <w:kern w:val="0"/>
          <w:sz w:val="28"/>
          <w:szCs w:val="28"/>
          <w:lang w:val="en-US" w:eastAsia="zh-CN" w:bidi="ar"/>
        </w:rPr>
        <w:t>收到此通知单后，请填写回执由送达人员带回并留存。如对检测结果有异议，请于收到通知单之日起</w:t>
      </w:r>
      <w:r>
        <w:rPr>
          <w:rFonts w:hint="default" w:ascii="Times New Roman" w:hAnsi="Times New Roman" w:eastAsia="仿宋_GB2312" w:cs="Times New Roman"/>
          <w:color w:val="auto"/>
          <w:spacing w:val="0"/>
          <w:kern w:val="0"/>
          <w:sz w:val="28"/>
          <w:szCs w:val="28"/>
          <w:lang w:val="en-US" w:eastAsia="zh-CN" w:bidi="ar"/>
        </w:rPr>
        <w:t>5</w:t>
      </w:r>
      <w:r>
        <w:rPr>
          <w:rFonts w:hint="eastAsia" w:ascii="Times New Roman" w:hAnsi="Times New Roman" w:eastAsia="仿宋_GB2312" w:cs="Times New Roman"/>
          <w:color w:val="auto"/>
          <w:spacing w:val="0"/>
          <w:kern w:val="0"/>
          <w:sz w:val="28"/>
          <w:szCs w:val="28"/>
          <w:lang w:val="en-US" w:eastAsia="zh-CN" w:bidi="ar"/>
        </w:rPr>
        <w:t>个</w:t>
      </w:r>
      <w:r>
        <w:rPr>
          <w:rFonts w:hint="eastAsia" w:ascii="仿宋_GB2312" w:hAnsi="Times New Roman" w:eastAsia="仿宋_GB2312" w:cs="仿宋_GB2312"/>
          <w:color w:val="auto"/>
          <w:spacing w:val="0"/>
          <w:kern w:val="0"/>
          <w:sz w:val="28"/>
          <w:szCs w:val="28"/>
          <w:lang w:val="en-US" w:eastAsia="zh-CN" w:bidi="ar"/>
        </w:rPr>
        <w:t>工作日内向市农业农村委提出书面复检申请，并提交相关佐证材料，证明生产过程中未使用相关农药或已过休药期。复检申请由</w:t>
      </w:r>
      <w:r>
        <w:rPr>
          <w:rFonts w:hint="default" w:ascii="Times New Roman" w:hAnsi="Times New Roman" w:eastAsia="仿宋_GB2312" w:cs="Times New Roman"/>
          <w:color w:val="auto"/>
          <w:spacing w:val="0"/>
          <w:kern w:val="0"/>
          <w:sz w:val="28"/>
          <w:szCs w:val="28"/>
          <w:u w:val="single"/>
          <w:lang w:val="en-US" w:eastAsia="zh-CN" w:bidi="ar"/>
        </w:rPr>
        <w:t xml:space="preserve">       </w:t>
      </w:r>
      <w:r>
        <w:rPr>
          <w:rFonts w:hint="eastAsia" w:ascii="仿宋_GB2312" w:hAnsi="Times New Roman" w:eastAsia="仿宋_GB2312" w:cs="仿宋_GB2312"/>
          <w:color w:val="auto"/>
          <w:spacing w:val="0"/>
          <w:kern w:val="0"/>
          <w:sz w:val="28"/>
          <w:szCs w:val="28"/>
          <w:lang w:val="en-US" w:eastAsia="zh-CN" w:bidi="ar"/>
        </w:rPr>
        <w:t>（所在区）农业农村委于</w:t>
      </w:r>
      <w:r>
        <w:rPr>
          <w:rFonts w:hint="default" w:ascii="Times New Roman" w:hAnsi="Times New Roman" w:eastAsia="仿宋_GB2312" w:cs="Times New Roman"/>
          <w:color w:val="auto"/>
          <w:spacing w:val="0"/>
          <w:kern w:val="0"/>
          <w:sz w:val="28"/>
          <w:szCs w:val="28"/>
          <w:lang w:val="en-US" w:eastAsia="zh-CN" w:bidi="ar"/>
        </w:rPr>
        <w:t>24</w:t>
      </w:r>
      <w:r>
        <w:rPr>
          <w:rFonts w:hint="eastAsia" w:ascii="仿宋_GB2312" w:hAnsi="Times New Roman" w:eastAsia="仿宋_GB2312" w:cs="仿宋_GB2312"/>
          <w:color w:val="auto"/>
          <w:spacing w:val="0"/>
          <w:kern w:val="0"/>
          <w:sz w:val="28"/>
          <w:szCs w:val="28"/>
          <w:lang w:val="en-US" w:eastAsia="zh-CN" w:bidi="ar"/>
        </w:rPr>
        <w:t>小时内转交市农业农村委。经市农业农村委同意可以复检的，按照复检流程进行复检。复检结论与原检测结论一致的，复检费用由申请人承担；复检结论与原检测结论不一致的，申请人不承担复检费用。</w:t>
      </w:r>
    </w:p>
    <w:p w14:paraId="07DDD378">
      <w:pPr>
        <w:keepNext w:val="0"/>
        <w:keepLines w:val="0"/>
        <w:widowControl w:val="0"/>
        <w:suppressLineNumbers w:val="0"/>
        <w:spacing w:before="0" w:beforeAutospacing="0" w:after="0" w:afterAutospacing="0" w:line="400" w:lineRule="exact"/>
        <w:ind w:left="0" w:right="0" w:firstLine="480" w:firstLineChars="200"/>
        <w:jc w:val="both"/>
        <w:rPr>
          <w:rFonts w:hint="default" w:ascii="Times New Roman" w:hAnsi="Times New Roman" w:eastAsia="微软雅黑" w:cs="Times New Roman"/>
          <w:b/>
          <w:color w:val="auto"/>
          <w:spacing w:val="0"/>
          <w:kern w:val="0"/>
          <w:sz w:val="24"/>
          <w:szCs w:val="24"/>
        </w:rPr>
      </w:pPr>
      <w:r>
        <w:rPr>
          <w:rFonts w:hint="default" w:ascii="微软雅黑" w:hAnsi="微软雅黑" w:eastAsia="微软雅黑" w:cs="微软雅黑"/>
          <w:b/>
          <w:color w:val="auto"/>
          <w:spacing w:val="0"/>
          <w:kern w:val="0"/>
          <w:sz w:val="24"/>
          <w:szCs w:val="24"/>
          <w:lang w:val="en-US" w:eastAsia="zh-CN" w:bidi="ar"/>
        </w:rPr>
        <w:t>逾期未提出的复检申请的，视为承认检测结果。</w:t>
      </w:r>
    </w:p>
    <w:p w14:paraId="5F3FA0D6">
      <w:pPr>
        <w:keepNext w:val="0"/>
        <w:keepLines w:val="0"/>
        <w:widowControl w:val="0"/>
        <w:suppressLineNumbers w:val="0"/>
        <w:autoSpaceDE w:val="0"/>
        <w:autoSpaceDN w:val="0"/>
        <w:spacing w:before="0" w:beforeAutospacing="0" w:after="0" w:afterAutospacing="0" w:line="400" w:lineRule="exact"/>
        <w:ind w:left="0" w:right="0" w:firstLine="560" w:firstLineChars="200"/>
        <w:jc w:val="left"/>
        <w:rPr>
          <w:rFonts w:hint="default" w:ascii="Times New Roman" w:hAnsi="Times New Roman" w:eastAsia="仿宋_GB2312" w:cs="Times New Roman"/>
          <w:color w:val="auto"/>
          <w:spacing w:val="0"/>
          <w:kern w:val="0"/>
          <w:sz w:val="28"/>
          <w:szCs w:val="28"/>
        </w:rPr>
      </w:pPr>
      <w:r>
        <w:rPr>
          <w:rFonts w:hint="default" w:ascii="Times New Roman" w:hAnsi="Times New Roman" w:eastAsia="仿宋_GB2312" w:cs="Times New Roman"/>
          <w:color w:val="auto"/>
          <w:spacing w:val="0"/>
          <w:kern w:val="0"/>
          <w:sz w:val="28"/>
          <w:szCs w:val="28"/>
          <w:lang w:val="en-US" w:eastAsia="zh-CN" w:bidi="ar"/>
        </w:rPr>
        <w:t xml:space="preserve"> </w:t>
      </w:r>
    </w:p>
    <w:p w14:paraId="7E8DB10D">
      <w:pPr>
        <w:keepNext w:val="0"/>
        <w:keepLines w:val="0"/>
        <w:widowControl w:val="0"/>
        <w:suppressLineNumbers w:val="0"/>
        <w:autoSpaceDE w:val="0"/>
        <w:autoSpaceDN w:val="0"/>
        <w:spacing w:before="0" w:beforeAutospacing="0" w:after="0" w:afterAutospacing="0" w:line="400" w:lineRule="exact"/>
        <w:ind w:left="0" w:right="0" w:firstLine="560" w:firstLineChars="200"/>
        <w:jc w:val="left"/>
        <w:rPr>
          <w:rFonts w:hint="default" w:ascii="Times New Roman" w:hAnsi="Times New Roman" w:eastAsia="仿宋_GB2312" w:cs="Times New Roman"/>
          <w:color w:val="auto"/>
          <w:spacing w:val="0"/>
          <w:kern w:val="0"/>
          <w:sz w:val="28"/>
          <w:szCs w:val="28"/>
        </w:rPr>
      </w:pPr>
      <w:r>
        <w:rPr>
          <w:rFonts w:hint="eastAsia" w:ascii="仿宋_GB2312" w:hAnsi="Times New Roman" w:eastAsia="仿宋_GB2312" w:cs="仿宋_GB2312"/>
          <w:color w:val="auto"/>
          <w:spacing w:val="0"/>
          <w:kern w:val="0"/>
          <w:sz w:val="28"/>
          <w:szCs w:val="28"/>
          <w:lang w:val="en-US" w:eastAsia="zh-CN" w:bidi="ar"/>
        </w:rPr>
        <w:t>联系人：</w:t>
      </w:r>
      <w:r>
        <w:rPr>
          <w:rFonts w:hint="default" w:ascii="Times New Roman" w:hAnsi="Times New Roman" w:eastAsia="仿宋_GB2312" w:cs="Times New Roman"/>
          <w:color w:val="auto"/>
          <w:spacing w:val="0"/>
          <w:kern w:val="0"/>
          <w:sz w:val="28"/>
          <w:szCs w:val="28"/>
          <w:lang w:val="en-US" w:eastAsia="zh-CN" w:bidi="ar"/>
        </w:rPr>
        <w:t xml:space="preserve">       </w:t>
      </w:r>
      <w:r>
        <w:rPr>
          <w:rFonts w:hint="eastAsia" w:ascii="仿宋_GB2312" w:hAnsi="Times New Roman" w:eastAsia="仿宋_GB2312" w:cs="仿宋_GB2312"/>
          <w:color w:val="auto"/>
          <w:spacing w:val="0"/>
          <w:kern w:val="0"/>
          <w:sz w:val="28"/>
          <w:szCs w:val="28"/>
          <w:lang w:val="en-US" w:eastAsia="zh-CN" w:bidi="ar"/>
        </w:rPr>
        <w:t>（</w:t>
      </w:r>
      <w:r>
        <w:rPr>
          <w:rFonts w:hint="default" w:ascii="Times New Roman" w:hAnsi="Times New Roman" w:eastAsia="仿宋_GB2312" w:cs="Times New Roman"/>
          <w:color w:val="auto"/>
          <w:spacing w:val="0"/>
          <w:kern w:val="0"/>
          <w:sz w:val="28"/>
          <w:szCs w:val="28"/>
          <w:u w:val="single"/>
          <w:lang w:val="en-US" w:eastAsia="zh-CN" w:bidi="ar"/>
        </w:rPr>
        <w:t xml:space="preserve">          </w:t>
      </w:r>
      <w:r>
        <w:rPr>
          <w:rFonts w:hint="eastAsia" w:ascii="仿宋_GB2312" w:hAnsi="Times New Roman" w:eastAsia="仿宋_GB2312" w:cs="仿宋_GB2312"/>
          <w:color w:val="auto"/>
          <w:spacing w:val="0"/>
          <w:kern w:val="0"/>
          <w:sz w:val="28"/>
          <w:szCs w:val="28"/>
          <w:lang w:val="en-US" w:eastAsia="zh-CN" w:bidi="ar"/>
        </w:rPr>
        <w:t>区农业农村委员会）</w:t>
      </w:r>
    </w:p>
    <w:p w14:paraId="3E52A3F5">
      <w:pPr>
        <w:keepNext w:val="0"/>
        <w:keepLines w:val="0"/>
        <w:widowControl w:val="0"/>
        <w:suppressLineNumbers w:val="0"/>
        <w:autoSpaceDE w:val="0"/>
        <w:autoSpaceDN w:val="0"/>
        <w:spacing w:before="0" w:beforeAutospacing="0" w:after="0" w:afterAutospacing="0" w:line="400" w:lineRule="exact"/>
        <w:ind w:left="0" w:right="0" w:firstLine="560" w:firstLineChars="200"/>
        <w:jc w:val="left"/>
        <w:rPr>
          <w:rFonts w:hint="default" w:ascii="Times New Roman" w:hAnsi="Times New Roman" w:eastAsia="仿宋_GB2312" w:cs="Times New Roman"/>
          <w:color w:val="auto"/>
          <w:spacing w:val="0"/>
          <w:kern w:val="0"/>
          <w:sz w:val="28"/>
          <w:szCs w:val="28"/>
        </w:rPr>
      </w:pPr>
      <w:r>
        <w:rPr>
          <w:rFonts w:hint="eastAsia" w:ascii="仿宋_GB2312" w:hAnsi="Times New Roman" w:eastAsia="仿宋_GB2312" w:cs="仿宋_GB2312"/>
          <w:color w:val="auto"/>
          <w:spacing w:val="0"/>
          <w:kern w:val="0"/>
          <w:sz w:val="28"/>
          <w:szCs w:val="28"/>
          <w:lang w:val="en-US" w:eastAsia="zh-CN" w:bidi="ar"/>
        </w:rPr>
        <w:t>电话、传真：</w:t>
      </w:r>
      <w:r>
        <w:rPr>
          <w:rFonts w:hint="default" w:ascii="Times New Roman" w:hAnsi="Times New Roman" w:eastAsia="仿宋_GB2312" w:cs="Times New Roman"/>
          <w:color w:val="auto"/>
          <w:spacing w:val="0"/>
          <w:kern w:val="0"/>
          <w:sz w:val="28"/>
          <w:szCs w:val="28"/>
          <w:lang w:val="en-US" w:eastAsia="zh-CN" w:bidi="ar"/>
        </w:rPr>
        <w:t xml:space="preserve"> </w:t>
      </w:r>
    </w:p>
    <w:p w14:paraId="74656941">
      <w:pPr>
        <w:keepNext w:val="0"/>
        <w:keepLines w:val="0"/>
        <w:widowControl w:val="0"/>
        <w:suppressLineNumbers w:val="0"/>
        <w:autoSpaceDE w:val="0"/>
        <w:autoSpaceDN w:val="0"/>
        <w:spacing w:before="0" w:beforeAutospacing="0" w:after="0" w:afterAutospacing="0" w:line="400" w:lineRule="exact"/>
        <w:ind w:left="0" w:right="0" w:firstLine="560" w:firstLineChars="200"/>
        <w:jc w:val="left"/>
        <w:rPr>
          <w:rFonts w:hint="default" w:ascii="Times New Roman" w:hAnsi="Times New Roman" w:eastAsia="仿宋_GB2312" w:cs="Times New Roman"/>
          <w:color w:val="auto"/>
          <w:spacing w:val="0"/>
          <w:kern w:val="0"/>
          <w:sz w:val="28"/>
          <w:szCs w:val="28"/>
        </w:rPr>
      </w:pPr>
      <w:r>
        <w:rPr>
          <w:rFonts w:hint="eastAsia" w:ascii="仿宋_GB2312" w:hAnsi="Times New Roman" w:eastAsia="仿宋_GB2312" w:cs="仿宋_GB2312"/>
          <w:color w:val="auto"/>
          <w:spacing w:val="0"/>
          <w:kern w:val="0"/>
          <w:sz w:val="28"/>
          <w:szCs w:val="28"/>
          <w:lang w:val="en-US" w:eastAsia="zh-CN" w:bidi="ar"/>
        </w:rPr>
        <w:t>地址、邮编：</w:t>
      </w:r>
      <w:r>
        <w:rPr>
          <w:rFonts w:hint="default" w:ascii="Times New Roman" w:hAnsi="Times New Roman" w:eastAsia="仿宋_GB2312" w:cs="Times New Roman"/>
          <w:color w:val="auto"/>
          <w:spacing w:val="0"/>
          <w:kern w:val="0"/>
          <w:sz w:val="28"/>
          <w:szCs w:val="28"/>
          <w:lang w:val="en-US" w:eastAsia="zh-CN" w:bidi="ar"/>
        </w:rPr>
        <w:t xml:space="preserve"> </w:t>
      </w:r>
    </w:p>
    <w:p w14:paraId="13F51CAE">
      <w:pPr>
        <w:keepNext w:val="0"/>
        <w:keepLines w:val="0"/>
        <w:widowControl w:val="0"/>
        <w:suppressLineNumbers w:val="0"/>
        <w:autoSpaceDE w:val="0"/>
        <w:autoSpaceDN w:val="0"/>
        <w:spacing w:before="0" w:beforeAutospacing="0" w:after="0" w:afterAutospacing="0" w:line="400" w:lineRule="exact"/>
        <w:ind w:left="0" w:right="0" w:firstLine="480" w:firstLineChars="200"/>
        <w:jc w:val="left"/>
        <w:rPr>
          <w:rFonts w:hint="default" w:ascii="Times New Roman" w:hAnsi="Times New Roman" w:eastAsia="仿宋_GB2312" w:cs="Times New Roman"/>
          <w:color w:val="auto"/>
          <w:spacing w:val="0"/>
          <w:kern w:val="0"/>
          <w:sz w:val="28"/>
          <w:szCs w:val="28"/>
        </w:rPr>
      </w:pPr>
      <w:r>
        <w:rPr>
          <w:rFonts w:hint="default" w:ascii="Times New Roman" w:hAnsi="Times New Roman" w:eastAsia="仿宋_GB2312" w:cs="Times New Roman"/>
          <w:color w:val="auto"/>
          <w:spacing w:val="0"/>
          <w:kern w:val="0"/>
          <w:sz w:val="24"/>
          <w:szCs w:val="24"/>
          <w:lang w:val="en-US" w:eastAsia="zh-CN" w:bidi="ar"/>
        </w:rPr>
        <w:t xml:space="preserve">                              </w:t>
      </w:r>
      <w:r>
        <w:rPr>
          <w:rFonts w:hint="default" w:ascii="Times New Roman" w:hAnsi="Times New Roman" w:eastAsia="仿宋_GB2312" w:cs="Times New Roman"/>
          <w:color w:val="auto"/>
          <w:spacing w:val="0"/>
          <w:kern w:val="0"/>
          <w:sz w:val="24"/>
          <w:szCs w:val="24"/>
          <w:u w:val="single"/>
          <w:lang w:val="en-US" w:eastAsia="zh-CN" w:bidi="ar"/>
        </w:rPr>
        <w:t xml:space="preserve">         </w:t>
      </w:r>
      <w:r>
        <w:rPr>
          <w:rFonts w:hint="eastAsia" w:ascii="仿宋_GB2312" w:hAnsi="Times New Roman" w:eastAsia="仿宋_GB2312" w:cs="仿宋_GB2312"/>
          <w:color w:val="auto"/>
          <w:spacing w:val="0"/>
          <w:kern w:val="0"/>
          <w:sz w:val="28"/>
          <w:szCs w:val="28"/>
          <w:lang w:val="en-US" w:eastAsia="zh-CN" w:bidi="ar"/>
        </w:rPr>
        <w:t>区农业农村委员会</w:t>
      </w:r>
    </w:p>
    <w:p w14:paraId="54CCD672">
      <w:pPr>
        <w:keepNext w:val="0"/>
        <w:keepLines w:val="0"/>
        <w:widowControl w:val="0"/>
        <w:suppressLineNumbers w:val="0"/>
        <w:autoSpaceDE w:val="0"/>
        <w:autoSpaceDN w:val="0"/>
        <w:spacing w:before="0" w:beforeAutospacing="0" w:after="0" w:afterAutospacing="0" w:line="400" w:lineRule="exact"/>
        <w:ind w:left="0" w:right="0" w:firstLine="5320" w:firstLineChars="1900"/>
        <w:jc w:val="left"/>
        <w:rPr>
          <w:rFonts w:hint="default" w:ascii="Times New Roman" w:hAnsi="Times New Roman" w:eastAsia="仿宋_GB2312" w:cs="Times New Roman"/>
          <w:color w:val="auto"/>
          <w:spacing w:val="0"/>
          <w:kern w:val="0"/>
          <w:sz w:val="28"/>
          <w:szCs w:val="28"/>
        </w:rPr>
      </w:pPr>
      <w:r>
        <w:rPr>
          <w:rFonts w:hint="eastAsia" w:ascii="仿宋_GB2312" w:hAnsi="Times New Roman" w:eastAsia="仿宋_GB2312" w:cs="仿宋_GB2312"/>
          <w:color w:val="auto"/>
          <w:spacing w:val="0"/>
          <w:kern w:val="0"/>
          <w:sz w:val="28"/>
          <w:szCs w:val="28"/>
          <w:lang w:val="en-US" w:eastAsia="zh-CN" w:bidi="ar"/>
        </w:rPr>
        <w:t>年</w:t>
      </w:r>
      <w:r>
        <w:rPr>
          <w:rFonts w:hint="default" w:ascii="Times New Roman" w:hAnsi="Times New Roman" w:eastAsia="仿宋_GB2312" w:cs="Times New Roman"/>
          <w:color w:val="auto"/>
          <w:spacing w:val="0"/>
          <w:kern w:val="0"/>
          <w:sz w:val="28"/>
          <w:szCs w:val="28"/>
          <w:lang w:val="en-US" w:eastAsia="zh-CN" w:bidi="ar"/>
        </w:rPr>
        <w:t xml:space="preserve">  </w:t>
      </w:r>
      <w:r>
        <w:rPr>
          <w:rFonts w:hint="eastAsia" w:ascii="仿宋_GB2312" w:hAnsi="Times New Roman" w:eastAsia="仿宋_GB2312" w:cs="仿宋_GB2312"/>
          <w:color w:val="auto"/>
          <w:spacing w:val="0"/>
          <w:kern w:val="0"/>
          <w:sz w:val="28"/>
          <w:szCs w:val="28"/>
          <w:lang w:val="en-US" w:eastAsia="zh-CN" w:bidi="ar"/>
        </w:rPr>
        <w:t>月</w:t>
      </w:r>
      <w:r>
        <w:rPr>
          <w:rFonts w:hint="default" w:ascii="Times New Roman" w:hAnsi="Times New Roman" w:eastAsia="仿宋_GB2312" w:cs="Times New Roman"/>
          <w:color w:val="auto"/>
          <w:spacing w:val="0"/>
          <w:kern w:val="0"/>
          <w:sz w:val="28"/>
          <w:szCs w:val="28"/>
          <w:lang w:val="en-US" w:eastAsia="zh-CN" w:bidi="ar"/>
        </w:rPr>
        <w:tab/>
      </w:r>
      <w:r>
        <w:rPr>
          <w:rFonts w:hint="default" w:ascii="Times New Roman" w:hAnsi="Times New Roman" w:eastAsia="仿宋_GB2312" w:cs="Times New Roman"/>
          <w:color w:val="auto"/>
          <w:spacing w:val="0"/>
          <w:kern w:val="0"/>
          <w:sz w:val="28"/>
          <w:szCs w:val="28"/>
          <w:lang w:val="en-US" w:eastAsia="zh-CN" w:bidi="ar"/>
        </w:rPr>
        <w:t xml:space="preserve"> </w:t>
      </w:r>
      <w:r>
        <w:rPr>
          <w:rFonts w:hint="eastAsia" w:ascii="仿宋_GB2312" w:hAnsi="Times New Roman" w:eastAsia="仿宋_GB2312" w:cs="仿宋_GB2312"/>
          <w:color w:val="auto"/>
          <w:spacing w:val="0"/>
          <w:kern w:val="0"/>
          <w:sz w:val="28"/>
          <w:szCs w:val="28"/>
          <w:lang w:val="en-US" w:eastAsia="zh-CN" w:bidi="ar"/>
        </w:rPr>
        <w:t>日</w:t>
      </w:r>
    </w:p>
    <w:p w14:paraId="3FC29799">
      <w:pPr>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仿宋_GB2312" w:cs="Times New Roman"/>
          <w:color w:val="auto"/>
          <w:spacing w:val="0"/>
          <w:kern w:val="2"/>
          <w:sz w:val="28"/>
          <w:szCs w:val="28"/>
        </w:rPr>
      </w:pPr>
      <w:r>
        <w:rPr>
          <w:rFonts w:hint="default" w:ascii="Times New Roman" w:hAnsi="Times New Roman" w:eastAsia="仿宋_GB2312" w:cs="Times New Roman"/>
          <w:color w:val="auto"/>
          <w:spacing w:val="0"/>
          <w:kern w:val="2"/>
          <w:sz w:val="28"/>
          <w:szCs w:val="28"/>
          <w:lang w:val="en-US" w:eastAsia="zh-CN" w:bidi="ar"/>
        </w:rPr>
        <w:t>……………………………………………………………………………</w:t>
      </w:r>
    </w:p>
    <w:p w14:paraId="0FD48579">
      <w:pPr>
        <w:keepNext w:val="0"/>
        <w:keepLines w:val="0"/>
        <w:widowControl w:val="0"/>
        <w:suppressLineNumbers w:val="0"/>
        <w:autoSpaceDE w:val="0"/>
        <w:autoSpaceDN w:val="0"/>
        <w:spacing w:before="0" w:beforeAutospacing="0" w:after="0" w:afterAutospacing="0" w:line="300" w:lineRule="exact"/>
        <w:ind w:left="888" w:right="888"/>
        <w:jc w:val="center"/>
        <w:outlineLvl w:val="2"/>
        <w:rPr>
          <w:rFonts w:hint="default" w:ascii="Times New Roman" w:hAnsi="Times New Roman" w:eastAsia="仿宋_GB2312" w:cs="Times New Roman"/>
          <w:color w:val="auto"/>
          <w:spacing w:val="0"/>
          <w:kern w:val="0"/>
          <w:sz w:val="30"/>
          <w:szCs w:val="30"/>
        </w:rPr>
      </w:pPr>
      <w:r>
        <w:rPr>
          <w:rFonts w:hint="eastAsia" w:ascii="黑体" w:hAnsi="宋体" w:eastAsia="黑体" w:cs="黑体"/>
          <w:color w:val="auto"/>
          <w:spacing w:val="0"/>
          <w:kern w:val="0"/>
          <w:sz w:val="30"/>
          <w:szCs w:val="30"/>
          <w:lang w:val="en-US" w:eastAsia="zh-CN" w:bidi="ar"/>
        </w:rPr>
        <w:t>检测结果确认回执</w:t>
      </w:r>
      <w:r>
        <w:rPr>
          <w:rFonts w:hint="eastAsia" w:ascii="仿宋_GB2312" w:hAnsi="Times New Roman" w:eastAsia="仿宋_GB2312" w:cs="仿宋_GB2312"/>
          <w:color w:val="auto"/>
          <w:spacing w:val="0"/>
          <w:kern w:val="0"/>
          <w:sz w:val="30"/>
          <w:szCs w:val="30"/>
          <w:lang w:val="en-US" w:eastAsia="zh-CN" w:bidi="ar"/>
        </w:rPr>
        <w:t>（编号：</w:t>
      </w:r>
      <w:r>
        <w:rPr>
          <w:rFonts w:hint="default" w:ascii="Times New Roman" w:hAnsi="Times New Roman" w:eastAsia="仿宋_GB2312" w:cs="Times New Roman"/>
          <w:color w:val="auto"/>
          <w:spacing w:val="0"/>
          <w:kern w:val="0"/>
          <w:sz w:val="30"/>
          <w:szCs w:val="30"/>
          <w:u w:val="single"/>
          <w:lang w:val="en-US" w:eastAsia="zh-CN" w:bidi="ar"/>
        </w:rPr>
        <w:t xml:space="preserve">           </w:t>
      </w:r>
      <w:r>
        <w:rPr>
          <w:rFonts w:hint="eastAsia" w:ascii="仿宋_GB2312" w:hAnsi="Times New Roman" w:eastAsia="仿宋_GB2312" w:cs="仿宋_GB2312"/>
          <w:color w:val="auto"/>
          <w:spacing w:val="0"/>
          <w:kern w:val="0"/>
          <w:sz w:val="30"/>
          <w:szCs w:val="30"/>
          <w:lang w:val="en-US" w:eastAsia="zh-CN" w:bidi="ar"/>
        </w:rPr>
        <w:t>）</w:t>
      </w:r>
    </w:p>
    <w:p w14:paraId="37CA6AA7">
      <w:pPr>
        <w:keepNext w:val="0"/>
        <w:keepLines w:val="0"/>
        <w:widowControl w:val="0"/>
        <w:suppressLineNumbers w:val="0"/>
        <w:autoSpaceDE w:val="0"/>
        <w:autoSpaceDN w:val="0"/>
        <w:spacing w:before="0" w:beforeAutospacing="0" w:after="0" w:afterAutospacing="0" w:line="300" w:lineRule="exact"/>
        <w:ind w:left="0" w:right="0"/>
        <w:jc w:val="left"/>
        <w:rPr>
          <w:rFonts w:hint="default" w:ascii="Times New Roman" w:hAnsi="Times New Roman" w:eastAsia="仿宋" w:cs="Times New Roman"/>
          <w:color w:val="auto"/>
          <w:spacing w:val="0"/>
          <w:kern w:val="0"/>
          <w:sz w:val="28"/>
          <w:szCs w:val="28"/>
        </w:rPr>
      </w:pPr>
      <w:r>
        <w:rPr>
          <w:rFonts w:hint="default" w:ascii="Times New Roman" w:hAnsi="Times New Roman" w:eastAsia="仿宋" w:cs="Times New Roman"/>
          <w:color w:val="auto"/>
          <w:spacing w:val="0"/>
          <w:kern w:val="0"/>
          <w:sz w:val="28"/>
          <w:szCs w:val="28"/>
          <w:lang w:val="en-US" w:eastAsia="zh-CN" w:bidi="ar"/>
        </w:rPr>
        <w:t xml:space="preserve"> </w:t>
      </w:r>
    </w:p>
    <w:p w14:paraId="01FAB64B">
      <w:pPr>
        <w:keepNext w:val="0"/>
        <w:keepLines w:val="0"/>
        <w:widowControl w:val="0"/>
        <w:suppressLineNumbers w:val="0"/>
        <w:spacing w:before="0" w:beforeAutospacing="0" w:after="0" w:afterAutospacing="0" w:line="300" w:lineRule="exact"/>
        <w:ind w:left="0" w:right="0" w:firstLine="840" w:firstLineChars="300"/>
        <w:jc w:val="both"/>
        <w:rPr>
          <w:rFonts w:hint="default" w:ascii="Times New Roman" w:hAnsi="Times New Roman" w:eastAsia="仿宋_GB2312" w:cs="Times New Roman"/>
          <w:color w:val="auto"/>
          <w:spacing w:val="0"/>
          <w:kern w:val="0"/>
          <w:sz w:val="28"/>
          <w:szCs w:val="28"/>
        </w:rPr>
      </w:pPr>
      <w:r>
        <w:rPr>
          <w:rFonts w:hint="eastAsia" w:ascii="仿宋_GB2312" w:hAnsi="Times New Roman" w:eastAsia="仿宋_GB2312" w:cs="仿宋_GB2312"/>
          <w:color w:val="auto"/>
          <w:spacing w:val="0"/>
          <w:kern w:val="0"/>
          <w:sz w:val="28"/>
          <w:szCs w:val="28"/>
          <w:lang w:val="en-US" w:eastAsia="zh-CN" w:bidi="ar"/>
        </w:rPr>
        <w:t>（</w:t>
      </w:r>
      <w:r>
        <w:rPr>
          <w:rFonts w:hint="default" w:ascii="Times New Roman" w:hAnsi="Times New Roman" w:eastAsia="仿宋_GB2312" w:cs="Times New Roman"/>
          <w:color w:val="auto"/>
          <w:spacing w:val="0"/>
          <w:kern w:val="0"/>
          <w:sz w:val="28"/>
          <w:szCs w:val="28"/>
          <w:lang w:val="en-US" w:eastAsia="zh-CN" w:bidi="ar"/>
        </w:rPr>
        <w:t xml:space="preserve"> </w:t>
      </w:r>
      <w:r>
        <w:rPr>
          <w:rFonts w:hint="default" w:ascii="Times New Roman" w:hAnsi="Times New Roman" w:eastAsia="仿宋_GB2312" w:cs="Times New Roman"/>
          <w:color w:val="auto"/>
          <w:spacing w:val="0"/>
          <w:kern w:val="0"/>
          <w:sz w:val="28"/>
          <w:szCs w:val="28"/>
          <w:lang w:val="en-US" w:eastAsia="zh-CN" w:bidi="ar"/>
        </w:rPr>
        <w:tab/>
      </w:r>
      <w:r>
        <w:rPr>
          <w:rFonts w:hint="eastAsia" w:ascii="仿宋_GB2312" w:hAnsi="Times New Roman" w:eastAsia="仿宋_GB2312" w:cs="仿宋_GB2312"/>
          <w:color w:val="auto"/>
          <w:spacing w:val="0"/>
          <w:kern w:val="0"/>
          <w:sz w:val="28"/>
          <w:szCs w:val="28"/>
          <w:lang w:val="en-US" w:eastAsia="zh-CN" w:bidi="ar"/>
        </w:rPr>
        <w:t>）我单位对检测结果无异议；</w:t>
      </w:r>
    </w:p>
    <w:p w14:paraId="736E6333">
      <w:pPr>
        <w:keepNext w:val="0"/>
        <w:keepLines w:val="0"/>
        <w:widowControl w:val="0"/>
        <w:suppressLineNumbers w:val="0"/>
        <w:spacing w:before="0" w:beforeAutospacing="0" w:after="0" w:afterAutospacing="0" w:line="300" w:lineRule="exact"/>
        <w:ind w:left="0" w:right="0" w:firstLine="840" w:firstLineChars="300"/>
        <w:jc w:val="both"/>
        <w:rPr>
          <w:rFonts w:hint="default" w:ascii="Times New Roman" w:hAnsi="Times New Roman" w:eastAsia="仿宋_GB2312" w:cs="Times New Roman"/>
          <w:color w:val="auto"/>
          <w:spacing w:val="0"/>
          <w:kern w:val="0"/>
          <w:sz w:val="28"/>
          <w:szCs w:val="28"/>
        </w:rPr>
      </w:pPr>
      <w:r>
        <w:rPr>
          <w:rFonts w:hint="eastAsia" w:ascii="仿宋_GB2312" w:hAnsi="Times New Roman" w:eastAsia="仿宋_GB2312" w:cs="仿宋_GB2312"/>
          <w:color w:val="auto"/>
          <w:spacing w:val="0"/>
          <w:kern w:val="0"/>
          <w:sz w:val="28"/>
          <w:szCs w:val="28"/>
          <w:lang w:val="en-US" w:eastAsia="zh-CN" w:bidi="ar"/>
        </w:rPr>
        <w:t>（</w:t>
      </w:r>
      <w:r>
        <w:rPr>
          <w:rFonts w:hint="default" w:ascii="Times New Roman" w:hAnsi="Times New Roman" w:eastAsia="仿宋_GB2312" w:cs="Times New Roman"/>
          <w:color w:val="auto"/>
          <w:spacing w:val="0"/>
          <w:kern w:val="0"/>
          <w:sz w:val="28"/>
          <w:szCs w:val="28"/>
          <w:lang w:val="en-US" w:eastAsia="zh-CN" w:bidi="ar"/>
        </w:rPr>
        <w:tab/>
      </w:r>
      <w:r>
        <w:rPr>
          <w:rFonts w:hint="default" w:ascii="Times New Roman" w:hAnsi="Times New Roman" w:eastAsia="仿宋_GB2312" w:cs="Times New Roman"/>
          <w:color w:val="auto"/>
          <w:spacing w:val="0"/>
          <w:kern w:val="0"/>
          <w:sz w:val="28"/>
          <w:szCs w:val="28"/>
          <w:lang w:val="en-US" w:eastAsia="zh-CN" w:bidi="ar"/>
        </w:rPr>
        <w:t xml:space="preserve">   </w:t>
      </w:r>
      <w:r>
        <w:rPr>
          <w:rFonts w:hint="eastAsia" w:ascii="仿宋_GB2312" w:hAnsi="Times New Roman" w:eastAsia="仿宋_GB2312" w:cs="仿宋_GB2312"/>
          <w:color w:val="auto"/>
          <w:spacing w:val="0"/>
          <w:kern w:val="0"/>
          <w:sz w:val="28"/>
          <w:szCs w:val="28"/>
          <w:lang w:val="en-US" w:eastAsia="zh-CN" w:bidi="ar"/>
        </w:rPr>
        <w:t>）我单位将在规定时间内提出书面异议。</w:t>
      </w:r>
    </w:p>
    <w:p w14:paraId="1F949F1E">
      <w:pPr>
        <w:keepNext w:val="0"/>
        <w:keepLines w:val="0"/>
        <w:widowControl w:val="0"/>
        <w:suppressLineNumbers w:val="0"/>
        <w:autoSpaceDE w:val="0"/>
        <w:autoSpaceDN w:val="0"/>
        <w:spacing w:before="0" w:beforeAutospacing="0" w:after="0" w:afterAutospacing="0" w:line="300" w:lineRule="exact"/>
        <w:ind w:left="0" w:right="0"/>
        <w:jc w:val="left"/>
        <w:rPr>
          <w:rFonts w:hint="default" w:ascii="Times New Roman" w:hAnsi="Times New Roman" w:eastAsia="仿宋" w:cs="Times New Roman"/>
          <w:color w:val="auto"/>
          <w:spacing w:val="0"/>
          <w:kern w:val="0"/>
          <w:sz w:val="28"/>
          <w:szCs w:val="28"/>
        </w:rPr>
      </w:pPr>
      <w:r>
        <w:rPr>
          <w:rFonts w:hint="default" w:ascii="Times New Roman" w:hAnsi="Times New Roman" w:eastAsia="仿宋" w:cs="Times New Roman"/>
          <w:color w:val="auto"/>
          <w:spacing w:val="0"/>
          <w:kern w:val="0"/>
          <w:sz w:val="28"/>
          <w:szCs w:val="28"/>
          <w:lang w:val="en-US" w:eastAsia="zh-CN" w:bidi="ar"/>
        </w:rPr>
        <w:t xml:space="preserve"> </w:t>
      </w:r>
    </w:p>
    <w:p w14:paraId="43A730B6">
      <w:pPr>
        <w:keepNext w:val="0"/>
        <w:keepLines w:val="0"/>
        <w:widowControl w:val="0"/>
        <w:suppressLineNumbers w:val="0"/>
        <w:autoSpaceDE w:val="0"/>
        <w:autoSpaceDN w:val="0"/>
        <w:spacing w:before="0" w:beforeAutospacing="0" w:after="0" w:afterAutospacing="0" w:line="300" w:lineRule="exact"/>
        <w:ind w:left="890" w:right="80"/>
        <w:jc w:val="center"/>
        <w:rPr>
          <w:rFonts w:hint="default" w:ascii="Times New Roman" w:hAnsi="Times New Roman" w:eastAsia="仿宋_GB2312" w:cs="Times New Roman"/>
          <w:color w:val="auto"/>
          <w:spacing w:val="0"/>
          <w:kern w:val="0"/>
          <w:sz w:val="28"/>
          <w:szCs w:val="28"/>
        </w:rPr>
      </w:pPr>
      <w:r>
        <w:rPr>
          <w:rFonts w:hint="default" w:ascii="Times New Roman" w:hAnsi="Times New Roman" w:eastAsia="仿宋_GB2312" w:cs="Times New Roman"/>
          <w:color w:val="auto"/>
          <w:spacing w:val="0"/>
          <w:kern w:val="0"/>
          <w:sz w:val="28"/>
          <w:szCs w:val="28"/>
          <w:lang w:val="en-US" w:eastAsia="zh-CN" w:bidi="ar"/>
        </w:rPr>
        <w:t xml:space="preserve">                      </w:t>
      </w:r>
      <w:r>
        <w:rPr>
          <w:rFonts w:hint="eastAsia" w:ascii="仿宋_GB2312" w:hAnsi="Times New Roman" w:eastAsia="仿宋_GB2312" w:cs="仿宋_GB2312"/>
          <w:color w:val="auto"/>
          <w:spacing w:val="0"/>
          <w:kern w:val="0"/>
          <w:sz w:val="28"/>
          <w:szCs w:val="28"/>
          <w:lang w:val="en-US" w:eastAsia="zh-CN" w:bidi="ar"/>
        </w:rPr>
        <w:t>（受检单位公章）</w:t>
      </w:r>
    </w:p>
    <w:p w14:paraId="4FBA2567">
      <w:pPr>
        <w:keepNext w:val="0"/>
        <w:keepLines w:val="0"/>
        <w:widowControl w:val="0"/>
        <w:suppressLineNumbers w:val="0"/>
        <w:autoSpaceDE w:val="0"/>
        <w:autoSpaceDN w:val="0"/>
        <w:spacing w:before="0" w:beforeAutospacing="0" w:after="0" w:afterAutospacing="0" w:line="300" w:lineRule="exact"/>
        <w:ind w:left="0" w:right="953" w:firstLine="4060" w:firstLineChars="1450"/>
        <w:jc w:val="left"/>
        <w:rPr>
          <w:rFonts w:hint="default" w:ascii="Times New Roman" w:hAnsi="Times New Roman" w:eastAsia="仿宋_GB2312" w:cs="Times New Roman"/>
          <w:color w:val="auto"/>
          <w:spacing w:val="0"/>
          <w:kern w:val="0"/>
          <w:sz w:val="24"/>
          <w:szCs w:val="24"/>
        </w:rPr>
      </w:pPr>
      <w:r>
        <w:rPr>
          <w:rFonts w:hint="default" w:ascii="Times New Roman" w:hAnsi="Times New Roman" w:eastAsia="仿宋_GB2312" w:cs="Times New Roman"/>
          <w:color w:val="auto"/>
          <w:spacing w:val="0"/>
          <w:kern w:val="0"/>
          <w:sz w:val="28"/>
          <w:szCs w:val="28"/>
          <w:lang w:val="en-US" w:eastAsia="zh-CN" w:bidi="ar"/>
        </w:rPr>
        <w:t xml:space="preserve">        </w:t>
      </w:r>
      <w:r>
        <w:rPr>
          <w:rFonts w:hint="eastAsia" w:ascii="仿宋_GB2312" w:hAnsi="Times New Roman" w:eastAsia="仿宋_GB2312" w:cs="仿宋_GB2312"/>
          <w:color w:val="auto"/>
          <w:spacing w:val="0"/>
          <w:kern w:val="0"/>
          <w:sz w:val="28"/>
          <w:szCs w:val="28"/>
          <w:lang w:val="en-US" w:eastAsia="zh-CN" w:bidi="ar"/>
        </w:rPr>
        <w:t>年</w:t>
      </w:r>
      <w:r>
        <w:rPr>
          <w:rFonts w:hint="default" w:ascii="Times New Roman" w:hAnsi="Times New Roman" w:eastAsia="仿宋_GB2312" w:cs="Times New Roman"/>
          <w:color w:val="auto"/>
          <w:spacing w:val="0"/>
          <w:kern w:val="0"/>
          <w:sz w:val="28"/>
          <w:szCs w:val="28"/>
          <w:lang w:val="en-US" w:eastAsia="zh-CN" w:bidi="ar"/>
        </w:rPr>
        <w:t xml:space="preserve">     </w:t>
      </w:r>
      <w:r>
        <w:rPr>
          <w:rFonts w:hint="eastAsia" w:ascii="仿宋_GB2312" w:hAnsi="Times New Roman" w:eastAsia="仿宋_GB2312" w:cs="仿宋_GB2312"/>
          <w:color w:val="auto"/>
          <w:spacing w:val="0"/>
          <w:kern w:val="0"/>
          <w:sz w:val="28"/>
          <w:szCs w:val="28"/>
          <w:lang w:val="en-US" w:eastAsia="zh-CN" w:bidi="ar"/>
        </w:rPr>
        <w:t>月</w:t>
      </w:r>
      <w:r>
        <w:rPr>
          <w:rFonts w:hint="default" w:ascii="Times New Roman" w:hAnsi="Times New Roman" w:eastAsia="仿宋_GB2312" w:cs="Times New Roman"/>
          <w:color w:val="auto"/>
          <w:spacing w:val="0"/>
          <w:kern w:val="0"/>
          <w:sz w:val="28"/>
          <w:szCs w:val="28"/>
          <w:lang w:val="en-US" w:eastAsia="zh-CN" w:bidi="ar"/>
        </w:rPr>
        <w:t xml:space="preserve">    </w:t>
      </w:r>
      <w:r>
        <w:rPr>
          <w:rFonts w:hint="eastAsia" w:ascii="仿宋_GB2312" w:hAnsi="Times New Roman" w:eastAsia="仿宋_GB2312" w:cs="仿宋_GB2312"/>
          <w:color w:val="auto"/>
          <w:spacing w:val="0"/>
          <w:kern w:val="0"/>
          <w:sz w:val="28"/>
          <w:szCs w:val="28"/>
          <w:lang w:val="en-US" w:eastAsia="zh-CN" w:bidi="ar"/>
        </w:rPr>
        <w:t>日</w:t>
      </w:r>
    </w:p>
    <w:p w14:paraId="27EF2693">
      <w:pPr>
        <w:keepNext w:val="0"/>
        <w:keepLines w:val="0"/>
        <w:widowControl w:val="0"/>
        <w:suppressLineNumbers w:val="0"/>
        <w:spacing w:before="0" w:beforeAutospacing="0" w:after="0" w:afterAutospacing="0" w:line="560" w:lineRule="exact"/>
        <w:ind w:left="0" w:right="0"/>
        <w:jc w:val="left"/>
        <w:rPr>
          <w:rFonts w:hint="default" w:ascii="Times New Roman" w:hAnsi="Times New Roman" w:eastAsia="黑体" w:cs="Times New Roman"/>
          <w:color w:val="auto"/>
          <w:spacing w:val="0"/>
          <w:kern w:val="2"/>
          <w:sz w:val="32"/>
          <w:szCs w:val="32"/>
        </w:rPr>
      </w:pPr>
      <w:r>
        <w:rPr>
          <w:rFonts w:hint="eastAsia" w:ascii="黑体" w:hAnsi="宋体" w:eastAsia="黑体" w:cs="黑体"/>
          <w:color w:val="auto"/>
          <w:spacing w:val="0"/>
          <w:kern w:val="2"/>
          <w:sz w:val="32"/>
          <w:szCs w:val="32"/>
          <w:lang w:val="en-US" w:eastAsia="zh-CN" w:bidi="ar"/>
        </w:rPr>
        <w:t>附表</w:t>
      </w:r>
      <w:r>
        <w:rPr>
          <w:rFonts w:hint="default" w:ascii="Times New Roman" w:hAnsi="Times New Roman" w:eastAsia="黑体" w:cs="Times New Roman"/>
          <w:color w:val="auto"/>
          <w:spacing w:val="0"/>
          <w:kern w:val="2"/>
          <w:sz w:val="32"/>
          <w:szCs w:val="32"/>
          <w:lang w:val="en-US" w:eastAsia="zh-CN" w:bidi="ar"/>
        </w:rPr>
        <w:t>5</w:t>
      </w:r>
    </w:p>
    <w:p w14:paraId="4EA0AF6D">
      <w:pPr>
        <w:keepNext w:val="0"/>
        <w:keepLines w:val="0"/>
        <w:widowControl w:val="0"/>
        <w:suppressLineNumbers w:val="0"/>
        <w:spacing w:before="0" w:beforeAutospacing="0" w:after="0" w:afterAutospacing="0" w:line="400" w:lineRule="exact"/>
        <w:ind w:left="0" w:right="0" w:firstLine="880"/>
        <w:jc w:val="both"/>
        <w:rPr>
          <w:rFonts w:hint="default" w:ascii="Times New Roman" w:hAnsi="Times New Roman" w:eastAsia="方正小标宋简体" w:cs="Times New Roman"/>
          <w:color w:val="auto"/>
          <w:spacing w:val="0"/>
          <w:kern w:val="2"/>
          <w:sz w:val="36"/>
          <w:szCs w:val="36"/>
        </w:rPr>
      </w:pPr>
      <w:r>
        <w:rPr>
          <w:rFonts w:hint="default" w:ascii="Times New Roman" w:hAnsi="Times New Roman" w:eastAsia="方正小标宋简体" w:cs="Times New Roman"/>
          <w:color w:val="auto"/>
          <w:spacing w:val="0"/>
          <w:kern w:val="2"/>
          <w:sz w:val="36"/>
          <w:szCs w:val="36"/>
          <w:lang w:val="en-US" w:eastAsia="zh-CN" w:bidi="ar"/>
        </w:rPr>
        <w:t xml:space="preserve"> </w:t>
      </w:r>
    </w:p>
    <w:p w14:paraId="463A7CFF">
      <w:pPr>
        <w:keepNext w:val="0"/>
        <w:keepLines w:val="0"/>
        <w:widowControl w:val="0"/>
        <w:suppressLineNumbers w:val="0"/>
        <w:spacing w:before="0" w:beforeAutospacing="0" w:after="0" w:afterAutospacing="0" w:line="400" w:lineRule="exact"/>
        <w:ind w:left="0" w:right="0" w:firstLine="880"/>
        <w:jc w:val="both"/>
        <w:rPr>
          <w:rFonts w:hint="default" w:ascii="Times New Roman" w:hAnsi="Times New Roman" w:eastAsia="方正小标宋简体" w:cs="Times New Roman"/>
          <w:color w:val="auto"/>
          <w:spacing w:val="0"/>
          <w:kern w:val="2"/>
          <w:sz w:val="36"/>
          <w:szCs w:val="36"/>
        </w:rPr>
      </w:pPr>
      <w:r>
        <w:rPr>
          <w:rFonts w:hint="eastAsia" w:ascii="方正小标宋简体" w:hAnsi="方正小标宋简体" w:eastAsia="方正小标宋简体" w:cs="方正小标宋简体"/>
          <w:color w:val="auto"/>
          <w:spacing w:val="0"/>
          <w:kern w:val="2"/>
          <w:sz w:val="36"/>
          <w:szCs w:val="36"/>
          <w:lang w:val="en-US" w:eastAsia="zh-CN" w:bidi="ar"/>
        </w:rPr>
        <w:t>天津市农产品质量安全监督抽查复检通知单</w:t>
      </w:r>
    </w:p>
    <w:p w14:paraId="4622CB25">
      <w:pPr>
        <w:keepNext w:val="0"/>
        <w:keepLines w:val="0"/>
        <w:widowControl w:val="0"/>
        <w:suppressLineNumbers w:val="0"/>
        <w:spacing w:before="0" w:beforeAutospacing="0" w:after="0" w:afterAutospacing="0" w:line="400" w:lineRule="exact"/>
        <w:ind w:left="0" w:right="0" w:firstLine="2850" w:firstLineChars="950"/>
        <w:jc w:val="left"/>
        <w:rPr>
          <w:rFonts w:hint="default" w:ascii="Times New Roman" w:hAnsi="Times New Roman" w:eastAsia="仿宋_GB2312" w:cs="Times New Roman"/>
          <w:color w:val="auto"/>
          <w:spacing w:val="0"/>
          <w:kern w:val="0"/>
          <w:sz w:val="30"/>
          <w:szCs w:val="30"/>
        </w:rPr>
      </w:pPr>
      <w:r>
        <w:rPr>
          <w:rFonts w:hint="eastAsia" w:ascii="仿宋_GB2312" w:hAnsi="Times New Roman" w:eastAsia="仿宋_GB2312" w:cs="仿宋_GB2312"/>
          <w:color w:val="auto"/>
          <w:spacing w:val="0"/>
          <w:kern w:val="0"/>
          <w:sz w:val="30"/>
          <w:szCs w:val="30"/>
          <w:lang w:val="en-US" w:eastAsia="zh-CN" w:bidi="ar"/>
        </w:rPr>
        <w:t>（编号：</w:t>
      </w:r>
      <w:r>
        <w:rPr>
          <w:rFonts w:hint="default" w:ascii="Times New Roman" w:hAnsi="Times New Roman" w:eastAsia="仿宋_GB2312" w:cs="Times New Roman"/>
          <w:color w:val="auto"/>
          <w:spacing w:val="0"/>
          <w:kern w:val="0"/>
          <w:sz w:val="30"/>
          <w:szCs w:val="30"/>
          <w:lang w:val="en-US" w:eastAsia="zh-CN" w:bidi="ar"/>
        </w:rPr>
        <w:t xml:space="preserve">            </w:t>
      </w:r>
      <w:r>
        <w:rPr>
          <w:rFonts w:hint="eastAsia" w:ascii="仿宋_GB2312" w:hAnsi="Times New Roman" w:eastAsia="仿宋_GB2312" w:cs="仿宋_GB2312"/>
          <w:color w:val="auto"/>
          <w:spacing w:val="0"/>
          <w:kern w:val="0"/>
          <w:sz w:val="30"/>
          <w:szCs w:val="30"/>
          <w:lang w:val="en-US" w:eastAsia="zh-CN" w:bidi="ar"/>
        </w:rPr>
        <w:t>）</w:t>
      </w:r>
    </w:p>
    <w:p w14:paraId="47DF8FE6">
      <w:pPr>
        <w:keepNext w:val="0"/>
        <w:keepLines w:val="0"/>
        <w:widowControl w:val="0"/>
        <w:suppressLineNumbers w:val="0"/>
        <w:spacing w:before="0" w:beforeAutospacing="0" w:after="0" w:afterAutospacing="0" w:line="400" w:lineRule="exact"/>
        <w:ind w:left="0" w:right="0"/>
        <w:jc w:val="left"/>
        <w:rPr>
          <w:rFonts w:hint="default" w:ascii="Times New Roman" w:hAnsi="Times New Roman" w:eastAsia="仿宋_GB2312" w:cs="Times New Roman"/>
          <w:color w:val="auto"/>
          <w:spacing w:val="0"/>
          <w:kern w:val="0"/>
          <w:sz w:val="28"/>
          <w:szCs w:val="28"/>
        </w:rPr>
      </w:pPr>
      <w:r>
        <w:rPr>
          <w:rFonts w:hint="default" w:ascii="Times New Roman" w:hAnsi="Times New Roman" w:eastAsia="仿宋_GB2312" w:cs="Times New Roman"/>
          <w:color w:val="auto"/>
          <w:spacing w:val="0"/>
          <w:kern w:val="0"/>
          <w:sz w:val="28"/>
          <w:szCs w:val="28"/>
          <w:u w:val="single"/>
          <w:lang w:val="en-US" w:eastAsia="zh-CN" w:bidi="ar"/>
        </w:rPr>
        <w:t xml:space="preserve">                   </w:t>
      </w:r>
      <w:r>
        <w:rPr>
          <w:rFonts w:hint="eastAsia" w:ascii="仿宋_GB2312" w:hAnsi="Times New Roman" w:eastAsia="仿宋_GB2312" w:cs="仿宋_GB2312"/>
          <w:color w:val="auto"/>
          <w:spacing w:val="0"/>
          <w:kern w:val="0"/>
          <w:sz w:val="28"/>
          <w:szCs w:val="28"/>
          <w:lang w:val="en-US" w:eastAsia="zh-CN" w:bidi="ar"/>
        </w:rPr>
        <w:t>：</w:t>
      </w:r>
    </w:p>
    <w:p w14:paraId="59556751">
      <w:pPr>
        <w:keepNext w:val="0"/>
        <w:keepLines w:val="0"/>
        <w:widowControl w:val="0"/>
        <w:suppressLineNumbers w:val="0"/>
        <w:spacing w:before="0" w:beforeAutospacing="0" w:after="0" w:afterAutospacing="0" w:line="400" w:lineRule="exact"/>
        <w:ind w:left="0" w:right="0" w:firstLine="560" w:firstLineChars="200"/>
        <w:jc w:val="left"/>
        <w:rPr>
          <w:rFonts w:hint="default" w:ascii="Times New Roman" w:hAnsi="Times New Roman" w:eastAsia="仿宋_GB2312" w:cs="Times New Roman"/>
          <w:color w:val="auto"/>
          <w:spacing w:val="0"/>
          <w:kern w:val="0"/>
          <w:sz w:val="28"/>
          <w:szCs w:val="28"/>
        </w:rPr>
      </w:pPr>
      <w:r>
        <w:rPr>
          <w:rFonts w:hint="eastAsia" w:ascii="仿宋_GB2312" w:hAnsi="Times New Roman" w:eastAsia="仿宋_GB2312" w:cs="仿宋_GB2312"/>
          <w:color w:val="auto"/>
          <w:spacing w:val="0"/>
          <w:kern w:val="0"/>
          <w:sz w:val="28"/>
          <w:szCs w:val="28"/>
          <w:lang w:val="en-US" w:eastAsia="zh-CN" w:bidi="ar"/>
        </w:rPr>
        <w:t>收到</w:t>
      </w:r>
      <w:r>
        <w:rPr>
          <w:rFonts w:hint="default" w:ascii="Times New Roman" w:hAnsi="Times New Roman" w:eastAsia="仿宋_GB2312" w:cs="Times New Roman"/>
          <w:color w:val="auto"/>
          <w:spacing w:val="0"/>
          <w:kern w:val="0"/>
          <w:sz w:val="28"/>
          <w:szCs w:val="28"/>
          <w:u w:val="single"/>
          <w:lang w:val="en-US" w:eastAsia="zh-CN" w:bidi="ar"/>
        </w:rPr>
        <w:t xml:space="preserve">                     </w:t>
      </w:r>
      <w:r>
        <w:rPr>
          <w:rFonts w:hint="eastAsia" w:ascii="仿宋_GB2312" w:hAnsi="Times New Roman" w:eastAsia="仿宋_GB2312" w:cs="仿宋_GB2312"/>
          <w:color w:val="auto"/>
          <w:spacing w:val="0"/>
          <w:kern w:val="0"/>
          <w:sz w:val="28"/>
          <w:szCs w:val="28"/>
          <w:lang w:val="en-US" w:eastAsia="zh-CN" w:bidi="ar"/>
        </w:rPr>
        <w:t>（申请复检的被抽样单位名称）提出的复检申请，定于</w:t>
      </w:r>
      <w:r>
        <w:rPr>
          <w:rFonts w:hint="default" w:ascii="Times New Roman" w:hAnsi="Times New Roman" w:eastAsia="仿宋_GB2312" w:cs="Times New Roman"/>
          <w:color w:val="auto"/>
          <w:spacing w:val="0"/>
          <w:kern w:val="0"/>
          <w:sz w:val="28"/>
          <w:szCs w:val="28"/>
          <w:u w:val="single"/>
          <w:lang w:val="en-US" w:eastAsia="zh-CN" w:bidi="ar"/>
        </w:rPr>
        <w:t xml:space="preserve">     </w:t>
      </w:r>
      <w:r>
        <w:rPr>
          <w:rFonts w:hint="eastAsia" w:ascii="仿宋_GB2312" w:hAnsi="Times New Roman" w:eastAsia="仿宋_GB2312" w:cs="仿宋_GB2312"/>
          <w:color w:val="auto"/>
          <w:spacing w:val="0"/>
          <w:kern w:val="0"/>
          <w:sz w:val="28"/>
          <w:szCs w:val="28"/>
          <w:lang w:val="en-US" w:eastAsia="zh-CN" w:bidi="ar"/>
        </w:rPr>
        <w:t>年</w:t>
      </w:r>
      <w:r>
        <w:rPr>
          <w:rFonts w:hint="default" w:ascii="Times New Roman" w:hAnsi="Times New Roman" w:eastAsia="仿宋_GB2312" w:cs="Times New Roman"/>
          <w:color w:val="auto"/>
          <w:spacing w:val="0"/>
          <w:kern w:val="0"/>
          <w:sz w:val="28"/>
          <w:szCs w:val="28"/>
          <w:u w:val="single"/>
          <w:lang w:val="en-US" w:eastAsia="zh-CN" w:bidi="ar"/>
        </w:rPr>
        <w:t xml:space="preserve">     </w:t>
      </w:r>
      <w:r>
        <w:rPr>
          <w:rFonts w:hint="eastAsia" w:ascii="仿宋_GB2312" w:hAnsi="Times New Roman" w:eastAsia="仿宋_GB2312" w:cs="仿宋_GB2312"/>
          <w:color w:val="auto"/>
          <w:spacing w:val="0"/>
          <w:kern w:val="0"/>
          <w:sz w:val="28"/>
          <w:szCs w:val="28"/>
          <w:lang w:val="en-US" w:eastAsia="zh-CN" w:bidi="ar"/>
        </w:rPr>
        <w:t>月</w:t>
      </w:r>
      <w:r>
        <w:rPr>
          <w:rFonts w:hint="default" w:ascii="Times New Roman" w:hAnsi="Times New Roman" w:eastAsia="仿宋_GB2312" w:cs="Times New Roman"/>
          <w:color w:val="auto"/>
          <w:spacing w:val="0"/>
          <w:kern w:val="0"/>
          <w:sz w:val="28"/>
          <w:szCs w:val="28"/>
          <w:u w:val="single"/>
          <w:lang w:val="en-US" w:eastAsia="zh-CN" w:bidi="ar"/>
        </w:rPr>
        <w:t xml:space="preserve">    </w:t>
      </w:r>
      <w:r>
        <w:rPr>
          <w:rFonts w:hint="eastAsia" w:ascii="仿宋_GB2312" w:hAnsi="Times New Roman" w:eastAsia="仿宋_GB2312" w:cs="仿宋_GB2312"/>
          <w:color w:val="auto"/>
          <w:spacing w:val="0"/>
          <w:kern w:val="0"/>
          <w:sz w:val="28"/>
          <w:szCs w:val="28"/>
          <w:lang w:val="en-US" w:eastAsia="zh-CN" w:bidi="ar"/>
        </w:rPr>
        <w:t>日，在</w:t>
      </w:r>
      <w:r>
        <w:rPr>
          <w:rFonts w:hint="default" w:ascii="Times New Roman" w:hAnsi="Times New Roman" w:eastAsia="仿宋_GB2312" w:cs="Times New Roman"/>
          <w:color w:val="auto"/>
          <w:spacing w:val="0"/>
          <w:kern w:val="0"/>
          <w:sz w:val="28"/>
          <w:szCs w:val="28"/>
          <w:u w:val="single"/>
          <w:lang w:val="en-US" w:eastAsia="zh-CN" w:bidi="ar"/>
        </w:rPr>
        <w:t xml:space="preserve">                    </w:t>
      </w:r>
      <w:r>
        <w:rPr>
          <w:rFonts w:hint="eastAsia" w:ascii="仿宋_GB2312" w:hAnsi="Times New Roman" w:eastAsia="仿宋_GB2312" w:cs="仿宋_GB2312"/>
          <w:color w:val="auto"/>
          <w:spacing w:val="0"/>
          <w:kern w:val="0"/>
          <w:sz w:val="28"/>
          <w:szCs w:val="28"/>
          <w:lang w:val="en-US" w:eastAsia="zh-CN" w:bidi="ar"/>
        </w:rPr>
        <w:t>（复检机构名称），地址：</w:t>
      </w:r>
      <w:r>
        <w:rPr>
          <w:rFonts w:hint="default" w:ascii="Times New Roman" w:hAnsi="Times New Roman" w:eastAsia="仿宋_GB2312" w:cs="Times New Roman"/>
          <w:color w:val="auto"/>
          <w:spacing w:val="0"/>
          <w:kern w:val="0"/>
          <w:sz w:val="28"/>
          <w:szCs w:val="28"/>
          <w:u w:val="single"/>
          <w:lang w:val="en-US" w:eastAsia="zh-CN" w:bidi="ar"/>
        </w:rPr>
        <w:t xml:space="preserve">               </w:t>
      </w:r>
      <w:r>
        <w:rPr>
          <w:rFonts w:hint="default" w:ascii="Times New Roman" w:hAnsi="Times New Roman" w:eastAsia="仿宋_GB2312" w:cs="Times New Roman"/>
          <w:color w:val="auto"/>
          <w:spacing w:val="0"/>
          <w:kern w:val="0"/>
          <w:sz w:val="28"/>
          <w:szCs w:val="28"/>
          <w:lang w:val="en-US" w:eastAsia="zh-CN" w:bidi="ar"/>
        </w:rPr>
        <w:t xml:space="preserve"> </w:t>
      </w:r>
      <w:r>
        <w:rPr>
          <w:rFonts w:hint="eastAsia" w:ascii="仿宋_GB2312" w:hAnsi="Times New Roman" w:eastAsia="仿宋_GB2312" w:cs="仿宋_GB2312"/>
          <w:color w:val="auto"/>
          <w:spacing w:val="0"/>
          <w:kern w:val="0"/>
          <w:sz w:val="28"/>
          <w:szCs w:val="28"/>
          <w:lang w:val="en-US" w:eastAsia="zh-CN" w:bidi="ar"/>
        </w:rPr>
        <w:t>（复检机构地址）复检机构联系人：</w:t>
      </w:r>
      <w:r>
        <w:rPr>
          <w:rFonts w:hint="default" w:ascii="Times New Roman" w:hAnsi="Times New Roman" w:eastAsia="仿宋_GB2312" w:cs="Times New Roman"/>
          <w:color w:val="auto"/>
          <w:spacing w:val="0"/>
          <w:kern w:val="0"/>
          <w:sz w:val="28"/>
          <w:szCs w:val="28"/>
          <w:u w:val="single"/>
          <w:lang w:val="en-US" w:eastAsia="zh-CN" w:bidi="ar"/>
        </w:rPr>
        <w:t xml:space="preserve">        </w:t>
      </w:r>
      <w:r>
        <w:rPr>
          <w:rFonts w:hint="eastAsia" w:ascii="仿宋_GB2312" w:hAnsi="Times New Roman" w:eastAsia="仿宋_GB2312" w:cs="仿宋_GB2312"/>
          <w:color w:val="auto"/>
          <w:spacing w:val="0"/>
          <w:kern w:val="0"/>
          <w:sz w:val="28"/>
          <w:szCs w:val="28"/>
          <w:lang w:val="en-US" w:eastAsia="zh-CN" w:bidi="ar"/>
        </w:rPr>
        <w:t>，电话：</w:t>
      </w:r>
      <w:r>
        <w:rPr>
          <w:rFonts w:hint="default" w:ascii="Times New Roman" w:hAnsi="Times New Roman" w:eastAsia="仿宋_GB2312" w:cs="Times New Roman"/>
          <w:color w:val="auto"/>
          <w:spacing w:val="0"/>
          <w:kern w:val="0"/>
          <w:sz w:val="28"/>
          <w:szCs w:val="28"/>
          <w:u w:val="single"/>
          <w:lang w:val="en-US" w:eastAsia="zh-CN" w:bidi="ar"/>
        </w:rPr>
        <w:t xml:space="preserve">      </w:t>
      </w:r>
      <w:r>
        <w:rPr>
          <w:rFonts w:hint="eastAsia" w:ascii="仿宋_GB2312" w:hAnsi="Times New Roman" w:eastAsia="仿宋_GB2312" w:cs="仿宋_GB2312"/>
          <w:color w:val="auto"/>
          <w:spacing w:val="0"/>
          <w:kern w:val="0"/>
          <w:sz w:val="28"/>
          <w:szCs w:val="28"/>
          <w:lang w:val="en-US" w:eastAsia="zh-CN" w:bidi="ar"/>
        </w:rPr>
        <w:t>，对复检样品</w:t>
      </w:r>
      <w:r>
        <w:rPr>
          <w:rFonts w:hint="default" w:ascii="Times New Roman" w:hAnsi="Times New Roman" w:eastAsia="仿宋_GB2312" w:cs="Times New Roman"/>
          <w:color w:val="auto"/>
          <w:spacing w:val="0"/>
          <w:kern w:val="0"/>
          <w:sz w:val="28"/>
          <w:szCs w:val="28"/>
          <w:u w:val="single"/>
          <w:lang w:val="en-US" w:eastAsia="zh-CN" w:bidi="ar"/>
        </w:rPr>
        <w:t xml:space="preserve">           </w:t>
      </w:r>
      <w:r>
        <w:rPr>
          <w:rFonts w:hint="eastAsia" w:ascii="仿宋_GB2312" w:hAnsi="Times New Roman" w:eastAsia="仿宋_GB2312" w:cs="仿宋_GB2312"/>
          <w:color w:val="auto"/>
          <w:spacing w:val="0"/>
          <w:kern w:val="0"/>
          <w:sz w:val="28"/>
          <w:szCs w:val="28"/>
          <w:lang w:val="en-US" w:eastAsia="zh-CN" w:bidi="ar"/>
        </w:rPr>
        <w:t>（抽样单编号</w:t>
      </w:r>
      <w:r>
        <w:rPr>
          <w:rFonts w:hint="default" w:ascii="Times New Roman" w:hAnsi="Times New Roman" w:eastAsia="仿宋_GB2312" w:cs="Times New Roman"/>
          <w:color w:val="auto"/>
          <w:spacing w:val="0"/>
          <w:kern w:val="0"/>
          <w:sz w:val="28"/>
          <w:szCs w:val="28"/>
          <w:u w:val="single"/>
          <w:lang w:val="en-US" w:eastAsia="zh-CN" w:bidi="ar"/>
        </w:rPr>
        <w:t xml:space="preserve">                </w:t>
      </w:r>
      <w:r>
        <w:rPr>
          <w:rFonts w:hint="eastAsia" w:ascii="仿宋_GB2312" w:hAnsi="Times New Roman" w:eastAsia="仿宋_GB2312" w:cs="仿宋_GB2312"/>
          <w:color w:val="auto"/>
          <w:spacing w:val="0"/>
          <w:kern w:val="0"/>
          <w:sz w:val="28"/>
          <w:szCs w:val="28"/>
          <w:lang w:val="en-US" w:eastAsia="zh-CN" w:bidi="ar"/>
        </w:rPr>
        <w:t>）进行现场核准开封。请你单位派员协带复检样品到场，核准开封复检样品。</w:t>
      </w:r>
    </w:p>
    <w:p w14:paraId="489157A7">
      <w:pPr>
        <w:keepNext w:val="0"/>
        <w:keepLines w:val="0"/>
        <w:widowControl w:val="0"/>
        <w:suppressLineNumbers w:val="0"/>
        <w:spacing w:before="0" w:beforeAutospacing="0" w:after="0" w:afterAutospacing="0" w:line="400" w:lineRule="exact"/>
        <w:ind w:left="0" w:right="0" w:firstLine="560" w:firstLineChars="200"/>
        <w:jc w:val="both"/>
        <w:rPr>
          <w:rFonts w:hint="default" w:ascii="Times New Roman" w:hAnsi="Times New Roman" w:eastAsia="微软雅黑" w:cs="Times New Roman"/>
          <w:b/>
          <w:color w:val="auto"/>
          <w:spacing w:val="0"/>
          <w:kern w:val="0"/>
          <w:sz w:val="24"/>
          <w:szCs w:val="24"/>
        </w:rPr>
      </w:pPr>
      <w:r>
        <w:rPr>
          <w:rFonts w:hint="eastAsia" w:ascii="仿宋_GB2312" w:hAnsi="Times New Roman" w:eastAsia="仿宋_GB2312" w:cs="仿宋_GB2312"/>
          <w:color w:val="auto"/>
          <w:spacing w:val="0"/>
          <w:kern w:val="0"/>
          <w:sz w:val="28"/>
          <w:szCs w:val="28"/>
          <w:lang w:val="en-US" w:eastAsia="zh-CN" w:bidi="ar"/>
        </w:rPr>
        <w:t>收到此通知单后，请填写回执。</w:t>
      </w:r>
      <w:r>
        <w:rPr>
          <w:rFonts w:hint="default" w:ascii="微软雅黑" w:hAnsi="微软雅黑" w:eastAsia="微软雅黑" w:cs="微软雅黑"/>
          <w:b/>
          <w:color w:val="auto"/>
          <w:spacing w:val="0"/>
          <w:kern w:val="0"/>
          <w:sz w:val="24"/>
          <w:szCs w:val="24"/>
          <w:lang w:val="en-US" w:eastAsia="zh-CN" w:bidi="ar"/>
        </w:rPr>
        <w:t>逾期未到现场的，视为认定复检样品完好无异议。</w:t>
      </w:r>
    </w:p>
    <w:p w14:paraId="77E4F0D0">
      <w:pPr>
        <w:keepNext w:val="0"/>
        <w:keepLines w:val="0"/>
        <w:widowControl w:val="0"/>
        <w:suppressLineNumbers w:val="0"/>
        <w:spacing w:before="0" w:beforeAutospacing="0" w:after="0" w:afterAutospacing="0" w:line="400" w:lineRule="exact"/>
        <w:ind w:left="0" w:right="0" w:firstLine="480" w:firstLineChars="200"/>
        <w:jc w:val="both"/>
        <w:rPr>
          <w:rFonts w:hint="default" w:ascii="Times New Roman" w:hAnsi="Times New Roman" w:eastAsia="微软雅黑" w:cs="Times New Roman"/>
          <w:b/>
          <w:color w:val="auto"/>
          <w:spacing w:val="0"/>
          <w:kern w:val="0"/>
          <w:sz w:val="24"/>
          <w:szCs w:val="24"/>
        </w:rPr>
      </w:pPr>
      <w:r>
        <w:rPr>
          <w:rFonts w:hint="default" w:ascii="Times New Roman" w:hAnsi="Times New Roman" w:eastAsia="微软雅黑" w:cs="Times New Roman"/>
          <w:b/>
          <w:color w:val="auto"/>
          <w:spacing w:val="0"/>
          <w:kern w:val="0"/>
          <w:sz w:val="24"/>
          <w:szCs w:val="24"/>
          <w:lang w:val="en-US" w:eastAsia="zh-CN" w:bidi="ar"/>
        </w:rPr>
        <w:t xml:space="preserve"> </w:t>
      </w:r>
    </w:p>
    <w:p w14:paraId="115013FF">
      <w:pPr>
        <w:keepNext w:val="0"/>
        <w:keepLines w:val="0"/>
        <w:widowControl w:val="0"/>
        <w:suppressLineNumbers w:val="0"/>
        <w:autoSpaceDE w:val="0"/>
        <w:autoSpaceDN w:val="0"/>
        <w:spacing w:before="0" w:beforeAutospacing="0" w:after="0" w:afterAutospacing="0" w:line="400" w:lineRule="exact"/>
        <w:ind w:left="0" w:right="0" w:firstLine="560" w:firstLineChars="200"/>
        <w:jc w:val="left"/>
        <w:rPr>
          <w:rFonts w:hint="default" w:ascii="Times New Roman" w:hAnsi="Times New Roman" w:eastAsia="仿宋_GB2312" w:cs="Times New Roman"/>
          <w:color w:val="auto"/>
          <w:spacing w:val="0"/>
          <w:kern w:val="0"/>
          <w:sz w:val="28"/>
          <w:szCs w:val="28"/>
        </w:rPr>
      </w:pPr>
      <w:r>
        <w:rPr>
          <w:rFonts w:hint="eastAsia" w:ascii="仿宋_GB2312" w:hAnsi="Times New Roman" w:eastAsia="仿宋_GB2312" w:cs="仿宋_GB2312"/>
          <w:color w:val="auto"/>
          <w:spacing w:val="0"/>
          <w:kern w:val="0"/>
          <w:sz w:val="28"/>
          <w:szCs w:val="28"/>
          <w:lang w:val="en-US" w:eastAsia="zh-CN" w:bidi="ar"/>
        </w:rPr>
        <w:t>联系人：</w:t>
      </w:r>
      <w:r>
        <w:rPr>
          <w:rFonts w:hint="default" w:ascii="Times New Roman" w:hAnsi="Times New Roman" w:eastAsia="仿宋_GB2312" w:cs="Times New Roman"/>
          <w:color w:val="auto"/>
          <w:spacing w:val="0"/>
          <w:kern w:val="0"/>
          <w:sz w:val="28"/>
          <w:szCs w:val="28"/>
          <w:lang w:val="en-US" w:eastAsia="zh-CN" w:bidi="ar"/>
        </w:rPr>
        <w:t xml:space="preserve">            </w:t>
      </w:r>
      <w:r>
        <w:rPr>
          <w:rFonts w:hint="eastAsia" w:ascii="仿宋_GB2312" w:hAnsi="Times New Roman" w:eastAsia="仿宋_GB2312" w:cs="仿宋_GB2312"/>
          <w:color w:val="auto"/>
          <w:spacing w:val="0"/>
          <w:kern w:val="0"/>
          <w:sz w:val="28"/>
          <w:szCs w:val="28"/>
          <w:lang w:val="en-US" w:eastAsia="zh-CN" w:bidi="ar"/>
        </w:rPr>
        <w:t>（天津市农业农村委员会）</w:t>
      </w:r>
    </w:p>
    <w:p w14:paraId="169703B3">
      <w:pPr>
        <w:keepNext w:val="0"/>
        <w:keepLines w:val="0"/>
        <w:widowControl w:val="0"/>
        <w:suppressLineNumbers w:val="0"/>
        <w:autoSpaceDE w:val="0"/>
        <w:autoSpaceDN w:val="0"/>
        <w:spacing w:before="0" w:beforeAutospacing="0" w:after="0" w:afterAutospacing="0" w:line="400" w:lineRule="exact"/>
        <w:ind w:left="0" w:right="0" w:firstLine="560" w:firstLineChars="200"/>
        <w:jc w:val="left"/>
        <w:rPr>
          <w:rFonts w:hint="default" w:ascii="Times New Roman" w:hAnsi="Times New Roman" w:eastAsia="仿宋_GB2312" w:cs="Times New Roman"/>
          <w:color w:val="auto"/>
          <w:spacing w:val="0"/>
          <w:kern w:val="0"/>
          <w:sz w:val="28"/>
          <w:szCs w:val="28"/>
        </w:rPr>
      </w:pPr>
      <w:r>
        <w:rPr>
          <w:rFonts w:hint="eastAsia" w:ascii="仿宋_GB2312" w:hAnsi="Times New Roman" w:eastAsia="仿宋_GB2312" w:cs="仿宋_GB2312"/>
          <w:color w:val="auto"/>
          <w:spacing w:val="0"/>
          <w:kern w:val="0"/>
          <w:sz w:val="28"/>
          <w:szCs w:val="28"/>
          <w:lang w:val="en-US" w:eastAsia="zh-CN" w:bidi="ar"/>
        </w:rPr>
        <w:t>电话、传真：</w:t>
      </w:r>
      <w:r>
        <w:rPr>
          <w:rFonts w:hint="default" w:ascii="Times New Roman" w:hAnsi="Times New Roman" w:eastAsia="仿宋_GB2312" w:cs="Times New Roman"/>
          <w:color w:val="auto"/>
          <w:spacing w:val="0"/>
          <w:kern w:val="0"/>
          <w:sz w:val="28"/>
          <w:szCs w:val="28"/>
          <w:lang w:val="en-US" w:eastAsia="zh-CN" w:bidi="ar"/>
        </w:rPr>
        <w:t xml:space="preserve">      </w:t>
      </w:r>
    </w:p>
    <w:p w14:paraId="3EB85678">
      <w:pPr>
        <w:keepNext w:val="0"/>
        <w:keepLines w:val="0"/>
        <w:widowControl w:val="0"/>
        <w:suppressLineNumbers w:val="0"/>
        <w:autoSpaceDE w:val="0"/>
        <w:autoSpaceDN w:val="0"/>
        <w:spacing w:before="0" w:beforeAutospacing="0" w:after="0" w:afterAutospacing="0" w:line="400" w:lineRule="exact"/>
        <w:ind w:left="0" w:right="0" w:firstLine="560" w:firstLineChars="200"/>
        <w:jc w:val="left"/>
        <w:rPr>
          <w:rFonts w:hint="default" w:ascii="Times New Roman" w:hAnsi="Times New Roman" w:eastAsia="仿宋_GB2312" w:cs="Times New Roman"/>
          <w:color w:val="auto"/>
          <w:spacing w:val="0"/>
          <w:kern w:val="0"/>
          <w:sz w:val="28"/>
          <w:szCs w:val="28"/>
        </w:rPr>
      </w:pPr>
      <w:r>
        <w:rPr>
          <w:rFonts w:hint="eastAsia" w:ascii="仿宋_GB2312" w:hAnsi="Times New Roman" w:eastAsia="仿宋_GB2312" w:cs="仿宋_GB2312"/>
          <w:color w:val="auto"/>
          <w:spacing w:val="0"/>
          <w:kern w:val="0"/>
          <w:sz w:val="28"/>
          <w:szCs w:val="28"/>
          <w:lang w:val="en-US" w:eastAsia="zh-CN" w:bidi="ar"/>
        </w:rPr>
        <w:t>地址、邮编：天津市河西区黑牛城道</w:t>
      </w:r>
      <w:r>
        <w:rPr>
          <w:rFonts w:hint="default" w:ascii="Times New Roman" w:hAnsi="Times New Roman" w:eastAsia="仿宋_GB2312" w:cs="Times New Roman"/>
          <w:color w:val="auto"/>
          <w:spacing w:val="0"/>
          <w:kern w:val="0"/>
          <w:sz w:val="28"/>
          <w:szCs w:val="28"/>
          <w:lang w:val="en-US" w:eastAsia="zh-CN" w:bidi="ar"/>
        </w:rPr>
        <w:t>177</w:t>
      </w:r>
      <w:r>
        <w:rPr>
          <w:rFonts w:hint="eastAsia" w:ascii="仿宋_GB2312" w:hAnsi="Times New Roman" w:eastAsia="仿宋_GB2312" w:cs="仿宋_GB2312"/>
          <w:color w:val="auto"/>
          <w:spacing w:val="0"/>
          <w:kern w:val="0"/>
          <w:sz w:val="28"/>
          <w:szCs w:val="28"/>
          <w:lang w:val="en-US" w:eastAsia="zh-CN" w:bidi="ar"/>
        </w:rPr>
        <w:t>号</w:t>
      </w:r>
    </w:p>
    <w:p w14:paraId="0E23B992">
      <w:pPr>
        <w:keepNext w:val="0"/>
        <w:keepLines w:val="0"/>
        <w:widowControl w:val="0"/>
        <w:suppressLineNumbers w:val="0"/>
        <w:autoSpaceDE w:val="0"/>
        <w:autoSpaceDN w:val="0"/>
        <w:spacing w:before="0" w:beforeAutospacing="0" w:after="0" w:afterAutospacing="0" w:line="400" w:lineRule="exact"/>
        <w:ind w:left="0" w:right="0"/>
        <w:jc w:val="left"/>
        <w:rPr>
          <w:rFonts w:hint="default" w:ascii="Times New Roman" w:hAnsi="Times New Roman" w:eastAsia="仿宋_GB2312" w:cs="Times New Roman"/>
          <w:color w:val="auto"/>
          <w:spacing w:val="0"/>
          <w:kern w:val="0"/>
          <w:sz w:val="24"/>
          <w:szCs w:val="24"/>
        </w:rPr>
      </w:pPr>
      <w:r>
        <w:rPr>
          <w:rFonts w:hint="default" w:ascii="Times New Roman" w:hAnsi="Times New Roman" w:eastAsia="仿宋_GB2312" w:cs="Times New Roman"/>
          <w:color w:val="auto"/>
          <w:spacing w:val="0"/>
          <w:kern w:val="0"/>
          <w:sz w:val="24"/>
          <w:szCs w:val="24"/>
          <w:lang w:val="en-US" w:eastAsia="zh-CN" w:bidi="ar"/>
        </w:rPr>
        <w:t xml:space="preserve"> </w:t>
      </w:r>
    </w:p>
    <w:p w14:paraId="5EB0DE2E">
      <w:pPr>
        <w:keepNext w:val="0"/>
        <w:keepLines w:val="0"/>
        <w:widowControl w:val="0"/>
        <w:suppressLineNumbers w:val="0"/>
        <w:autoSpaceDE w:val="0"/>
        <w:autoSpaceDN w:val="0"/>
        <w:spacing w:before="0" w:beforeAutospacing="0" w:after="0" w:afterAutospacing="0" w:line="400" w:lineRule="exact"/>
        <w:ind w:left="0" w:right="0"/>
        <w:jc w:val="left"/>
        <w:rPr>
          <w:rFonts w:hint="default" w:ascii="Times New Roman" w:hAnsi="Times New Roman" w:eastAsia="仿宋_GB2312" w:cs="Times New Roman"/>
          <w:color w:val="auto"/>
          <w:spacing w:val="0"/>
          <w:kern w:val="0"/>
          <w:sz w:val="24"/>
          <w:szCs w:val="24"/>
        </w:rPr>
      </w:pPr>
      <w:r>
        <w:rPr>
          <w:rFonts w:hint="default" w:ascii="Times New Roman" w:hAnsi="Times New Roman" w:eastAsia="仿宋_GB2312" w:cs="Times New Roman"/>
          <w:color w:val="auto"/>
          <w:spacing w:val="0"/>
          <w:kern w:val="0"/>
          <w:sz w:val="24"/>
          <w:szCs w:val="24"/>
          <w:lang w:val="en-US" w:eastAsia="zh-CN" w:bidi="ar"/>
        </w:rPr>
        <w:t xml:space="preserve"> </w:t>
      </w:r>
    </w:p>
    <w:p w14:paraId="3298D2ED">
      <w:pPr>
        <w:keepNext w:val="0"/>
        <w:keepLines w:val="0"/>
        <w:widowControl w:val="0"/>
        <w:suppressLineNumbers w:val="0"/>
        <w:autoSpaceDE w:val="0"/>
        <w:autoSpaceDN w:val="0"/>
        <w:spacing w:before="0" w:beforeAutospacing="0" w:after="0" w:afterAutospacing="0" w:line="400" w:lineRule="exact"/>
        <w:ind w:left="0" w:right="953" w:firstLine="4560" w:firstLineChars="1900"/>
        <w:jc w:val="left"/>
        <w:rPr>
          <w:rFonts w:hint="default" w:ascii="Times New Roman" w:hAnsi="Times New Roman" w:eastAsia="仿宋_GB2312" w:cs="Times New Roman"/>
          <w:color w:val="auto"/>
          <w:spacing w:val="0"/>
          <w:kern w:val="0"/>
          <w:sz w:val="24"/>
          <w:szCs w:val="24"/>
        </w:rPr>
      </w:pPr>
      <w:r>
        <w:rPr>
          <w:rFonts w:hint="eastAsia" w:ascii="仿宋_GB2312" w:hAnsi="Times New Roman" w:eastAsia="仿宋_GB2312" w:cs="仿宋_GB2312"/>
          <w:color w:val="auto"/>
          <w:spacing w:val="0"/>
          <w:kern w:val="0"/>
          <w:sz w:val="24"/>
          <w:szCs w:val="24"/>
          <w:lang w:val="en-US" w:eastAsia="zh-CN" w:bidi="ar"/>
        </w:rPr>
        <w:t>（天津市农业农村委员会</w:t>
      </w:r>
      <w:r>
        <w:rPr>
          <w:rFonts w:hint="eastAsia" w:ascii="Times New Roman" w:hAnsi="Times New Roman" w:eastAsia="仿宋_GB2312" w:cs="Times New Roman"/>
          <w:color w:val="auto"/>
          <w:spacing w:val="0"/>
          <w:kern w:val="0"/>
          <w:sz w:val="24"/>
          <w:szCs w:val="24"/>
          <w:lang w:val="en-US" w:eastAsia="zh-CN" w:bidi="ar"/>
        </w:rPr>
        <w:t>公章</w:t>
      </w:r>
      <w:r>
        <w:rPr>
          <w:rFonts w:hint="eastAsia" w:ascii="仿宋_GB2312" w:hAnsi="Times New Roman" w:eastAsia="仿宋_GB2312" w:cs="仿宋_GB2312"/>
          <w:color w:val="auto"/>
          <w:spacing w:val="0"/>
          <w:kern w:val="0"/>
          <w:sz w:val="24"/>
          <w:szCs w:val="24"/>
          <w:lang w:val="en-US" w:eastAsia="zh-CN" w:bidi="ar"/>
        </w:rPr>
        <w:t>）</w:t>
      </w:r>
      <w:r>
        <w:rPr>
          <w:rFonts w:hint="default" w:ascii="Times New Roman" w:hAnsi="Times New Roman" w:eastAsia="仿宋_GB2312" w:cs="Times New Roman"/>
          <w:color w:val="auto"/>
          <w:spacing w:val="0"/>
          <w:kern w:val="0"/>
          <w:sz w:val="24"/>
          <w:szCs w:val="24"/>
          <w:lang w:val="en-US" w:eastAsia="zh-CN" w:bidi="ar"/>
        </w:rPr>
        <w:t xml:space="preserve"> </w:t>
      </w:r>
    </w:p>
    <w:p w14:paraId="192DE92F">
      <w:pPr>
        <w:keepNext w:val="0"/>
        <w:keepLines w:val="0"/>
        <w:widowControl w:val="0"/>
        <w:suppressLineNumbers w:val="0"/>
        <w:autoSpaceDE w:val="0"/>
        <w:autoSpaceDN w:val="0"/>
        <w:spacing w:before="0" w:beforeAutospacing="0" w:after="0" w:afterAutospacing="0" w:line="400" w:lineRule="exact"/>
        <w:ind w:left="4958" w:right="953" w:firstLine="360" w:firstLineChars="150"/>
        <w:jc w:val="left"/>
        <w:rPr>
          <w:rFonts w:hint="default" w:ascii="Times New Roman" w:hAnsi="Times New Roman" w:eastAsia="仿宋_GB2312" w:cs="Times New Roman"/>
          <w:color w:val="auto"/>
          <w:spacing w:val="0"/>
          <w:kern w:val="0"/>
          <w:sz w:val="24"/>
          <w:szCs w:val="24"/>
        </w:rPr>
      </w:pPr>
      <w:r>
        <w:rPr>
          <w:rFonts w:hint="eastAsia" w:ascii="仿宋_GB2312" w:hAnsi="Times New Roman" w:eastAsia="仿宋_GB2312" w:cs="仿宋_GB2312"/>
          <w:color w:val="auto"/>
          <w:spacing w:val="0"/>
          <w:kern w:val="0"/>
          <w:sz w:val="24"/>
          <w:szCs w:val="24"/>
          <w:lang w:val="en-US" w:eastAsia="zh-CN" w:bidi="ar"/>
        </w:rPr>
        <w:t>年</w:t>
      </w:r>
      <w:r>
        <w:rPr>
          <w:rFonts w:hint="default" w:ascii="Times New Roman" w:hAnsi="Times New Roman" w:eastAsia="仿宋_GB2312" w:cs="Times New Roman"/>
          <w:color w:val="auto"/>
          <w:spacing w:val="0"/>
          <w:kern w:val="0"/>
          <w:sz w:val="24"/>
          <w:szCs w:val="24"/>
          <w:lang w:val="en-US" w:eastAsia="zh-CN" w:bidi="ar"/>
        </w:rPr>
        <w:t xml:space="preserve">  </w:t>
      </w:r>
      <w:r>
        <w:rPr>
          <w:rFonts w:hint="eastAsia" w:ascii="仿宋_GB2312" w:hAnsi="Times New Roman" w:eastAsia="仿宋_GB2312" w:cs="仿宋_GB2312"/>
          <w:color w:val="auto"/>
          <w:spacing w:val="0"/>
          <w:kern w:val="0"/>
          <w:sz w:val="24"/>
          <w:szCs w:val="24"/>
          <w:lang w:val="en-US" w:eastAsia="zh-CN" w:bidi="ar"/>
        </w:rPr>
        <w:t>月</w:t>
      </w:r>
      <w:r>
        <w:rPr>
          <w:rFonts w:hint="default" w:ascii="Times New Roman" w:hAnsi="Times New Roman" w:eastAsia="仿宋_GB2312" w:cs="Times New Roman"/>
          <w:color w:val="auto"/>
          <w:spacing w:val="0"/>
          <w:kern w:val="0"/>
          <w:sz w:val="24"/>
          <w:szCs w:val="24"/>
          <w:lang w:val="en-US" w:eastAsia="zh-CN" w:bidi="ar"/>
        </w:rPr>
        <w:tab/>
      </w:r>
      <w:r>
        <w:rPr>
          <w:rFonts w:hint="default" w:ascii="Times New Roman" w:hAnsi="Times New Roman" w:eastAsia="仿宋_GB2312" w:cs="Times New Roman"/>
          <w:color w:val="auto"/>
          <w:spacing w:val="0"/>
          <w:kern w:val="0"/>
          <w:sz w:val="24"/>
          <w:szCs w:val="24"/>
          <w:lang w:val="en-US" w:eastAsia="zh-CN" w:bidi="ar"/>
        </w:rPr>
        <w:t xml:space="preserve"> </w:t>
      </w:r>
      <w:r>
        <w:rPr>
          <w:rFonts w:hint="eastAsia" w:ascii="仿宋_GB2312" w:hAnsi="Times New Roman" w:eastAsia="仿宋_GB2312" w:cs="仿宋_GB2312"/>
          <w:color w:val="auto"/>
          <w:spacing w:val="0"/>
          <w:kern w:val="0"/>
          <w:sz w:val="24"/>
          <w:szCs w:val="24"/>
          <w:lang w:val="en-US" w:eastAsia="zh-CN" w:bidi="ar"/>
        </w:rPr>
        <w:t>日</w:t>
      </w:r>
    </w:p>
    <w:p w14:paraId="5363E23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auto"/>
          <w:spacing w:val="0"/>
          <w:kern w:val="2"/>
          <w:sz w:val="28"/>
          <w:szCs w:val="28"/>
        </w:rPr>
      </w:pPr>
      <w:r>
        <w:rPr>
          <w:rFonts w:hint="default" w:ascii="Times New Roman" w:hAnsi="Times New Roman" w:eastAsia="仿宋_GB2312" w:cs="Times New Roman"/>
          <w:color w:val="auto"/>
          <w:spacing w:val="0"/>
          <w:kern w:val="2"/>
          <w:sz w:val="28"/>
          <w:szCs w:val="28"/>
          <w:lang w:val="en-US" w:eastAsia="zh-CN" w:bidi="ar"/>
        </w:rPr>
        <w:t>…………………………………………………………………………………</w:t>
      </w:r>
    </w:p>
    <w:p w14:paraId="5F6006B3">
      <w:pPr>
        <w:keepNext w:val="0"/>
        <w:keepLines w:val="0"/>
        <w:widowControl w:val="0"/>
        <w:suppressLineNumbers w:val="0"/>
        <w:autoSpaceDE w:val="0"/>
        <w:autoSpaceDN w:val="0"/>
        <w:spacing w:before="0" w:beforeAutospacing="0" w:after="0" w:afterAutospacing="0" w:line="400" w:lineRule="exact"/>
        <w:ind w:left="0" w:right="0"/>
        <w:jc w:val="left"/>
        <w:rPr>
          <w:rFonts w:hint="default" w:ascii="Times New Roman" w:hAnsi="Times New Roman" w:cs="Times New Roman"/>
          <w:color w:val="auto"/>
          <w:spacing w:val="0"/>
          <w:kern w:val="0"/>
          <w:sz w:val="22"/>
          <w:szCs w:val="22"/>
        </w:rPr>
      </w:pPr>
      <w:r>
        <w:rPr>
          <w:rFonts w:hint="default" w:ascii="Times New Roman" w:hAnsi="Times New Roman" w:eastAsia="仿宋_GB2312" w:cs="Times New Roman"/>
          <w:color w:val="auto"/>
          <w:spacing w:val="0"/>
          <w:kern w:val="0"/>
          <w:sz w:val="22"/>
          <w:szCs w:val="22"/>
          <w:lang w:val="en-US" w:eastAsia="zh-CN" w:bidi="ar"/>
        </w:rPr>
        <w:t xml:space="preserve"> </w:t>
      </w:r>
    </w:p>
    <w:p w14:paraId="317B62D2">
      <w:pPr>
        <w:keepNext w:val="0"/>
        <w:keepLines w:val="0"/>
        <w:widowControl w:val="0"/>
        <w:suppressLineNumbers w:val="0"/>
        <w:autoSpaceDE w:val="0"/>
        <w:autoSpaceDN w:val="0"/>
        <w:spacing w:before="0" w:beforeAutospacing="0" w:after="0" w:afterAutospacing="0" w:line="400" w:lineRule="exact"/>
        <w:ind w:left="888" w:right="888"/>
        <w:jc w:val="center"/>
        <w:outlineLvl w:val="2"/>
        <w:rPr>
          <w:rFonts w:hint="default" w:ascii="Times New Roman" w:hAnsi="Times New Roman" w:eastAsia="仿宋_GB2312" w:cs="Times New Roman"/>
          <w:color w:val="auto"/>
          <w:spacing w:val="0"/>
          <w:kern w:val="0"/>
          <w:sz w:val="30"/>
          <w:szCs w:val="30"/>
        </w:rPr>
      </w:pPr>
      <w:r>
        <w:rPr>
          <w:rFonts w:hint="eastAsia" w:ascii="黑体" w:hAnsi="宋体" w:eastAsia="黑体" w:cs="黑体"/>
          <w:color w:val="auto"/>
          <w:spacing w:val="0"/>
          <w:kern w:val="0"/>
          <w:sz w:val="30"/>
          <w:szCs w:val="30"/>
          <w:lang w:val="en-US" w:eastAsia="zh-CN" w:bidi="ar"/>
        </w:rPr>
        <w:t>复检通知确认回执</w:t>
      </w:r>
      <w:r>
        <w:rPr>
          <w:rFonts w:hint="eastAsia" w:ascii="仿宋_GB2312" w:hAnsi="Times New Roman" w:eastAsia="仿宋_GB2312" w:cs="仿宋_GB2312"/>
          <w:color w:val="auto"/>
          <w:spacing w:val="0"/>
          <w:kern w:val="0"/>
          <w:sz w:val="30"/>
          <w:szCs w:val="30"/>
          <w:lang w:val="en-US" w:eastAsia="zh-CN" w:bidi="ar"/>
        </w:rPr>
        <w:t>（编号：</w:t>
      </w:r>
      <w:r>
        <w:rPr>
          <w:rFonts w:hint="default" w:ascii="Times New Roman" w:hAnsi="Times New Roman" w:eastAsia="仿宋_GB2312" w:cs="Times New Roman"/>
          <w:color w:val="auto"/>
          <w:spacing w:val="0"/>
          <w:kern w:val="0"/>
          <w:sz w:val="30"/>
          <w:szCs w:val="30"/>
          <w:lang w:val="en-US" w:eastAsia="zh-CN" w:bidi="ar"/>
        </w:rPr>
        <w:t xml:space="preserve">       </w:t>
      </w:r>
      <w:r>
        <w:rPr>
          <w:rFonts w:hint="eastAsia" w:ascii="仿宋_GB2312" w:hAnsi="Times New Roman" w:eastAsia="仿宋_GB2312" w:cs="仿宋_GB2312"/>
          <w:color w:val="auto"/>
          <w:spacing w:val="0"/>
          <w:kern w:val="0"/>
          <w:sz w:val="30"/>
          <w:szCs w:val="30"/>
          <w:lang w:val="en-US" w:eastAsia="zh-CN" w:bidi="ar"/>
        </w:rPr>
        <w:t>）</w:t>
      </w:r>
    </w:p>
    <w:p w14:paraId="58A2EFA3">
      <w:pPr>
        <w:keepNext w:val="0"/>
        <w:keepLines w:val="0"/>
        <w:widowControl w:val="0"/>
        <w:suppressLineNumbers w:val="0"/>
        <w:autoSpaceDE w:val="0"/>
        <w:autoSpaceDN w:val="0"/>
        <w:spacing w:before="0" w:beforeAutospacing="0" w:after="0" w:afterAutospacing="0" w:line="400" w:lineRule="exact"/>
        <w:ind w:left="0" w:right="0"/>
        <w:jc w:val="center"/>
        <w:rPr>
          <w:rFonts w:hint="default" w:ascii="Times New Roman" w:hAnsi="Times New Roman" w:eastAsia="仿宋_GB2312" w:cs="Times New Roman"/>
          <w:color w:val="auto"/>
          <w:spacing w:val="0"/>
          <w:kern w:val="0"/>
          <w:sz w:val="28"/>
          <w:szCs w:val="28"/>
        </w:rPr>
      </w:pPr>
      <w:r>
        <w:rPr>
          <w:rFonts w:hint="default" w:ascii="Times New Roman" w:hAnsi="Times New Roman" w:eastAsia="仿宋_GB2312" w:cs="Times New Roman"/>
          <w:color w:val="auto"/>
          <w:spacing w:val="0"/>
          <w:kern w:val="0"/>
          <w:sz w:val="28"/>
          <w:szCs w:val="28"/>
          <w:lang w:val="en-US" w:eastAsia="zh-CN" w:bidi="ar"/>
        </w:rPr>
        <w:t xml:space="preserve"> </w:t>
      </w:r>
    </w:p>
    <w:p w14:paraId="4851A7C2">
      <w:pPr>
        <w:keepNext w:val="0"/>
        <w:keepLines w:val="0"/>
        <w:widowControl w:val="0"/>
        <w:suppressLineNumbers w:val="0"/>
        <w:autoSpaceDE w:val="0"/>
        <w:autoSpaceDN w:val="0"/>
        <w:spacing w:before="0" w:beforeAutospacing="0" w:after="0" w:afterAutospacing="0" w:line="400" w:lineRule="exact"/>
        <w:ind w:left="0" w:right="0"/>
        <w:jc w:val="both"/>
        <w:rPr>
          <w:rFonts w:hint="default" w:ascii="Times New Roman" w:hAnsi="Times New Roman" w:eastAsia="仿宋_GB2312" w:cs="Times New Roman"/>
          <w:color w:val="auto"/>
          <w:spacing w:val="0"/>
          <w:kern w:val="0"/>
          <w:sz w:val="28"/>
          <w:szCs w:val="28"/>
        </w:rPr>
      </w:pPr>
      <w:r>
        <w:rPr>
          <w:rFonts w:hint="default" w:ascii="Times New Roman" w:hAnsi="Times New Roman" w:eastAsia="仿宋_GB2312" w:cs="Times New Roman"/>
          <w:color w:val="auto"/>
          <w:spacing w:val="0"/>
          <w:kern w:val="0"/>
          <w:sz w:val="28"/>
          <w:szCs w:val="28"/>
          <w:lang w:val="en-US" w:eastAsia="zh-CN" w:bidi="ar"/>
        </w:rPr>
        <w:t xml:space="preserve">    </w:t>
      </w:r>
      <w:r>
        <w:rPr>
          <w:rFonts w:hint="eastAsia" w:ascii="仿宋_GB2312" w:hAnsi="Times New Roman" w:eastAsia="仿宋_GB2312" w:cs="仿宋_GB2312"/>
          <w:color w:val="auto"/>
          <w:spacing w:val="0"/>
          <w:kern w:val="0"/>
          <w:sz w:val="28"/>
          <w:szCs w:val="28"/>
          <w:lang w:val="en-US" w:eastAsia="zh-CN" w:bidi="ar"/>
        </w:rPr>
        <w:t>我单位将在规定时间到监督抽查复检通知指定地点核准开封。</w:t>
      </w:r>
    </w:p>
    <w:p w14:paraId="22367F0C">
      <w:pPr>
        <w:keepNext w:val="0"/>
        <w:keepLines w:val="0"/>
        <w:widowControl w:val="0"/>
        <w:suppressLineNumbers w:val="0"/>
        <w:autoSpaceDE w:val="0"/>
        <w:autoSpaceDN w:val="0"/>
        <w:spacing w:before="0" w:beforeAutospacing="0" w:after="0" w:afterAutospacing="0" w:line="400" w:lineRule="exact"/>
        <w:ind w:left="0" w:right="0"/>
        <w:jc w:val="both"/>
        <w:rPr>
          <w:rFonts w:hint="default" w:ascii="Times New Roman" w:hAnsi="Times New Roman" w:eastAsia="仿宋_GB2312" w:cs="Times New Roman"/>
          <w:color w:val="auto"/>
          <w:spacing w:val="0"/>
          <w:kern w:val="0"/>
          <w:sz w:val="28"/>
          <w:szCs w:val="28"/>
        </w:rPr>
      </w:pPr>
      <w:r>
        <w:rPr>
          <w:rFonts w:hint="default" w:ascii="Times New Roman" w:hAnsi="Times New Roman" w:eastAsia="仿宋_GB2312" w:cs="Times New Roman"/>
          <w:color w:val="auto"/>
          <w:spacing w:val="0"/>
          <w:kern w:val="0"/>
          <w:sz w:val="28"/>
          <w:szCs w:val="28"/>
          <w:lang w:val="en-US" w:eastAsia="zh-CN" w:bidi="ar"/>
        </w:rPr>
        <w:t xml:space="preserve"> </w:t>
      </w:r>
    </w:p>
    <w:p w14:paraId="260CD051">
      <w:pPr>
        <w:keepNext w:val="0"/>
        <w:keepLines w:val="0"/>
        <w:widowControl w:val="0"/>
        <w:suppressLineNumbers w:val="0"/>
        <w:autoSpaceDE w:val="0"/>
        <w:autoSpaceDN w:val="0"/>
        <w:spacing w:before="0" w:beforeAutospacing="0" w:after="0" w:afterAutospacing="0" w:line="400" w:lineRule="exact"/>
        <w:ind w:left="890" w:right="80"/>
        <w:jc w:val="center"/>
        <w:rPr>
          <w:rFonts w:hint="default" w:ascii="Times New Roman" w:hAnsi="Times New Roman" w:eastAsia="仿宋_GB2312" w:cs="Times New Roman"/>
          <w:color w:val="auto"/>
          <w:spacing w:val="0"/>
          <w:kern w:val="0"/>
          <w:sz w:val="28"/>
          <w:szCs w:val="28"/>
        </w:rPr>
      </w:pPr>
      <w:r>
        <w:rPr>
          <w:rFonts w:hint="default" w:ascii="Times New Roman" w:hAnsi="Times New Roman" w:eastAsia="仿宋_GB2312" w:cs="Times New Roman"/>
          <w:color w:val="auto"/>
          <w:spacing w:val="0"/>
          <w:kern w:val="0"/>
          <w:sz w:val="28"/>
          <w:szCs w:val="28"/>
          <w:lang w:val="en-US" w:eastAsia="zh-CN" w:bidi="ar"/>
        </w:rPr>
        <w:t xml:space="preserve">                      </w:t>
      </w:r>
      <w:r>
        <w:rPr>
          <w:rFonts w:hint="eastAsia" w:ascii="仿宋_GB2312" w:hAnsi="Times New Roman" w:eastAsia="仿宋_GB2312" w:cs="仿宋_GB2312"/>
          <w:color w:val="auto"/>
          <w:spacing w:val="0"/>
          <w:kern w:val="0"/>
          <w:sz w:val="28"/>
          <w:szCs w:val="28"/>
          <w:lang w:val="en-US" w:eastAsia="zh-CN" w:bidi="ar"/>
        </w:rPr>
        <w:t>（单位公章）</w:t>
      </w:r>
    </w:p>
    <w:p w14:paraId="662051E9">
      <w:pPr>
        <w:keepNext w:val="0"/>
        <w:keepLines w:val="0"/>
        <w:widowControl w:val="0"/>
        <w:suppressLineNumbers w:val="0"/>
        <w:autoSpaceDE w:val="0"/>
        <w:autoSpaceDN w:val="0"/>
        <w:spacing w:before="0" w:beforeAutospacing="0" w:after="0" w:afterAutospacing="0" w:line="400" w:lineRule="exact"/>
        <w:ind w:left="0" w:right="953" w:firstLine="4060" w:firstLineChars="1450"/>
        <w:jc w:val="left"/>
        <w:rPr>
          <w:rFonts w:hint="default" w:ascii="Times New Roman" w:hAnsi="Times New Roman" w:eastAsia="仿宋_GB2312" w:cs="Times New Roman"/>
          <w:color w:val="auto"/>
          <w:spacing w:val="0"/>
          <w:kern w:val="0"/>
          <w:sz w:val="28"/>
          <w:szCs w:val="28"/>
        </w:rPr>
      </w:pPr>
      <w:r>
        <w:rPr>
          <w:rFonts w:hint="default" w:ascii="Times New Roman" w:hAnsi="Times New Roman" w:eastAsia="仿宋_GB2312" w:cs="Times New Roman"/>
          <w:color w:val="auto"/>
          <w:spacing w:val="0"/>
          <w:kern w:val="0"/>
          <w:sz w:val="28"/>
          <w:szCs w:val="28"/>
          <w:lang w:val="en-US" w:eastAsia="zh-CN" w:bidi="ar"/>
        </w:rPr>
        <w:t xml:space="preserve">        </w:t>
      </w:r>
      <w:r>
        <w:rPr>
          <w:rFonts w:hint="eastAsia" w:ascii="仿宋_GB2312" w:hAnsi="Times New Roman" w:eastAsia="仿宋_GB2312" w:cs="仿宋_GB2312"/>
          <w:color w:val="auto"/>
          <w:spacing w:val="0"/>
          <w:kern w:val="0"/>
          <w:sz w:val="28"/>
          <w:szCs w:val="28"/>
          <w:lang w:val="en-US" w:eastAsia="zh-CN" w:bidi="ar"/>
        </w:rPr>
        <w:t>年</w:t>
      </w:r>
      <w:r>
        <w:rPr>
          <w:rFonts w:hint="default" w:ascii="Times New Roman" w:hAnsi="Times New Roman" w:eastAsia="仿宋_GB2312" w:cs="Times New Roman"/>
          <w:color w:val="auto"/>
          <w:spacing w:val="0"/>
          <w:kern w:val="0"/>
          <w:sz w:val="28"/>
          <w:szCs w:val="28"/>
          <w:lang w:val="en-US" w:eastAsia="zh-CN" w:bidi="ar"/>
        </w:rPr>
        <w:t xml:space="preserve">     </w:t>
      </w:r>
      <w:r>
        <w:rPr>
          <w:rFonts w:hint="eastAsia" w:ascii="仿宋_GB2312" w:hAnsi="Times New Roman" w:eastAsia="仿宋_GB2312" w:cs="仿宋_GB2312"/>
          <w:color w:val="auto"/>
          <w:spacing w:val="0"/>
          <w:kern w:val="0"/>
          <w:sz w:val="28"/>
          <w:szCs w:val="28"/>
          <w:lang w:val="en-US" w:eastAsia="zh-CN" w:bidi="ar"/>
        </w:rPr>
        <w:t>月</w:t>
      </w:r>
      <w:r>
        <w:rPr>
          <w:rFonts w:hint="default" w:ascii="Times New Roman" w:hAnsi="Times New Roman" w:eastAsia="仿宋_GB2312" w:cs="Times New Roman"/>
          <w:color w:val="auto"/>
          <w:spacing w:val="0"/>
          <w:kern w:val="0"/>
          <w:sz w:val="28"/>
          <w:szCs w:val="28"/>
          <w:lang w:val="en-US" w:eastAsia="zh-CN" w:bidi="ar"/>
        </w:rPr>
        <w:t xml:space="preserve">    </w:t>
      </w:r>
      <w:r>
        <w:rPr>
          <w:rFonts w:hint="eastAsia" w:ascii="仿宋_GB2312" w:hAnsi="Times New Roman" w:eastAsia="仿宋_GB2312" w:cs="仿宋_GB2312"/>
          <w:color w:val="auto"/>
          <w:spacing w:val="0"/>
          <w:kern w:val="0"/>
          <w:sz w:val="28"/>
          <w:szCs w:val="28"/>
          <w:lang w:val="en-US" w:eastAsia="zh-CN" w:bidi="ar"/>
        </w:rPr>
        <w:t>日</w:t>
      </w:r>
    </w:p>
    <w:p w14:paraId="15356A16">
      <w:pPr>
        <w:pStyle w:val="5"/>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 xml:space="preserve"> </w:t>
      </w:r>
    </w:p>
    <w:p w14:paraId="1E02915B">
      <w:pPr>
        <w:pStyle w:val="5"/>
        <w:keepNext w:val="0"/>
        <w:keepLines w:val="0"/>
        <w:widowControl w:val="0"/>
        <w:suppressLineNumbers w:val="0"/>
        <w:spacing w:before="0" w:beforeAutospacing="0" w:after="0" w:afterAutospacing="0" w:line="280" w:lineRule="exact"/>
        <w:ind w:left="360" w:right="0" w:firstLine="0" w:firstLineChars="0"/>
        <w:jc w:val="both"/>
        <w:rPr>
          <w:rFonts w:hint="eastAsia" w:ascii="仿宋_GB2312" w:hAnsi="Times New Roman" w:eastAsia="仿宋_GB2312" w:cs="Times New Roman"/>
          <w:color w:val="auto"/>
          <w:kern w:val="2"/>
          <w:sz w:val="24"/>
          <w:szCs w:val="24"/>
        </w:rPr>
      </w:pPr>
      <w:r>
        <w:rPr>
          <w:rFonts w:hint="eastAsia" w:ascii="仿宋_GB2312" w:hAnsi="Times New Roman" w:eastAsia="仿宋_GB2312" w:cs="Times New Roman"/>
          <w:color w:val="auto"/>
          <w:kern w:val="2"/>
          <w:sz w:val="24"/>
          <w:szCs w:val="24"/>
          <w:lang w:val="en-US" w:eastAsia="zh-CN" w:bidi="ar"/>
        </w:rPr>
        <w:t>注：《天津市农产品质量安全监督抽查复检通知单》一式四份，分别送达不合格农产品所在区农业农村委、原检测机构、复检机构、申请复检的被抽样单位。</w:t>
      </w:r>
    </w:p>
    <w:p w14:paraId="1DC8685C">
      <w:pPr>
        <w:keepNext w:val="0"/>
        <w:keepLines w:val="0"/>
        <w:widowControl w:val="0"/>
        <w:suppressLineNumbers w:val="0"/>
        <w:spacing w:before="0" w:beforeAutospacing="0" w:after="0" w:afterAutospacing="0" w:line="560" w:lineRule="exact"/>
        <w:ind w:left="0" w:right="0"/>
        <w:jc w:val="left"/>
        <w:rPr>
          <w:rFonts w:hint="default" w:ascii="Times New Roman" w:hAnsi="Times New Roman" w:eastAsia="黑体" w:cs="Times New Roman"/>
          <w:color w:val="auto"/>
          <w:spacing w:val="0"/>
          <w:kern w:val="2"/>
          <w:sz w:val="32"/>
          <w:szCs w:val="32"/>
        </w:rPr>
      </w:pPr>
      <w:r>
        <w:rPr>
          <w:rFonts w:hint="default" w:ascii="Times New Roman" w:hAnsi="Times New Roman" w:eastAsia="仿宋_GB2312" w:cs="Times New Roman"/>
          <w:b/>
          <w:color w:val="auto"/>
          <w:spacing w:val="0"/>
          <w:kern w:val="2"/>
          <w:sz w:val="44"/>
          <w:szCs w:val="44"/>
          <w:lang w:val="en-US" w:eastAsia="zh-CN" w:bidi="ar"/>
        </w:rPr>
        <w:br w:type="page"/>
      </w:r>
      <w:r>
        <w:rPr>
          <w:rFonts w:hint="eastAsia" w:ascii="黑体" w:hAnsi="宋体" w:eastAsia="黑体" w:cs="黑体"/>
          <w:color w:val="auto"/>
          <w:spacing w:val="0"/>
          <w:kern w:val="2"/>
          <w:sz w:val="32"/>
          <w:szCs w:val="32"/>
          <w:lang w:val="en-US" w:eastAsia="zh-CN" w:bidi="ar"/>
        </w:rPr>
        <w:t>附表</w:t>
      </w:r>
      <w:r>
        <w:rPr>
          <w:rFonts w:hint="default" w:ascii="Times New Roman" w:hAnsi="Times New Roman" w:eastAsia="黑体" w:cs="Times New Roman"/>
          <w:color w:val="auto"/>
          <w:spacing w:val="0"/>
          <w:kern w:val="2"/>
          <w:sz w:val="32"/>
          <w:szCs w:val="32"/>
          <w:lang w:val="en-US" w:eastAsia="zh-CN" w:bidi="ar"/>
        </w:rPr>
        <w:t>6</w:t>
      </w:r>
    </w:p>
    <w:p w14:paraId="0640B705">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黑体" w:cs="Times New Roman"/>
          <w:color w:val="auto"/>
          <w:spacing w:val="0"/>
          <w:kern w:val="0"/>
          <w:sz w:val="30"/>
          <w:szCs w:val="30"/>
        </w:rPr>
      </w:pPr>
      <w:r>
        <w:rPr>
          <w:rFonts w:hint="default" w:ascii="Times New Roman" w:hAnsi="Times New Roman" w:eastAsia="黑体" w:cs="Times New Roman"/>
          <w:color w:val="auto"/>
          <w:spacing w:val="0"/>
          <w:kern w:val="0"/>
          <w:sz w:val="30"/>
          <w:szCs w:val="30"/>
          <w:lang w:val="en-US" w:eastAsia="zh-CN" w:bidi="ar"/>
        </w:rPr>
        <w:t xml:space="preserve"> </w:t>
      </w:r>
    </w:p>
    <w:p w14:paraId="7CD99693">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方正小标宋简体" w:cs="Times New Roman"/>
          <w:color w:val="auto"/>
          <w:spacing w:val="0"/>
          <w:kern w:val="2"/>
          <w:sz w:val="36"/>
          <w:szCs w:val="36"/>
        </w:rPr>
      </w:pPr>
      <w:r>
        <w:rPr>
          <w:rFonts w:hint="eastAsia" w:ascii="方正小标宋简体" w:hAnsi="方正小标宋简体" w:eastAsia="方正小标宋简体" w:cs="方正小标宋简体"/>
          <w:color w:val="auto"/>
          <w:spacing w:val="0"/>
          <w:kern w:val="2"/>
          <w:sz w:val="36"/>
          <w:szCs w:val="36"/>
          <w:lang w:val="en-US" w:eastAsia="zh-CN" w:bidi="ar"/>
        </w:rPr>
        <w:t>天津市农产品质量安全监督抽查复检产品确认书</w:t>
      </w:r>
    </w:p>
    <w:p w14:paraId="40783B83">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方正小标宋简体" w:cs="Times New Roman"/>
          <w:color w:val="auto"/>
          <w:spacing w:val="0"/>
          <w:kern w:val="2"/>
          <w:sz w:val="36"/>
          <w:szCs w:val="36"/>
        </w:rPr>
      </w:pPr>
      <w:r>
        <w:rPr>
          <w:rFonts w:hint="default" w:ascii="Times New Roman" w:hAnsi="Times New Roman" w:eastAsia="方正小标宋简体" w:cs="Times New Roman"/>
          <w:color w:val="auto"/>
          <w:spacing w:val="0"/>
          <w:kern w:val="2"/>
          <w:sz w:val="36"/>
          <w:szCs w:val="36"/>
          <w:lang w:val="en-US" w:eastAsia="zh-CN" w:bidi="ar"/>
        </w:rPr>
        <w:t xml:space="preserve"> </w:t>
      </w:r>
    </w:p>
    <w:p w14:paraId="2A43ED28">
      <w:pPr>
        <w:pStyle w:val="5"/>
        <w:keepNext w:val="0"/>
        <w:keepLines w:val="0"/>
        <w:widowControl w:val="0"/>
        <w:suppressLineNumbers w:val="0"/>
        <w:spacing w:before="0" w:beforeAutospacing="0" w:after="0" w:afterAutospacing="0" w:line="560" w:lineRule="exact"/>
        <w:ind w:left="0" w:right="0" w:firstLine="565" w:firstLineChars="202"/>
        <w:jc w:val="both"/>
        <w:rPr>
          <w:rFonts w:hint="default" w:ascii="Times New Roman" w:hAnsi="Times New Roman" w:eastAsia="宋体" w:cs="Times New Roman"/>
          <w:color w:val="auto"/>
          <w:kern w:val="0"/>
          <w:sz w:val="28"/>
          <w:szCs w:val="28"/>
        </w:rPr>
      </w:pPr>
      <w:r>
        <w:rPr>
          <w:rFonts w:hint="eastAsia" w:ascii="仿宋_GB2312" w:hAnsi="Times New Roman" w:eastAsia="仿宋_GB2312" w:cs="仿宋_GB2312"/>
          <w:color w:val="auto"/>
          <w:kern w:val="0"/>
          <w:sz w:val="28"/>
          <w:szCs w:val="28"/>
          <w:lang w:val="en-US" w:eastAsia="zh-CN" w:bidi="ar"/>
        </w:rPr>
        <w:t>经被抽样单位（个人）</w:t>
      </w:r>
      <w:r>
        <w:rPr>
          <w:rFonts w:hint="default" w:ascii="Times New Roman" w:hAnsi="Times New Roman" w:eastAsia="仿宋_GB2312" w:cs="Times New Roman"/>
          <w:color w:val="auto"/>
          <w:kern w:val="0"/>
          <w:sz w:val="28"/>
          <w:szCs w:val="28"/>
          <w:u w:val="single"/>
          <w:lang w:val="en-US" w:eastAsia="zh-CN" w:bidi="ar"/>
        </w:rPr>
        <w:t xml:space="preserve">                </w:t>
      </w:r>
      <w:r>
        <w:rPr>
          <w:rFonts w:hint="eastAsia" w:ascii="仿宋_GB2312" w:hAnsi="Times New Roman" w:eastAsia="仿宋_GB2312" w:cs="仿宋_GB2312"/>
          <w:color w:val="auto"/>
          <w:kern w:val="0"/>
          <w:sz w:val="28"/>
          <w:szCs w:val="28"/>
          <w:lang w:val="en-US" w:eastAsia="zh-CN" w:bidi="ar"/>
        </w:rPr>
        <w:t>、抽样单位</w:t>
      </w:r>
      <w:r>
        <w:rPr>
          <w:rFonts w:hint="default" w:ascii="Times New Roman" w:hAnsi="Times New Roman" w:eastAsia="仿宋_GB2312" w:cs="Times New Roman"/>
          <w:color w:val="auto"/>
          <w:kern w:val="0"/>
          <w:sz w:val="28"/>
          <w:szCs w:val="28"/>
          <w:u w:val="single"/>
          <w:lang w:val="en-US" w:eastAsia="zh-CN" w:bidi="ar"/>
        </w:rPr>
        <w:t xml:space="preserve">                </w:t>
      </w:r>
      <w:r>
        <w:rPr>
          <w:rFonts w:hint="eastAsia" w:ascii="仿宋_GB2312" w:hAnsi="Times New Roman" w:eastAsia="仿宋_GB2312" w:cs="仿宋_GB2312"/>
          <w:color w:val="auto"/>
          <w:kern w:val="0"/>
          <w:sz w:val="28"/>
          <w:szCs w:val="28"/>
          <w:lang w:val="en-US" w:eastAsia="zh-CN" w:bidi="ar"/>
        </w:rPr>
        <w:t>、原检测机构</w:t>
      </w:r>
      <w:r>
        <w:rPr>
          <w:rFonts w:hint="default" w:ascii="Times New Roman" w:hAnsi="Times New Roman" w:eastAsia="仿宋_GB2312" w:cs="Times New Roman"/>
          <w:color w:val="auto"/>
          <w:kern w:val="0"/>
          <w:sz w:val="28"/>
          <w:szCs w:val="28"/>
          <w:u w:val="single"/>
          <w:lang w:val="en-US" w:eastAsia="zh-CN" w:bidi="ar"/>
        </w:rPr>
        <w:t xml:space="preserve">        </w:t>
      </w:r>
      <w:r>
        <w:rPr>
          <w:rFonts w:hint="eastAsia" w:ascii="仿宋_GB2312" w:hAnsi="Times New Roman" w:eastAsia="仿宋_GB2312" w:cs="仿宋_GB2312"/>
          <w:color w:val="auto"/>
          <w:kern w:val="0"/>
          <w:sz w:val="28"/>
          <w:szCs w:val="28"/>
          <w:lang w:val="en-US" w:eastAsia="zh-CN" w:bidi="ar"/>
        </w:rPr>
        <w:t>三方共同确认：编号为</w:t>
      </w:r>
      <w:r>
        <w:rPr>
          <w:rFonts w:hint="default" w:ascii="Times New Roman" w:hAnsi="Times New Roman" w:eastAsia="仿宋_GB2312" w:cs="Times New Roman"/>
          <w:color w:val="auto"/>
          <w:kern w:val="0"/>
          <w:sz w:val="28"/>
          <w:szCs w:val="28"/>
          <w:u w:val="single"/>
          <w:lang w:val="en-US" w:eastAsia="zh-CN" w:bidi="ar"/>
        </w:rPr>
        <w:t xml:space="preserve">                </w:t>
      </w:r>
      <w:r>
        <w:rPr>
          <w:rFonts w:hint="eastAsia" w:ascii="仿宋_GB2312" w:hAnsi="Times New Roman" w:eastAsia="仿宋_GB2312" w:cs="仿宋_GB2312"/>
          <w:color w:val="auto"/>
          <w:kern w:val="0"/>
          <w:sz w:val="28"/>
          <w:szCs w:val="28"/>
          <w:lang w:val="en-US" w:eastAsia="zh-CN" w:bidi="ar"/>
        </w:rPr>
        <w:t>的样品，为抽样人于</w:t>
      </w:r>
      <w:r>
        <w:rPr>
          <w:rFonts w:hint="default" w:ascii="Times New Roman" w:hAnsi="Times New Roman" w:eastAsia="仿宋_GB2312" w:cs="Times New Roman"/>
          <w:color w:val="auto"/>
          <w:kern w:val="0"/>
          <w:sz w:val="28"/>
          <w:szCs w:val="28"/>
          <w:u w:val="single"/>
          <w:lang w:val="en-US" w:eastAsia="zh-CN" w:bidi="ar"/>
        </w:rPr>
        <w:t xml:space="preserve">    </w:t>
      </w:r>
      <w:r>
        <w:rPr>
          <w:rFonts w:hint="eastAsia" w:ascii="仿宋_GB2312" w:hAnsi="Times New Roman" w:eastAsia="仿宋_GB2312" w:cs="仿宋_GB2312"/>
          <w:color w:val="auto"/>
          <w:kern w:val="0"/>
          <w:sz w:val="28"/>
          <w:szCs w:val="28"/>
          <w:lang w:val="en-US" w:eastAsia="zh-CN" w:bidi="ar"/>
        </w:rPr>
        <w:t>年</w:t>
      </w:r>
      <w:r>
        <w:rPr>
          <w:rFonts w:hint="default" w:ascii="Times New Roman" w:hAnsi="Times New Roman" w:eastAsia="仿宋_GB2312" w:cs="Times New Roman"/>
          <w:color w:val="auto"/>
          <w:kern w:val="0"/>
          <w:sz w:val="28"/>
          <w:szCs w:val="28"/>
          <w:u w:val="single"/>
          <w:lang w:val="en-US" w:eastAsia="zh-CN" w:bidi="ar"/>
        </w:rPr>
        <w:t xml:space="preserve">   </w:t>
      </w:r>
      <w:r>
        <w:rPr>
          <w:rFonts w:hint="eastAsia" w:ascii="仿宋_GB2312" w:hAnsi="Times New Roman" w:eastAsia="仿宋_GB2312" w:cs="仿宋_GB2312"/>
          <w:color w:val="auto"/>
          <w:kern w:val="0"/>
          <w:sz w:val="28"/>
          <w:szCs w:val="28"/>
          <w:lang w:val="en-US" w:eastAsia="zh-CN" w:bidi="ar"/>
        </w:rPr>
        <w:t>月</w:t>
      </w:r>
      <w:r>
        <w:rPr>
          <w:rFonts w:hint="default" w:ascii="Times New Roman" w:hAnsi="Times New Roman" w:eastAsia="仿宋_GB2312" w:cs="Times New Roman"/>
          <w:color w:val="auto"/>
          <w:kern w:val="0"/>
          <w:sz w:val="28"/>
          <w:szCs w:val="28"/>
          <w:u w:val="single"/>
          <w:lang w:val="en-US" w:eastAsia="zh-CN" w:bidi="ar"/>
        </w:rPr>
        <w:t xml:space="preserve">   </w:t>
      </w:r>
      <w:r>
        <w:rPr>
          <w:rFonts w:hint="eastAsia" w:ascii="仿宋_GB2312" w:hAnsi="Times New Roman" w:eastAsia="仿宋_GB2312" w:cs="仿宋_GB2312"/>
          <w:color w:val="auto"/>
          <w:kern w:val="0"/>
          <w:sz w:val="28"/>
          <w:szCs w:val="28"/>
          <w:lang w:val="en-US" w:eastAsia="zh-CN" w:bidi="ar"/>
        </w:rPr>
        <w:t>日从被抽查人处抽取的编号为</w:t>
      </w:r>
      <w:r>
        <w:rPr>
          <w:rFonts w:hint="default" w:ascii="Times New Roman" w:hAnsi="Times New Roman" w:eastAsia="仿宋_GB2312" w:cs="Times New Roman"/>
          <w:color w:val="auto"/>
          <w:kern w:val="0"/>
          <w:sz w:val="28"/>
          <w:szCs w:val="28"/>
          <w:u w:val="single"/>
          <w:lang w:val="en-US" w:eastAsia="zh-CN" w:bidi="ar"/>
        </w:rPr>
        <w:t xml:space="preserve">       </w:t>
      </w:r>
      <w:r>
        <w:rPr>
          <w:rFonts w:hint="eastAsia" w:ascii="仿宋_GB2312" w:hAnsi="Times New Roman" w:eastAsia="仿宋_GB2312" w:cs="仿宋_GB2312"/>
          <w:color w:val="auto"/>
          <w:kern w:val="0"/>
          <w:sz w:val="28"/>
          <w:szCs w:val="28"/>
          <w:lang w:val="en-US" w:eastAsia="zh-CN" w:bidi="ar"/>
        </w:rPr>
        <w:t>的</w:t>
      </w:r>
      <w:r>
        <w:rPr>
          <w:rFonts w:hint="default" w:ascii="Times New Roman" w:hAnsi="Times New Roman" w:eastAsia="仿宋_GB2312" w:cs="Times New Roman"/>
          <w:color w:val="auto"/>
          <w:kern w:val="0"/>
          <w:sz w:val="28"/>
          <w:szCs w:val="28"/>
          <w:u w:val="single"/>
          <w:lang w:val="en-US" w:eastAsia="zh-CN" w:bidi="ar"/>
        </w:rPr>
        <w:t xml:space="preserve">    </w:t>
      </w:r>
      <w:r>
        <w:rPr>
          <w:rFonts w:hint="eastAsia" w:ascii="仿宋_GB2312" w:hAnsi="Times New Roman" w:eastAsia="仿宋_GB2312" w:cs="仿宋_GB2312"/>
          <w:color w:val="auto"/>
          <w:kern w:val="0"/>
          <w:sz w:val="28"/>
          <w:szCs w:val="28"/>
          <w:lang w:val="en-US" w:eastAsia="zh-CN" w:bidi="ar"/>
        </w:rPr>
        <w:t>样品的备份样品（</w:t>
      </w:r>
      <w:r>
        <w:rPr>
          <w:rFonts w:hint="default" w:ascii="Times New Roman" w:hAnsi="Times New Roman" w:eastAsia="仿宋_GB2312" w:cs="Times New Roman"/>
          <w:color w:val="auto"/>
          <w:kern w:val="0"/>
          <w:sz w:val="28"/>
          <w:szCs w:val="28"/>
          <w:lang w:val="en-US" w:eastAsia="zh-CN" w:bidi="ar"/>
        </w:rPr>
        <w:t>B</w:t>
      </w:r>
      <w:r>
        <w:rPr>
          <w:rFonts w:hint="eastAsia" w:ascii="仿宋_GB2312" w:hAnsi="Times New Roman" w:eastAsia="仿宋_GB2312" w:cs="仿宋_GB2312"/>
          <w:color w:val="auto"/>
          <w:kern w:val="0"/>
          <w:sz w:val="28"/>
          <w:szCs w:val="28"/>
          <w:lang w:val="en-US" w:eastAsia="zh-CN" w:bidi="ar"/>
        </w:rPr>
        <w:t>）。</w:t>
      </w:r>
    </w:p>
    <w:p w14:paraId="45DE8C59">
      <w:pPr>
        <w:pStyle w:val="5"/>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宋体" w:cs="Times New Roman"/>
          <w:color w:val="auto"/>
          <w:kern w:val="2"/>
          <w:sz w:val="28"/>
          <w:szCs w:val="28"/>
        </w:rPr>
      </w:pPr>
      <w:r>
        <w:rPr>
          <w:rFonts w:hint="default" w:ascii="Times New Roman" w:hAnsi="Times New Roman" w:eastAsia="宋体" w:cs="Times New Roman"/>
          <w:color w:val="auto"/>
          <w:kern w:val="2"/>
          <w:sz w:val="28"/>
          <w:szCs w:val="28"/>
          <w:lang w:val="en-US" w:eastAsia="zh-CN" w:bidi="ar"/>
        </w:rPr>
        <w:t xml:space="preserve"> </w:t>
      </w:r>
    </w:p>
    <w:p w14:paraId="484E0F57">
      <w:pPr>
        <w:pStyle w:val="5"/>
        <w:keepNext w:val="0"/>
        <w:keepLines w:val="0"/>
        <w:widowControl w:val="0"/>
        <w:suppressLineNumbers w:val="0"/>
        <w:spacing w:before="0" w:beforeAutospacing="0" w:after="0" w:afterAutospacing="0" w:line="560" w:lineRule="exact"/>
        <w:ind w:left="0" w:right="0" w:firstLine="4110" w:firstLineChars="1468"/>
        <w:jc w:val="both"/>
        <w:rPr>
          <w:rFonts w:hint="default" w:ascii="Times New Roman" w:hAnsi="Times New Roman" w:eastAsia="宋体" w:cs="Times New Roman"/>
          <w:color w:val="auto"/>
          <w:kern w:val="2"/>
          <w:sz w:val="28"/>
          <w:szCs w:val="28"/>
        </w:rPr>
      </w:pPr>
      <w:r>
        <w:rPr>
          <w:rFonts w:hint="default" w:ascii="Times New Roman" w:hAnsi="Times New Roman" w:eastAsia="宋体" w:cs="Times New Roman"/>
          <w:color w:val="auto"/>
          <w:kern w:val="2"/>
          <w:sz w:val="28"/>
          <w:szCs w:val="28"/>
          <w:lang w:val="en-US" w:eastAsia="zh-CN" w:bidi="ar"/>
        </w:rPr>
        <w:t xml:space="preserve"> </w:t>
      </w:r>
    </w:p>
    <w:p w14:paraId="5B4E92CC">
      <w:pPr>
        <w:pStyle w:val="5"/>
        <w:keepNext w:val="0"/>
        <w:keepLines w:val="0"/>
        <w:widowControl w:val="0"/>
        <w:suppressLineNumbers w:val="0"/>
        <w:spacing w:before="0" w:beforeAutospacing="0" w:after="0" w:afterAutospacing="0" w:line="560" w:lineRule="exact"/>
        <w:ind w:left="0" w:right="0" w:firstLine="4110" w:firstLineChars="1468"/>
        <w:jc w:val="both"/>
        <w:rPr>
          <w:rFonts w:hint="default" w:ascii="Times New Roman" w:hAnsi="Times New Roman" w:eastAsia="宋体" w:cs="Times New Roman"/>
          <w:color w:val="auto"/>
          <w:kern w:val="2"/>
          <w:sz w:val="28"/>
          <w:szCs w:val="28"/>
        </w:rPr>
      </w:pPr>
      <w:r>
        <w:rPr>
          <w:rFonts w:hint="default" w:ascii="Times New Roman" w:hAnsi="Times New Roman" w:eastAsia="宋体" w:cs="Times New Roman"/>
          <w:color w:val="auto"/>
          <w:kern w:val="2"/>
          <w:sz w:val="28"/>
          <w:szCs w:val="28"/>
          <w:lang w:val="en-US" w:eastAsia="zh-CN" w:bidi="ar"/>
        </w:rPr>
        <w:t xml:space="preserve"> </w:t>
      </w:r>
    </w:p>
    <w:p w14:paraId="1C76C927">
      <w:pPr>
        <w:pStyle w:val="5"/>
        <w:keepNext w:val="0"/>
        <w:keepLines w:val="0"/>
        <w:widowControl w:val="0"/>
        <w:suppressLineNumbers w:val="0"/>
        <w:spacing w:before="0" w:beforeAutospacing="0" w:after="0" w:afterAutospacing="0" w:line="560" w:lineRule="exact"/>
        <w:ind w:left="0" w:right="0" w:firstLine="4110" w:firstLineChars="1468"/>
        <w:jc w:val="both"/>
        <w:rPr>
          <w:rFonts w:hint="default" w:ascii="Times New Roman" w:hAnsi="Times New Roman" w:eastAsia="宋体" w:cs="Times New Roman"/>
          <w:color w:val="auto"/>
          <w:kern w:val="2"/>
          <w:sz w:val="28"/>
          <w:szCs w:val="28"/>
        </w:rPr>
      </w:pPr>
      <w:r>
        <w:rPr>
          <w:rFonts w:hint="default" w:ascii="Times New Roman" w:hAnsi="Times New Roman" w:eastAsia="宋体" w:cs="Times New Roman"/>
          <w:color w:val="auto"/>
          <w:kern w:val="2"/>
          <w:sz w:val="28"/>
          <w:szCs w:val="28"/>
          <w:lang w:val="en-US" w:eastAsia="zh-CN" w:bidi="ar"/>
        </w:rPr>
        <w:t xml:space="preserve"> </w:t>
      </w:r>
    </w:p>
    <w:p w14:paraId="27216EE3">
      <w:pPr>
        <w:pStyle w:val="5"/>
        <w:keepNext w:val="0"/>
        <w:keepLines w:val="0"/>
        <w:widowControl w:val="0"/>
        <w:suppressLineNumbers w:val="0"/>
        <w:spacing w:before="0" w:beforeAutospacing="0" w:after="0" w:afterAutospacing="0" w:line="560" w:lineRule="exact"/>
        <w:ind w:left="0" w:right="0" w:firstLine="4110" w:firstLineChars="1468"/>
        <w:jc w:val="both"/>
        <w:rPr>
          <w:rFonts w:hint="default" w:ascii="Times New Roman" w:hAnsi="Times New Roman" w:eastAsia="宋体" w:cs="Times New Roman"/>
          <w:color w:val="auto"/>
          <w:kern w:val="2"/>
          <w:sz w:val="28"/>
          <w:szCs w:val="28"/>
        </w:rPr>
      </w:pPr>
      <w:r>
        <w:rPr>
          <w:rFonts w:hint="default" w:ascii="Times New Roman" w:hAnsi="Times New Roman" w:eastAsia="宋体" w:cs="Times New Roman"/>
          <w:color w:val="auto"/>
          <w:kern w:val="2"/>
          <w:sz w:val="28"/>
          <w:szCs w:val="28"/>
          <w:lang w:val="en-US" w:eastAsia="zh-CN" w:bidi="ar"/>
        </w:rPr>
        <w:t xml:space="preserve"> </w:t>
      </w:r>
    </w:p>
    <w:p w14:paraId="08E87250">
      <w:pPr>
        <w:pStyle w:val="5"/>
        <w:keepNext w:val="0"/>
        <w:keepLines w:val="0"/>
        <w:widowControl w:val="0"/>
        <w:suppressLineNumbers w:val="0"/>
        <w:spacing w:before="0" w:beforeAutospacing="0" w:after="0" w:afterAutospacing="0" w:line="560" w:lineRule="exact"/>
        <w:ind w:left="0" w:right="0" w:firstLine="4110" w:firstLineChars="1468"/>
        <w:jc w:val="both"/>
        <w:rPr>
          <w:rFonts w:hint="default" w:ascii="Times New Roman" w:hAnsi="Times New Roman" w:eastAsia="仿宋_GB2312" w:cs="Times New Roman"/>
          <w:color w:val="auto"/>
          <w:kern w:val="2"/>
          <w:sz w:val="28"/>
          <w:szCs w:val="28"/>
        </w:rPr>
      </w:pPr>
      <w:r>
        <w:rPr>
          <w:rFonts w:hint="eastAsia" w:ascii="仿宋_GB2312" w:hAnsi="Times New Roman" w:eastAsia="仿宋_GB2312" w:cs="仿宋_GB2312"/>
          <w:color w:val="auto"/>
          <w:kern w:val="2"/>
          <w:sz w:val="28"/>
          <w:szCs w:val="28"/>
          <w:lang w:val="en-US" w:eastAsia="zh-CN" w:bidi="ar"/>
        </w:rPr>
        <w:t>被抽样单位</w:t>
      </w:r>
      <w:r>
        <w:rPr>
          <w:rFonts w:hint="eastAsia" w:ascii="Times New Roman" w:hAnsi="Times New Roman" w:eastAsia="仿宋_GB2312" w:cs="Times New Roman"/>
          <w:color w:val="auto"/>
          <w:kern w:val="2"/>
          <w:sz w:val="28"/>
          <w:szCs w:val="28"/>
          <w:lang w:val="en-US" w:eastAsia="zh-CN" w:bidi="ar"/>
        </w:rPr>
        <w:t>（个人）</w:t>
      </w:r>
      <w:r>
        <w:rPr>
          <w:rFonts w:hint="eastAsia" w:ascii="仿宋_GB2312" w:hAnsi="Times New Roman" w:eastAsia="仿宋_GB2312" w:cs="仿宋_GB2312"/>
          <w:color w:val="auto"/>
          <w:kern w:val="2"/>
          <w:sz w:val="28"/>
          <w:szCs w:val="28"/>
          <w:lang w:val="en-US" w:eastAsia="zh-CN" w:bidi="ar"/>
        </w:rPr>
        <w:t>（签字）：</w:t>
      </w:r>
    </w:p>
    <w:p w14:paraId="51E47080">
      <w:pPr>
        <w:pStyle w:val="5"/>
        <w:keepNext w:val="0"/>
        <w:keepLines w:val="0"/>
        <w:widowControl w:val="0"/>
        <w:suppressLineNumbers w:val="0"/>
        <w:spacing w:before="0" w:beforeAutospacing="0" w:after="0" w:afterAutospacing="0" w:line="560" w:lineRule="exact"/>
        <w:ind w:left="0" w:right="0" w:firstLine="4110" w:firstLineChars="1468"/>
        <w:jc w:val="both"/>
        <w:rPr>
          <w:rFonts w:hint="default" w:ascii="Times New Roman" w:hAnsi="Times New Roman" w:eastAsia="仿宋_GB2312" w:cs="Times New Roman"/>
          <w:color w:val="auto"/>
          <w:kern w:val="2"/>
          <w:sz w:val="28"/>
          <w:szCs w:val="28"/>
        </w:rPr>
      </w:pPr>
      <w:r>
        <w:rPr>
          <w:rFonts w:hint="default" w:ascii="Times New Roman" w:hAnsi="Times New Roman" w:eastAsia="仿宋_GB2312" w:cs="Times New Roman"/>
          <w:color w:val="auto"/>
          <w:kern w:val="2"/>
          <w:sz w:val="28"/>
          <w:szCs w:val="28"/>
          <w:lang w:val="en-US" w:eastAsia="zh-CN" w:bidi="ar"/>
        </w:rPr>
        <w:t xml:space="preserve"> </w:t>
      </w:r>
    </w:p>
    <w:p w14:paraId="7F50AEF9">
      <w:pPr>
        <w:pStyle w:val="5"/>
        <w:keepNext w:val="0"/>
        <w:keepLines w:val="0"/>
        <w:widowControl w:val="0"/>
        <w:suppressLineNumbers w:val="0"/>
        <w:spacing w:before="0" w:beforeAutospacing="0" w:after="0" w:afterAutospacing="0" w:line="560" w:lineRule="exact"/>
        <w:ind w:left="0" w:right="0" w:firstLine="4110" w:firstLineChars="1468"/>
        <w:jc w:val="both"/>
        <w:rPr>
          <w:rFonts w:hint="default" w:ascii="Times New Roman" w:hAnsi="Times New Roman" w:eastAsia="仿宋_GB2312" w:cs="Times New Roman"/>
          <w:color w:val="auto"/>
          <w:kern w:val="2"/>
          <w:sz w:val="28"/>
          <w:szCs w:val="28"/>
        </w:rPr>
      </w:pPr>
      <w:r>
        <w:rPr>
          <w:rFonts w:hint="eastAsia" w:ascii="仿宋_GB2312" w:hAnsi="Times New Roman" w:eastAsia="仿宋_GB2312" w:cs="仿宋_GB2312"/>
          <w:color w:val="auto"/>
          <w:kern w:val="2"/>
          <w:sz w:val="28"/>
          <w:szCs w:val="28"/>
          <w:lang w:val="en-US" w:eastAsia="zh-CN" w:bidi="ar"/>
        </w:rPr>
        <w:t>抽样单位（签字）：</w:t>
      </w:r>
    </w:p>
    <w:p w14:paraId="2EF2A0FC">
      <w:pPr>
        <w:pStyle w:val="5"/>
        <w:keepNext w:val="0"/>
        <w:keepLines w:val="0"/>
        <w:widowControl w:val="0"/>
        <w:suppressLineNumbers w:val="0"/>
        <w:spacing w:before="0" w:beforeAutospacing="0" w:after="0" w:afterAutospacing="0" w:line="560" w:lineRule="exact"/>
        <w:ind w:left="0" w:right="0" w:firstLine="4110" w:firstLineChars="1468"/>
        <w:jc w:val="both"/>
        <w:rPr>
          <w:rFonts w:hint="default" w:ascii="Times New Roman" w:hAnsi="Times New Roman" w:eastAsia="仿宋_GB2312" w:cs="Times New Roman"/>
          <w:color w:val="auto"/>
          <w:kern w:val="2"/>
          <w:sz w:val="28"/>
          <w:szCs w:val="28"/>
        </w:rPr>
      </w:pPr>
      <w:r>
        <w:rPr>
          <w:rFonts w:hint="default" w:ascii="Times New Roman" w:hAnsi="Times New Roman" w:eastAsia="仿宋_GB2312" w:cs="Times New Roman"/>
          <w:color w:val="auto"/>
          <w:kern w:val="2"/>
          <w:sz w:val="28"/>
          <w:szCs w:val="28"/>
          <w:lang w:val="en-US" w:eastAsia="zh-CN" w:bidi="ar"/>
        </w:rPr>
        <w:t xml:space="preserve"> </w:t>
      </w:r>
    </w:p>
    <w:p w14:paraId="1316CA92">
      <w:pPr>
        <w:pStyle w:val="5"/>
        <w:keepNext w:val="0"/>
        <w:keepLines w:val="0"/>
        <w:widowControl w:val="0"/>
        <w:suppressLineNumbers w:val="0"/>
        <w:spacing w:before="0" w:beforeAutospacing="0" w:after="0" w:afterAutospacing="0" w:line="560" w:lineRule="exact"/>
        <w:ind w:left="0" w:right="0" w:firstLine="4110" w:firstLineChars="1468"/>
        <w:jc w:val="both"/>
        <w:rPr>
          <w:rFonts w:hint="default" w:ascii="Times New Roman" w:hAnsi="Times New Roman" w:eastAsia="仿宋_GB2312" w:cs="Times New Roman"/>
          <w:color w:val="auto"/>
          <w:kern w:val="2"/>
          <w:sz w:val="28"/>
          <w:szCs w:val="28"/>
        </w:rPr>
      </w:pPr>
      <w:r>
        <w:rPr>
          <w:rFonts w:hint="eastAsia" w:ascii="仿宋_GB2312" w:hAnsi="Times New Roman" w:eastAsia="仿宋_GB2312" w:cs="仿宋_GB2312"/>
          <w:color w:val="auto"/>
          <w:kern w:val="2"/>
          <w:sz w:val="28"/>
          <w:szCs w:val="28"/>
          <w:lang w:val="en-US" w:eastAsia="zh-CN" w:bidi="ar"/>
        </w:rPr>
        <w:t>原检测机构（签字）：</w:t>
      </w:r>
    </w:p>
    <w:p w14:paraId="5CC20633">
      <w:pPr>
        <w:pStyle w:val="5"/>
        <w:keepNext w:val="0"/>
        <w:keepLines w:val="0"/>
        <w:widowControl w:val="0"/>
        <w:suppressLineNumbers w:val="0"/>
        <w:spacing w:before="0" w:beforeAutospacing="0" w:after="0" w:afterAutospacing="0" w:line="560" w:lineRule="exact"/>
        <w:ind w:left="0" w:right="0" w:firstLine="4110" w:firstLineChars="1468"/>
        <w:jc w:val="both"/>
        <w:rPr>
          <w:rFonts w:hint="default" w:ascii="Times New Roman" w:hAnsi="Times New Roman" w:eastAsia="宋体" w:cs="Times New Roman"/>
          <w:color w:val="auto"/>
          <w:kern w:val="2"/>
          <w:sz w:val="28"/>
          <w:szCs w:val="28"/>
        </w:rPr>
      </w:pPr>
      <w:r>
        <w:rPr>
          <w:rFonts w:hint="default" w:ascii="Times New Roman" w:hAnsi="Times New Roman" w:eastAsia="宋体" w:cs="Times New Roman"/>
          <w:color w:val="auto"/>
          <w:kern w:val="2"/>
          <w:sz w:val="28"/>
          <w:szCs w:val="28"/>
          <w:lang w:val="en-US" w:eastAsia="zh-CN" w:bidi="ar"/>
        </w:rPr>
        <w:t xml:space="preserve"> </w:t>
      </w:r>
    </w:p>
    <w:p w14:paraId="22850B04">
      <w:pPr>
        <w:pStyle w:val="5"/>
        <w:keepNext w:val="0"/>
        <w:keepLines w:val="0"/>
        <w:widowControl w:val="0"/>
        <w:suppressLineNumbers w:val="0"/>
        <w:spacing w:before="0" w:beforeAutospacing="0" w:after="0" w:afterAutospacing="0" w:line="560" w:lineRule="exact"/>
        <w:ind w:left="0" w:right="0" w:firstLine="4947" w:firstLineChars="1767"/>
        <w:jc w:val="both"/>
        <w:rPr>
          <w:rFonts w:hint="default" w:ascii="Times New Roman" w:hAnsi="Times New Roman" w:eastAsia="仿宋_GB2312" w:cs="Times New Roman"/>
          <w:color w:val="auto"/>
          <w:kern w:val="2"/>
          <w:sz w:val="28"/>
          <w:szCs w:val="28"/>
        </w:rPr>
      </w:pPr>
      <w:r>
        <w:rPr>
          <w:rFonts w:hint="eastAsia" w:ascii="仿宋_GB2312" w:hAnsi="Times New Roman" w:eastAsia="仿宋_GB2312" w:cs="仿宋_GB2312"/>
          <w:color w:val="auto"/>
          <w:kern w:val="2"/>
          <w:sz w:val="28"/>
          <w:szCs w:val="28"/>
          <w:lang w:val="en-US" w:eastAsia="zh-CN" w:bidi="ar"/>
        </w:rPr>
        <w:t>年</w:t>
      </w:r>
      <w:r>
        <w:rPr>
          <w:rFonts w:hint="default" w:ascii="Times New Roman" w:hAnsi="Times New Roman" w:eastAsia="仿宋_GB2312" w:cs="Times New Roman"/>
          <w:color w:val="auto"/>
          <w:kern w:val="2"/>
          <w:sz w:val="28"/>
          <w:szCs w:val="28"/>
          <w:lang w:val="en-US" w:eastAsia="zh-CN" w:bidi="ar"/>
        </w:rPr>
        <w:t xml:space="preserve">     </w:t>
      </w:r>
      <w:r>
        <w:rPr>
          <w:rFonts w:hint="eastAsia" w:ascii="仿宋_GB2312" w:hAnsi="Times New Roman" w:eastAsia="仿宋_GB2312" w:cs="仿宋_GB2312"/>
          <w:color w:val="auto"/>
          <w:kern w:val="2"/>
          <w:sz w:val="28"/>
          <w:szCs w:val="28"/>
          <w:lang w:val="en-US" w:eastAsia="zh-CN" w:bidi="ar"/>
        </w:rPr>
        <w:t>月</w:t>
      </w:r>
      <w:r>
        <w:rPr>
          <w:rFonts w:hint="default" w:ascii="Times New Roman" w:hAnsi="Times New Roman" w:eastAsia="仿宋_GB2312" w:cs="Times New Roman"/>
          <w:color w:val="auto"/>
          <w:kern w:val="2"/>
          <w:sz w:val="28"/>
          <w:szCs w:val="28"/>
          <w:lang w:val="en-US" w:eastAsia="zh-CN" w:bidi="ar"/>
        </w:rPr>
        <w:t xml:space="preserve">     </w:t>
      </w:r>
      <w:r>
        <w:rPr>
          <w:rFonts w:hint="eastAsia" w:ascii="仿宋_GB2312" w:hAnsi="Times New Roman" w:eastAsia="仿宋_GB2312" w:cs="仿宋_GB2312"/>
          <w:color w:val="auto"/>
          <w:kern w:val="2"/>
          <w:sz w:val="28"/>
          <w:szCs w:val="28"/>
          <w:lang w:val="en-US" w:eastAsia="zh-CN" w:bidi="ar"/>
        </w:rPr>
        <w:t>日</w:t>
      </w:r>
    </w:p>
    <w:p w14:paraId="70A187EB">
      <w:pPr>
        <w:pStyle w:val="5"/>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color w:val="auto"/>
          <w:kern w:val="2"/>
          <w:sz w:val="36"/>
          <w:szCs w:val="36"/>
        </w:rPr>
      </w:pPr>
      <w:r>
        <w:rPr>
          <w:rFonts w:hint="default" w:ascii="Times New Roman" w:hAnsi="Times New Roman" w:eastAsia="宋体" w:cs="Times New Roman"/>
          <w:b/>
          <w:color w:val="auto"/>
          <w:kern w:val="2"/>
          <w:sz w:val="36"/>
          <w:szCs w:val="36"/>
          <w:lang w:val="en-US" w:eastAsia="zh-CN" w:bidi="ar"/>
        </w:rPr>
        <w:t xml:space="preserve"> </w:t>
      </w:r>
    </w:p>
    <w:p w14:paraId="5238A4E5">
      <w:pPr>
        <w:keepNext w:val="0"/>
        <w:keepLines w:val="0"/>
        <w:widowControl w:val="0"/>
        <w:suppressLineNumbers w:val="0"/>
        <w:spacing w:before="0" w:beforeAutospacing="0" w:after="0" w:afterAutospacing="0" w:line="240" w:lineRule="atLeast"/>
        <w:ind w:left="0" w:right="0" w:firstLine="240" w:firstLineChars="100"/>
        <w:jc w:val="both"/>
        <w:rPr>
          <w:rFonts w:hint="default" w:ascii="Times New Roman" w:hAnsi="Times New Roman" w:eastAsia="仿宋_GB2312" w:cs="Times New Roman"/>
          <w:color w:val="auto"/>
          <w:spacing w:val="0"/>
          <w:kern w:val="2"/>
          <w:sz w:val="24"/>
          <w:szCs w:val="24"/>
        </w:rPr>
      </w:pPr>
      <w:r>
        <w:rPr>
          <w:rFonts w:hint="eastAsia" w:ascii="仿宋_GB2312" w:hAnsi="Times New Roman" w:eastAsia="仿宋_GB2312" w:cs="仿宋_GB2312"/>
          <w:color w:val="auto"/>
          <w:spacing w:val="0"/>
          <w:kern w:val="2"/>
          <w:sz w:val="24"/>
          <w:szCs w:val="24"/>
          <w:lang w:val="en-US" w:eastAsia="zh-CN" w:bidi="ar"/>
        </w:rPr>
        <w:t>注：《天津市农产品质量安全监督抽查复检产品确认书》</w:t>
      </w:r>
      <w:r>
        <w:rPr>
          <w:rFonts w:hint="eastAsia" w:ascii="Times New Roman" w:hAnsi="Times New Roman" w:eastAsia="仿宋_GB2312" w:cs="Times New Roman"/>
          <w:color w:val="auto"/>
          <w:spacing w:val="0"/>
          <w:kern w:val="2"/>
          <w:sz w:val="24"/>
          <w:szCs w:val="24"/>
          <w:lang w:val="en-US" w:eastAsia="zh-CN" w:bidi="ar"/>
        </w:rPr>
        <w:t>一式三份</w:t>
      </w:r>
      <w:r>
        <w:rPr>
          <w:rFonts w:hint="eastAsia" w:ascii="仿宋_GB2312" w:hAnsi="Times New Roman" w:eastAsia="仿宋_GB2312" w:cs="仿宋_GB2312"/>
          <w:color w:val="auto"/>
          <w:spacing w:val="0"/>
          <w:kern w:val="2"/>
          <w:sz w:val="24"/>
          <w:szCs w:val="24"/>
          <w:lang w:val="en-US" w:eastAsia="zh-CN" w:bidi="ar"/>
        </w:rPr>
        <w:t>，</w:t>
      </w:r>
      <w:r>
        <w:rPr>
          <w:rFonts w:hint="eastAsia" w:ascii="Times New Roman" w:hAnsi="Times New Roman" w:eastAsia="仿宋_GB2312" w:cs="Times New Roman"/>
          <w:color w:val="auto"/>
          <w:spacing w:val="0"/>
          <w:kern w:val="2"/>
          <w:sz w:val="24"/>
          <w:szCs w:val="24"/>
          <w:lang w:val="en-US" w:eastAsia="zh-CN" w:bidi="ar"/>
        </w:rPr>
        <w:t>一份</w:t>
      </w:r>
      <w:r>
        <w:rPr>
          <w:rFonts w:hint="eastAsia" w:ascii="仿宋_GB2312" w:hAnsi="Times New Roman" w:eastAsia="仿宋_GB2312" w:cs="仿宋_GB2312"/>
          <w:color w:val="auto"/>
          <w:spacing w:val="0"/>
          <w:kern w:val="2"/>
          <w:sz w:val="24"/>
          <w:szCs w:val="24"/>
          <w:lang w:val="en-US" w:eastAsia="zh-CN" w:bidi="ar"/>
        </w:rPr>
        <w:t>抽样单位留存</w:t>
      </w:r>
      <w:r>
        <w:rPr>
          <w:rFonts w:hint="eastAsia" w:ascii="Times New Roman" w:hAnsi="Times New Roman" w:eastAsia="仿宋_GB2312" w:cs="Times New Roman"/>
          <w:color w:val="auto"/>
          <w:spacing w:val="0"/>
          <w:kern w:val="2"/>
          <w:sz w:val="24"/>
          <w:szCs w:val="24"/>
          <w:lang w:val="en-US" w:eastAsia="zh-CN" w:bidi="ar"/>
        </w:rPr>
        <w:t>，一份</w:t>
      </w:r>
      <w:r>
        <w:rPr>
          <w:rFonts w:hint="eastAsia" w:ascii="仿宋_GB2312" w:hAnsi="Times New Roman" w:eastAsia="仿宋_GB2312" w:cs="仿宋_GB2312"/>
          <w:color w:val="auto"/>
          <w:spacing w:val="0"/>
          <w:kern w:val="2"/>
          <w:sz w:val="24"/>
          <w:szCs w:val="24"/>
          <w:lang w:val="en-US" w:eastAsia="zh-CN" w:bidi="ar"/>
        </w:rPr>
        <w:t>被抽查人留存</w:t>
      </w:r>
      <w:r>
        <w:rPr>
          <w:rFonts w:hint="eastAsia" w:ascii="Times New Roman" w:hAnsi="Times New Roman" w:eastAsia="仿宋_GB2312" w:cs="Times New Roman"/>
          <w:color w:val="auto"/>
          <w:spacing w:val="0"/>
          <w:kern w:val="2"/>
          <w:sz w:val="24"/>
          <w:szCs w:val="24"/>
          <w:lang w:val="en-US" w:eastAsia="zh-CN" w:bidi="ar"/>
        </w:rPr>
        <w:t>，一份</w:t>
      </w:r>
      <w:r>
        <w:rPr>
          <w:rFonts w:hint="eastAsia" w:ascii="仿宋_GB2312" w:hAnsi="Times New Roman" w:eastAsia="仿宋_GB2312" w:cs="仿宋_GB2312"/>
          <w:color w:val="auto"/>
          <w:spacing w:val="0"/>
          <w:kern w:val="2"/>
          <w:sz w:val="24"/>
          <w:szCs w:val="24"/>
          <w:lang w:val="en-US" w:eastAsia="zh-CN" w:bidi="ar"/>
        </w:rPr>
        <w:t>检测单位留存。</w:t>
      </w:r>
    </w:p>
    <w:p w14:paraId="3A2BA48B">
      <w:pPr>
        <w:keepNext w:val="0"/>
        <w:keepLines w:val="0"/>
        <w:widowControl w:val="0"/>
        <w:suppressLineNumbers w:val="0"/>
        <w:spacing w:before="0" w:beforeAutospacing="0" w:after="0" w:afterAutospacing="0" w:line="560" w:lineRule="exact"/>
        <w:ind w:left="0" w:right="0"/>
        <w:jc w:val="left"/>
        <w:rPr>
          <w:rFonts w:hint="default" w:ascii="Times New Roman" w:hAnsi="Times New Roman" w:eastAsia="黑体" w:cs="Times New Roman"/>
          <w:color w:val="auto"/>
          <w:spacing w:val="0"/>
          <w:kern w:val="2"/>
          <w:sz w:val="32"/>
          <w:szCs w:val="32"/>
        </w:rPr>
      </w:pPr>
      <w:r>
        <w:rPr>
          <w:rFonts w:hint="default" w:ascii="Times New Roman" w:hAnsi="Times New Roman" w:eastAsia="黑体" w:cs="Times New Roman"/>
          <w:color w:val="auto"/>
          <w:spacing w:val="0"/>
          <w:kern w:val="2"/>
          <w:sz w:val="32"/>
          <w:szCs w:val="32"/>
          <w:lang w:val="en-US" w:eastAsia="zh-CN" w:bidi="ar"/>
        </w:rPr>
        <w:br w:type="page"/>
      </w:r>
      <w:r>
        <w:rPr>
          <w:rFonts w:hint="eastAsia" w:ascii="黑体" w:hAnsi="宋体" w:eastAsia="黑体" w:cs="黑体"/>
          <w:color w:val="auto"/>
          <w:spacing w:val="0"/>
          <w:kern w:val="2"/>
          <w:sz w:val="32"/>
          <w:szCs w:val="32"/>
          <w:lang w:val="en-US" w:eastAsia="zh-CN" w:bidi="ar"/>
        </w:rPr>
        <w:t>附表</w:t>
      </w:r>
      <w:r>
        <w:rPr>
          <w:rFonts w:hint="default" w:ascii="Times New Roman" w:hAnsi="Times New Roman" w:eastAsia="黑体" w:cs="Times New Roman"/>
          <w:color w:val="auto"/>
          <w:spacing w:val="0"/>
          <w:kern w:val="2"/>
          <w:sz w:val="32"/>
          <w:szCs w:val="32"/>
          <w:lang w:val="en-US" w:eastAsia="zh-CN" w:bidi="ar"/>
        </w:rPr>
        <w:t>7</w:t>
      </w:r>
    </w:p>
    <w:p w14:paraId="418B863F">
      <w:pPr>
        <w:keepNext w:val="0"/>
        <w:keepLines w:val="0"/>
        <w:widowControl w:val="0"/>
        <w:suppressLineNumbers w:val="0"/>
        <w:spacing w:before="0" w:beforeAutospacing="0" w:after="0" w:afterAutospacing="0" w:line="560" w:lineRule="exact"/>
        <w:ind w:left="0" w:right="0" w:firstLine="720" w:firstLineChars="200"/>
        <w:jc w:val="both"/>
        <w:rPr>
          <w:rFonts w:hint="default" w:ascii="Times New Roman" w:hAnsi="Times New Roman" w:eastAsia="方正小标宋简体" w:cs="Times New Roman"/>
          <w:color w:val="auto"/>
          <w:spacing w:val="0"/>
          <w:kern w:val="2"/>
          <w:sz w:val="36"/>
          <w:szCs w:val="36"/>
        </w:rPr>
      </w:pPr>
      <w:r>
        <w:rPr>
          <w:rFonts w:hint="default" w:ascii="Times New Roman" w:hAnsi="Times New Roman" w:eastAsia="方正小标宋简体" w:cs="Times New Roman"/>
          <w:color w:val="auto"/>
          <w:spacing w:val="0"/>
          <w:kern w:val="2"/>
          <w:sz w:val="36"/>
          <w:szCs w:val="36"/>
          <w:lang w:val="en-US" w:eastAsia="zh-CN" w:bidi="ar"/>
        </w:rPr>
        <w:t xml:space="preserve"> </w:t>
      </w:r>
    </w:p>
    <w:p w14:paraId="5210EF6C">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方正小标宋简体" w:cs="Times New Roman"/>
          <w:color w:val="auto"/>
          <w:spacing w:val="0"/>
          <w:kern w:val="2"/>
          <w:sz w:val="36"/>
          <w:szCs w:val="36"/>
        </w:rPr>
      </w:pPr>
      <w:r>
        <w:rPr>
          <w:rFonts w:hint="eastAsia" w:ascii="方正小标宋简体" w:hAnsi="方正小标宋简体" w:eastAsia="方正小标宋简体" w:cs="方正小标宋简体"/>
          <w:color w:val="auto"/>
          <w:spacing w:val="0"/>
          <w:kern w:val="2"/>
          <w:sz w:val="36"/>
          <w:szCs w:val="36"/>
          <w:lang w:val="en-US" w:eastAsia="zh-CN" w:bidi="ar"/>
        </w:rPr>
        <w:t>天津市农产品质量安全监督抽查复检结果报告书</w:t>
      </w:r>
    </w:p>
    <w:p w14:paraId="11BA5ED7">
      <w:pPr>
        <w:keepNext w:val="0"/>
        <w:keepLines w:val="0"/>
        <w:widowControl w:val="0"/>
        <w:suppressLineNumbers w:val="0"/>
        <w:spacing w:before="0" w:beforeAutospacing="0" w:after="0" w:afterAutospacing="0" w:line="560" w:lineRule="exact"/>
        <w:ind w:left="0" w:right="0"/>
        <w:jc w:val="left"/>
        <w:rPr>
          <w:rFonts w:hint="default" w:ascii="Times New Roman" w:hAnsi="Times New Roman" w:eastAsia="仿宋_GB2312" w:cs="Times New Roman"/>
          <w:color w:val="auto"/>
          <w:spacing w:val="0"/>
          <w:kern w:val="0"/>
          <w:sz w:val="30"/>
          <w:szCs w:val="30"/>
        </w:rPr>
      </w:pPr>
      <w:r>
        <w:rPr>
          <w:rFonts w:hint="default" w:ascii="Times New Roman" w:hAnsi="Times New Roman" w:eastAsia="仿宋_GB2312" w:cs="Times New Roman"/>
          <w:color w:val="auto"/>
          <w:spacing w:val="0"/>
          <w:kern w:val="2"/>
          <w:sz w:val="32"/>
          <w:szCs w:val="32"/>
          <w:lang w:val="en-US" w:eastAsia="zh-CN" w:bidi="ar"/>
        </w:rPr>
        <w:t xml:space="preserve">                 </w:t>
      </w:r>
      <w:r>
        <w:rPr>
          <w:rFonts w:hint="eastAsia" w:ascii="仿宋_GB2312" w:hAnsi="Times New Roman" w:eastAsia="仿宋_GB2312" w:cs="仿宋_GB2312"/>
          <w:color w:val="auto"/>
          <w:spacing w:val="0"/>
          <w:kern w:val="0"/>
          <w:sz w:val="30"/>
          <w:szCs w:val="30"/>
          <w:lang w:val="en-US" w:eastAsia="zh-CN" w:bidi="ar"/>
        </w:rPr>
        <w:t>（编号：</w:t>
      </w:r>
      <w:r>
        <w:rPr>
          <w:rFonts w:hint="default" w:ascii="Times New Roman" w:hAnsi="Times New Roman" w:eastAsia="仿宋_GB2312" w:cs="Times New Roman"/>
          <w:color w:val="auto"/>
          <w:spacing w:val="0"/>
          <w:kern w:val="0"/>
          <w:sz w:val="30"/>
          <w:szCs w:val="30"/>
          <w:u w:val="single"/>
          <w:lang w:val="en-US" w:eastAsia="zh-CN" w:bidi="ar"/>
        </w:rPr>
        <w:t xml:space="preserve">              </w:t>
      </w:r>
      <w:r>
        <w:rPr>
          <w:rFonts w:hint="eastAsia" w:ascii="仿宋_GB2312" w:hAnsi="Times New Roman" w:eastAsia="仿宋_GB2312" w:cs="仿宋_GB2312"/>
          <w:color w:val="auto"/>
          <w:spacing w:val="0"/>
          <w:kern w:val="0"/>
          <w:sz w:val="30"/>
          <w:szCs w:val="30"/>
          <w:lang w:val="en-US" w:eastAsia="zh-CN" w:bidi="ar"/>
        </w:rPr>
        <w:t>）</w:t>
      </w:r>
    </w:p>
    <w:p w14:paraId="21FC4029">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color w:val="auto"/>
          <w:spacing w:val="0"/>
          <w:kern w:val="2"/>
          <w:sz w:val="32"/>
          <w:szCs w:val="32"/>
        </w:rPr>
      </w:pPr>
      <w:r>
        <w:rPr>
          <w:rFonts w:hint="default" w:ascii="Times New Roman" w:hAnsi="Times New Roman" w:eastAsia="仿宋_GB2312" w:cs="Times New Roman"/>
          <w:color w:val="auto"/>
          <w:spacing w:val="0"/>
          <w:kern w:val="2"/>
          <w:sz w:val="32"/>
          <w:szCs w:val="32"/>
          <w:lang w:val="en-US" w:eastAsia="zh-CN" w:bidi="ar"/>
        </w:rPr>
        <w:t xml:space="preserve"> </w:t>
      </w:r>
    </w:p>
    <w:p w14:paraId="500693B9">
      <w:pPr>
        <w:keepNext w:val="0"/>
        <w:keepLines w:val="0"/>
        <w:widowControl w:val="0"/>
        <w:suppressLineNumbers w:val="0"/>
        <w:spacing w:before="0" w:beforeAutospacing="0" w:after="0" w:afterAutospacing="0" w:line="560" w:lineRule="exact"/>
        <w:ind w:left="840" w:right="0" w:firstLine="0" w:firstLineChars="0"/>
        <w:jc w:val="both"/>
        <w:rPr>
          <w:rFonts w:hint="default" w:ascii="Times New Roman" w:hAnsi="Times New Roman" w:eastAsia="仿宋_GB2312" w:cs="Times New Roman"/>
          <w:color w:val="auto"/>
          <w:spacing w:val="0"/>
          <w:kern w:val="2"/>
          <w:sz w:val="28"/>
          <w:szCs w:val="28"/>
          <w:u w:val="single"/>
        </w:rPr>
      </w:pPr>
      <w:r>
        <w:rPr>
          <w:rFonts w:hint="eastAsia" w:ascii="仿宋_GB2312" w:hAnsi="Times New Roman" w:eastAsia="仿宋_GB2312" w:cs="仿宋_GB2312"/>
          <w:color w:val="auto"/>
          <w:spacing w:val="0"/>
          <w:kern w:val="2"/>
          <w:sz w:val="28"/>
          <w:szCs w:val="28"/>
          <w:lang w:val="en-US" w:eastAsia="zh-CN" w:bidi="ar"/>
        </w:rPr>
        <w:t>天津市农业农村委员会、</w:t>
      </w:r>
      <w:r>
        <w:rPr>
          <w:rFonts w:hint="default" w:ascii="Times New Roman" w:hAnsi="Times New Roman" w:eastAsia="仿宋_GB2312" w:cs="Times New Roman"/>
          <w:color w:val="auto"/>
          <w:spacing w:val="0"/>
          <w:kern w:val="2"/>
          <w:sz w:val="28"/>
          <w:szCs w:val="28"/>
          <w:u w:val="single"/>
          <w:lang w:val="en-US" w:eastAsia="zh-CN" w:bidi="ar"/>
        </w:rPr>
        <w:t xml:space="preserve">    </w:t>
      </w:r>
      <w:r>
        <w:rPr>
          <w:rFonts w:hint="eastAsia" w:ascii="仿宋_GB2312" w:hAnsi="Times New Roman" w:eastAsia="仿宋_GB2312" w:cs="仿宋_GB2312"/>
          <w:color w:val="auto"/>
          <w:spacing w:val="0"/>
          <w:kern w:val="2"/>
          <w:sz w:val="28"/>
          <w:szCs w:val="28"/>
          <w:lang w:val="en-US" w:eastAsia="zh-CN" w:bidi="ar"/>
        </w:rPr>
        <w:t>区农业农村委员会、</w:t>
      </w:r>
      <w:r>
        <w:rPr>
          <w:rFonts w:hint="default" w:ascii="Times New Roman" w:hAnsi="Times New Roman" w:eastAsia="仿宋_GB2312" w:cs="Times New Roman"/>
          <w:color w:val="auto"/>
          <w:spacing w:val="0"/>
          <w:kern w:val="2"/>
          <w:sz w:val="28"/>
          <w:szCs w:val="28"/>
          <w:lang w:val="en-US" w:eastAsia="zh-CN" w:bidi="ar"/>
        </w:rPr>
        <w:t xml:space="preserve"> </w:t>
      </w:r>
      <w:r>
        <w:rPr>
          <w:rFonts w:hint="default" w:ascii="Times New Roman" w:hAnsi="Times New Roman" w:eastAsia="仿宋_GB2312" w:cs="Times New Roman"/>
          <w:color w:val="auto"/>
          <w:spacing w:val="0"/>
          <w:kern w:val="2"/>
          <w:sz w:val="28"/>
          <w:szCs w:val="28"/>
          <w:u w:val="single"/>
          <w:lang w:val="en-US" w:eastAsia="zh-CN" w:bidi="ar"/>
        </w:rPr>
        <w:t xml:space="preserve">                     </w:t>
      </w:r>
    </w:p>
    <w:p w14:paraId="370A37B5">
      <w:pPr>
        <w:keepNext w:val="0"/>
        <w:keepLines w:val="0"/>
        <w:widowControl w:val="0"/>
        <w:suppressLineNumbers w:val="0"/>
        <w:spacing w:before="0" w:beforeAutospacing="0" w:after="0" w:afterAutospacing="0" w:line="560" w:lineRule="exact"/>
        <w:ind w:left="0" w:right="0"/>
        <w:jc w:val="left"/>
        <w:rPr>
          <w:rFonts w:hint="default" w:ascii="Times New Roman" w:hAnsi="Times New Roman" w:eastAsia="仿宋_GB2312" w:cs="Times New Roman"/>
          <w:color w:val="auto"/>
          <w:spacing w:val="0"/>
          <w:kern w:val="2"/>
          <w:sz w:val="28"/>
          <w:szCs w:val="28"/>
        </w:rPr>
      </w:pPr>
      <w:r>
        <w:rPr>
          <w:rFonts w:hint="default" w:ascii="Times New Roman" w:hAnsi="Times New Roman" w:eastAsia="仿宋_GB2312" w:cs="Times New Roman"/>
          <w:color w:val="auto"/>
          <w:spacing w:val="0"/>
          <w:kern w:val="2"/>
          <w:sz w:val="28"/>
          <w:szCs w:val="28"/>
          <w:u w:val="single"/>
          <w:lang w:val="en-US" w:eastAsia="zh-CN" w:bidi="ar"/>
        </w:rPr>
        <w:t xml:space="preserve">           </w:t>
      </w:r>
      <w:r>
        <w:rPr>
          <w:rFonts w:hint="eastAsia" w:ascii="仿宋_GB2312" w:hAnsi="Times New Roman" w:eastAsia="仿宋_GB2312" w:cs="仿宋_GB2312"/>
          <w:color w:val="auto"/>
          <w:spacing w:val="0"/>
          <w:kern w:val="2"/>
          <w:sz w:val="28"/>
          <w:szCs w:val="28"/>
          <w:lang w:val="en-US" w:eastAsia="zh-CN" w:bidi="ar"/>
        </w:rPr>
        <w:t>（被抽样单位名称）、</w:t>
      </w:r>
      <w:r>
        <w:rPr>
          <w:rFonts w:hint="default" w:ascii="Times New Roman" w:hAnsi="Times New Roman" w:eastAsia="仿宋_GB2312" w:cs="Times New Roman"/>
          <w:color w:val="auto"/>
          <w:spacing w:val="0"/>
          <w:kern w:val="2"/>
          <w:sz w:val="28"/>
          <w:szCs w:val="28"/>
          <w:u w:val="single"/>
          <w:lang w:val="en-US" w:eastAsia="zh-CN" w:bidi="ar"/>
        </w:rPr>
        <w:t xml:space="preserve">             </w:t>
      </w:r>
      <w:r>
        <w:rPr>
          <w:rFonts w:hint="eastAsia" w:ascii="仿宋_GB2312" w:hAnsi="Times New Roman" w:eastAsia="仿宋_GB2312" w:cs="仿宋_GB2312"/>
          <w:color w:val="auto"/>
          <w:spacing w:val="0"/>
          <w:kern w:val="2"/>
          <w:sz w:val="28"/>
          <w:szCs w:val="28"/>
          <w:lang w:val="en-US" w:eastAsia="zh-CN" w:bidi="ar"/>
        </w:rPr>
        <w:t>（原检测机构名称）：</w:t>
      </w:r>
    </w:p>
    <w:p w14:paraId="58141447">
      <w:pPr>
        <w:keepNext w:val="0"/>
        <w:keepLines w:val="0"/>
        <w:widowControl w:val="0"/>
        <w:suppressLineNumbers w:val="0"/>
        <w:spacing w:before="0" w:beforeAutospacing="0" w:after="0" w:afterAutospacing="0" w:line="560" w:lineRule="exact"/>
        <w:ind w:left="0" w:right="0" w:firstLine="560" w:firstLineChars="200"/>
        <w:jc w:val="both"/>
        <w:rPr>
          <w:rFonts w:hint="default" w:ascii="Times New Roman" w:hAnsi="Times New Roman" w:eastAsia="仿宋_GB2312" w:cs="Times New Roman"/>
          <w:color w:val="auto"/>
          <w:spacing w:val="0"/>
          <w:kern w:val="2"/>
          <w:sz w:val="28"/>
          <w:szCs w:val="28"/>
          <w:u w:val="single"/>
        </w:rPr>
      </w:pPr>
      <w:r>
        <w:rPr>
          <w:rFonts w:hint="eastAsia" w:ascii="仿宋_GB2312" w:hAnsi="Times New Roman" w:eastAsia="仿宋_GB2312" w:cs="仿宋_GB2312"/>
          <w:color w:val="auto"/>
          <w:spacing w:val="0"/>
          <w:kern w:val="2"/>
          <w:sz w:val="28"/>
          <w:szCs w:val="28"/>
          <w:lang w:val="en-US" w:eastAsia="zh-CN" w:bidi="ar"/>
        </w:rPr>
        <w:t>根据</w:t>
      </w:r>
      <w:r>
        <w:rPr>
          <w:rFonts w:hint="default" w:ascii="Times New Roman" w:hAnsi="Times New Roman" w:eastAsia="仿宋_GB2312" w:cs="Times New Roman"/>
          <w:color w:val="auto"/>
          <w:spacing w:val="0"/>
          <w:kern w:val="2"/>
          <w:sz w:val="28"/>
          <w:szCs w:val="28"/>
          <w:u w:val="single"/>
          <w:lang w:val="en-US" w:eastAsia="zh-CN" w:bidi="ar"/>
        </w:rPr>
        <w:t xml:space="preserve">                   </w:t>
      </w:r>
      <w:r>
        <w:rPr>
          <w:rFonts w:hint="eastAsia" w:ascii="仿宋_GB2312" w:hAnsi="Times New Roman" w:eastAsia="仿宋_GB2312" w:cs="仿宋_GB2312"/>
          <w:color w:val="auto"/>
          <w:spacing w:val="0"/>
          <w:kern w:val="2"/>
          <w:sz w:val="28"/>
          <w:szCs w:val="28"/>
          <w:lang w:val="en-US" w:eastAsia="zh-CN" w:bidi="ar"/>
        </w:rPr>
        <w:t>（被抽样单位名称）的申请，受天津市农业农村委员会委托，我单位于</w:t>
      </w:r>
      <w:r>
        <w:rPr>
          <w:rFonts w:hint="default" w:ascii="Times New Roman" w:hAnsi="Times New Roman" w:eastAsia="仿宋_GB2312" w:cs="Times New Roman"/>
          <w:color w:val="auto"/>
          <w:spacing w:val="0"/>
          <w:kern w:val="2"/>
          <w:sz w:val="28"/>
          <w:szCs w:val="28"/>
          <w:u w:val="single"/>
          <w:lang w:val="en-US" w:eastAsia="zh-CN" w:bidi="ar"/>
        </w:rPr>
        <w:t xml:space="preserve">   </w:t>
      </w:r>
      <w:r>
        <w:rPr>
          <w:rFonts w:hint="eastAsia" w:ascii="仿宋_GB2312" w:hAnsi="Times New Roman" w:eastAsia="仿宋_GB2312" w:cs="仿宋_GB2312"/>
          <w:color w:val="auto"/>
          <w:spacing w:val="0"/>
          <w:kern w:val="2"/>
          <w:sz w:val="28"/>
          <w:szCs w:val="28"/>
          <w:lang w:val="en-US" w:eastAsia="zh-CN" w:bidi="ar"/>
        </w:rPr>
        <w:t>年</w:t>
      </w:r>
      <w:r>
        <w:rPr>
          <w:rFonts w:hint="default" w:ascii="Times New Roman" w:hAnsi="Times New Roman" w:eastAsia="仿宋_GB2312" w:cs="Times New Roman"/>
          <w:color w:val="auto"/>
          <w:spacing w:val="0"/>
          <w:kern w:val="2"/>
          <w:sz w:val="28"/>
          <w:szCs w:val="28"/>
          <w:u w:val="single"/>
          <w:lang w:val="en-US" w:eastAsia="zh-CN" w:bidi="ar"/>
        </w:rPr>
        <w:t xml:space="preserve">   </w:t>
      </w:r>
      <w:r>
        <w:rPr>
          <w:rFonts w:hint="eastAsia" w:ascii="仿宋_GB2312" w:hAnsi="Times New Roman" w:eastAsia="仿宋_GB2312" w:cs="仿宋_GB2312"/>
          <w:color w:val="auto"/>
          <w:spacing w:val="0"/>
          <w:kern w:val="2"/>
          <w:sz w:val="28"/>
          <w:szCs w:val="28"/>
          <w:lang w:val="en-US" w:eastAsia="zh-CN" w:bidi="ar"/>
        </w:rPr>
        <w:t>月</w:t>
      </w:r>
      <w:r>
        <w:rPr>
          <w:rFonts w:hint="default" w:ascii="Times New Roman" w:hAnsi="Times New Roman" w:eastAsia="仿宋_GB2312" w:cs="Times New Roman"/>
          <w:color w:val="auto"/>
          <w:spacing w:val="0"/>
          <w:kern w:val="2"/>
          <w:sz w:val="28"/>
          <w:szCs w:val="28"/>
          <w:u w:val="single"/>
          <w:lang w:val="en-US" w:eastAsia="zh-CN" w:bidi="ar"/>
        </w:rPr>
        <w:t xml:space="preserve">   </w:t>
      </w:r>
      <w:r>
        <w:rPr>
          <w:rFonts w:hint="eastAsia" w:ascii="仿宋_GB2312" w:hAnsi="Times New Roman" w:eastAsia="仿宋_GB2312" w:cs="仿宋_GB2312"/>
          <w:color w:val="auto"/>
          <w:spacing w:val="0"/>
          <w:kern w:val="2"/>
          <w:sz w:val="28"/>
          <w:szCs w:val="28"/>
          <w:lang w:val="en-US" w:eastAsia="zh-CN" w:bidi="ar"/>
        </w:rPr>
        <w:t>日，对</w:t>
      </w:r>
      <w:r>
        <w:rPr>
          <w:rFonts w:hint="default" w:ascii="Times New Roman" w:hAnsi="Times New Roman" w:eastAsia="仿宋_GB2312" w:cs="Times New Roman"/>
          <w:color w:val="auto"/>
          <w:spacing w:val="0"/>
          <w:kern w:val="2"/>
          <w:sz w:val="28"/>
          <w:szCs w:val="28"/>
          <w:u w:val="single"/>
          <w:lang w:val="en-US" w:eastAsia="zh-CN" w:bidi="ar"/>
        </w:rPr>
        <w:t xml:space="preserve">                              </w:t>
      </w:r>
    </w:p>
    <w:p w14:paraId="2202CED8">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PMingLiU" w:cs="Times New Roman"/>
          <w:color w:val="auto"/>
          <w:spacing w:val="0"/>
          <w:kern w:val="2"/>
          <w:sz w:val="28"/>
          <w:szCs w:val="28"/>
        </w:rPr>
      </w:pPr>
      <w:r>
        <w:rPr>
          <w:rFonts w:hint="default" w:ascii="Times New Roman" w:hAnsi="Times New Roman" w:eastAsia="仿宋_GB2312" w:cs="Times New Roman"/>
          <w:color w:val="auto"/>
          <w:spacing w:val="0"/>
          <w:kern w:val="2"/>
          <w:sz w:val="28"/>
          <w:szCs w:val="28"/>
          <w:u w:val="single"/>
          <w:lang w:val="en-US" w:eastAsia="zh-CN" w:bidi="ar"/>
        </w:rPr>
        <w:t xml:space="preserve">               </w:t>
      </w:r>
      <w:r>
        <w:rPr>
          <w:rFonts w:hint="eastAsia" w:ascii="仿宋_GB2312" w:hAnsi="Times New Roman" w:eastAsia="仿宋_GB2312" w:cs="仿宋_GB2312"/>
          <w:color w:val="auto"/>
          <w:spacing w:val="0"/>
          <w:kern w:val="2"/>
          <w:sz w:val="28"/>
          <w:szCs w:val="28"/>
          <w:lang w:val="en-US" w:eastAsia="zh-CN" w:bidi="ar"/>
        </w:rPr>
        <w:t>（被抽样单位名称）生产销售的</w:t>
      </w:r>
      <w:r>
        <w:rPr>
          <w:rFonts w:hint="default" w:ascii="Times New Roman" w:hAnsi="Times New Roman" w:eastAsia="仿宋_GB2312" w:cs="Times New Roman"/>
          <w:color w:val="auto"/>
          <w:spacing w:val="0"/>
          <w:kern w:val="2"/>
          <w:sz w:val="28"/>
          <w:szCs w:val="28"/>
          <w:u w:val="single"/>
          <w:lang w:val="en-US" w:eastAsia="zh-CN" w:bidi="ar"/>
        </w:rPr>
        <w:t xml:space="preserve">         </w:t>
      </w:r>
      <w:r>
        <w:rPr>
          <w:rFonts w:hint="eastAsia" w:ascii="仿宋_GB2312" w:hAnsi="Times New Roman" w:eastAsia="仿宋_GB2312" w:cs="仿宋_GB2312"/>
          <w:color w:val="auto"/>
          <w:spacing w:val="0"/>
          <w:kern w:val="2"/>
          <w:sz w:val="28"/>
          <w:szCs w:val="28"/>
          <w:lang w:val="en-US" w:eastAsia="zh-CN" w:bidi="ar"/>
        </w:rPr>
        <w:t>产品的复检样品（抽样单编号：</w:t>
      </w:r>
      <w:r>
        <w:rPr>
          <w:rFonts w:hint="default" w:ascii="Times New Roman" w:hAnsi="Times New Roman" w:eastAsia="仿宋_GB2312" w:cs="Times New Roman"/>
          <w:color w:val="auto"/>
          <w:spacing w:val="0"/>
          <w:kern w:val="0"/>
          <w:sz w:val="28"/>
          <w:szCs w:val="28"/>
          <w:u w:val="single"/>
          <w:lang w:val="en-US" w:eastAsia="zh-CN" w:bidi="ar"/>
        </w:rPr>
        <w:t xml:space="preserve">              </w:t>
      </w:r>
      <w:r>
        <w:rPr>
          <w:rFonts w:hint="eastAsia" w:ascii="仿宋_GB2312" w:hAnsi="Times New Roman" w:eastAsia="仿宋_GB2312" w:cs="仿宋_GB2312"/>
          <w:color w:val="auto"/>
          <w:spacing w:val="0"/>
          <w:kern w:val="2"/>
          <w:sz w:val="28"/>
          <w:szCs w:val="28"/>
          <w:lang w:val="en-US" w:eastAsia="zh-CN" w:bidi="ar"/>
        </w:rPr>
        <w:t>）进行了复检。</w:t>
      </w:r>
    </w:p>
    <w:p w14:paraId="3143CE55">
      <w:pPr>
        <w:keepNext w:val="0"/>
        <w:keepLines w:val="0"/>
        <w:widowControl w:val="0"/>
        <w:suppressLineNumbers w:val="0"/>
        <w:spacing w:before="0" w:beforeAutospacing="0" w:after="0" w:afterAutospacing="0" w:line="560" w:lineRule="exact"/>
        <w:ind w:left="0" w:right="0" w:firstLine="560" w:firstLineChars="200"/>
        <w:jc w:val="both"/>
        <w:rPr>
          <w:rFonts w:hint="default" w:ascii="Times New Roman" w:hAnsi="Times New Roman" w:eastAsia="仿宋_GB2312" w:cs="Times New Roman"/>
          <w:color w:val="auto"/>
          <w:spacing w:val="0"/>
          <w:kern w:val="2"/>
          <w:sz w:val="28"/>
          <w:szCs w:val="28"/>
        </w:rPr>
      </w:pPr>
      <w:r>
        <w:rPr>
          <w:rFonts w:hint="eastAsia" w:ascii="仿宋_GB2312" w:hAnsi="Times New Roman" w:eastAsia="仿宋_GB2312" w:cs="仿宋_GB2312"/>
          <w:color w:val="auto"/>
          <w:spacing w:val="0"/>
          <w:kern w:val="2"/>
          <w:sz w:val="28"/>
          <w:szCs w:val="28"/>
          <w:lang w:val="en-US" w:eastAsia="zh-CN" w:bidi="ar"/>
        </w:rPr>
        <w:t>结果如下（详见检测报告）：</w:t>
      </w:r>
    </w:p>
    <w:p w14:paraId="55BE9F41">
      <w:pPr>
        <w:keepNext w:val="0"/>
        <w:keepLines w:val="0"/>
        <w:widowControl w:val="0"/>
        <w:suppressLineNumbers w:val="0"/>
        <w:spacing w:before="0" w:beforeAutospacing="0" w:after="0" w:afterAutospacing="0" w:line="560" w:lineRule="exact"/>
        <w:ind w:left="0" w:right="0" w:firstLine="560" w:firstLineChars="200"/>
        <w:jc w:val="both"/>
        <w:rPr>
          <w:rFonts w:hint="default" w:ascii="Times New Roman" w:hAnsi="Times New Roman" w:eastAsia="仿宋_GB2312" w:cs="Times New Roman"/>
          <w:color w:val="auto"/>
          <w:spacing w:val="0"/>
          <w:kern w:val="2"/>
          <w:sz w:val="28"/>
          <w:szCs w:val="28"/>
        </w:rPr>
      </w:pPr>
      <w:r>
        <w:rPr>
          <w:rFonts w:hint="default" w:ascii="Times New Roman" w:hAnsi="Times New Roman" w:eastAsia="仿宋_GB2312" w:cs="Times New Roman"/>
          <w:color w:val="auto"/>
          <w:spacing w:val="0"/>
          <w:kern w:val="2"/>
          <w:sz w:val="28"/>
          <w:szCs w:val="28"/>
          <w:lang w:val="en-US" w:eastAsia="zh-CN" w:bidi="ar"/>
        </w:rPr>
        <w:tab/>
      </w:r>
    </w:p>
    <w:p w14:paraId="43DECD68">
      <w:pPr>
        <w:keepNext w:val="0"/>
        <w:keepLines w:val="0"/>
        <w:widowControl w:val="0"/>
        <w:suppressLineNumbers w:val="0"/>
        <w:spacing w:before="0" w:beforeAutospacing="0" w:after="0" w:afterAutospacing="0" w:line="560" w:lineRule="exact"/>
        <w:ind w:left="0" w:right="0" w:firstLine="560" w:firstLineChars="200"/>
        <w:jc w:val="both"/>
        <w:rPr>
          <w:rFonts w:hint="default" w:ascii="Times New Roman" w:hAnsi="Times New Roman" w:eastAsia="仿宋_GB2312" w:cs="Times New Roman"/>
          <w:color w:val="auto"/>
          <w:spacing w:val="0"/>
          <w:kern w:val="2"/>
          <w:sz w:val="28"/>
          <w:szCs w:val="28"/>
        </w:rPr>
      </w:pPr>
      <w:r>
        <w:rPr>
          <w:rFonts w:hint="default" w:ascii="Times New Roman" w:hAnsi="Times New Roman" w:eastAsia="仿宋_GB2312" w:cs="Times New Roman"/>
          <w:color w:val="auto"/>
          <w:spacing w:val="0"/>
          <w:kern w:val="2"/>
          <w:sz w:val="28"/>
          <w:szCs w:val="28"/>
          <w:lang w:val="en-US" w:eastAsia="zh-CN" w:bidi="ar"/>
        </w:rPr>
        <w:tab/>
      </w:r>
    </w:p>
    <w:p w14:paraId="78E56F29">
      <w:pPr>
        <w:keepNext w:val="0"/>
        <w:keepLines w:val="0"/>
        <w:widowControl w:val="0"/>
        <w:suppressLineNumbers w:val="0"/>
        <w:spacing w:before="0" w:beforeAutospacing="0" w:after="0" w:afterAutospacing="0" w:line="560" w:lineRule="exact"/>
        <w:ind w:left="0" w:right="0" w:firstLine="560" w:firstLineChars="200"/>
        <w:jc w:val="both"/>
        <w:rPr>
          <w:rFonts w:hint="default" w:ascii="Times New Roman" w:hAnsi="Times New Roman" w:eastAsia="仿宋_GB2312" w:cs="Times New Roman"/>
          <w:color w:val="auto"/>
          <w:spacing w:val="0"/>
          <w:kern w:val="2"/>
          <w:sz w:val="28"/>
          <w:szCs w:val="28"/>
        </w:rPr>
      </w:pPr>
      <w:r>
        <w:rPr>
          <w:rFonts w:hint="eastAsia" w:ascii="仿宋_GB2312" w:hAnsi="Times New Roman" w:eastAsia="仿宋_GB2312" w:cs="仿宋_GB2312"/>
          <w:color w:val="auto"/>
          <w:spacing w:val="0"/>
          <w:kern w:val="2"/>
          <w:sz w:val="28"/>
          <w:szCs w:val="28"/>
          <w:lang w:val="en-US" w:eastAsia="zh-CN" w:bidi="ar"/>
        </w:rPr>
        <w:t>联系人：</w:t>
      </w:r>
    </w:p>
    <w:p w14:paraId="18E5AD5E">
      <w:pPr>
        <w:keepNext w:val="0"/>
        <w:keepLines w:val="0"/>
        <w:widowControl w:val="0"/>
        <w:suppressLineNumbers w:val="0"/>
        <w:spacing w:before="0" w:beforeAutospacing="0" w:after="0" w:afterAutospacing="0" w:line="560" w:lineRule="exact"/>
        <w:ind w:left="0" w:right="0" w:firstLine="560" w:firstLineChars="200"/>
        <w:jc w:val="both"/>
        <w:rPr>
          <w:rFonts w:hint="default" w:ascii="Times New Roman" w:hAnsi="Times New Roman" w:eastAsia="仿宋_GB2312" w:cs="Times New Roman"/>
          <w:color w:val="auto"/>
          <w:spacing w:val="0"/>
          <w:kern w:val="2"/>
          <w:sz w:val="28"/>
          <w:szCs w:val="28"/>
        </w:rPr>
      </w:pPr>
      <w:r>
        <w:rPr>
          <w:rFonts w:hint="eastAsia" w:ascii="仿宋_GB2312" w:hAnsi="Times New Roman" w:eastAsia="仿宋_GB2312" w:cs="仿宋_GB2312"/>
          <w:color w:val="auto"/>
          <w:spacing w:val="0"/>
          <w:kern w:val="2"/>
          <w:sz w:val="28"/>
          <w:szCs w:val="28"/>
          <w:lang w:val="en-US" w:eastAsia="zh-CN" w:bidi="ar"/>
        </w:rPr>
        <w:t>联系电话：</w:t>
      </w:r>
    </w:p>
    <w:p w14:paraId="67DB6BAE">
      <w:pPr>
        <w:keepNext w:val="0"/>
        <w:keepLines w:val="0"/>
        <w:widowControl w:val="0"/>
        <w:suppressLineNumbers w:val="0"/>
        <w:spacing w:before="0" w:beforeAutospacing="0" w:after="0" w:afterAutospacing="0" w:line="560" w:lineRule="exact"/>
        <w:ind w:left="0" w:right="0" w:firstLine="560" w:firstLineChars="200"/>
        <w:jc w:val="both"/>
        <w:rPr>
          <w:rFonts w:hint="default" w:ascii="Times New Roman" w:hAnsi="Times New Roman" w:eastAsia="仿宋_GB2312" w:cs="Times New Roman"/>
          <w:color w:val="auto"/>
          <w:spacing w:val="0"/>
          <w:kern w:val="2"/>
          <w:sz w:val="28"/>
          <w:szCs w:val="28"/>
        </w:rPr>
      </w:pPr>
      <w:r>
        <w:rPr>
          <w:rFonts w:hint="eastAsia" w:ascii="仿宋_GB2312" w:hAnsi="Times New Roman" w:eastAsia="仿宋_GB2312" w:cs="仿宋_GB2312"/>
          <w:color w:val="auto"/>
          <w:spacing w:val="0"/>
          <w:kern w:val="2"/>
          <w:sz w:val="28"/>
          <w:szCs w:val="28"/>
          <w:lang w:val="en-US" w:eastAsia="zh-CN" w:bidi="ar"/>
        </w:rPr>
        <w:t>联系地址：</w:t>
      </w:r>
    </w:p>
    <w:p w14:paraId="6D356B68">
      <w:pPr>
        <w:keepNext w:val="0"/>
        <w:keepLines w:val="0"/>
        <w:widowControl w:val="0"/>
        <w:suppressLineNumbers w:val="0"/>
        <w:spacing w:before="0" w:beforeAutospacing="0" w:after="0" w:afterAutospacing="0" w:line="560" w:lineRule="exact"/>
        <w:ind w:left="0" w:right="0" w:firstLine="3920" w:firstLineChars="1400"/>
        <w:jc w:val="both"/>
        <w:rPr>
          <w:rFonts w:hint="default" w:ascii="Times New Roman" w:hAnsi="Times New Roman" w:eastAsia="仿宋_GB2312" w:cs="Times New Roman"/>
          <w:color w:val="auto"/>
          <w:spacing w:val="0"/>
          <w:kern w:val="2"/>
          <w:sz w:val="28"/>
          <w:szCs w:val="28"/>
        </w:rPr>
      </w:pPr>
      <w:r>
        <w:rPr>
          <w:rFonts w:hint="default" w:ascii="Times New Roman" w:hAnsi="Times New Roman" w:eastAsia="仿宋_GB2312" w:cs="Times New Roman"/>
          <w:color w:val="auto"/>
          <w:spacing w:val="0"/>
          <w:kern w:val="2"/>
          <w:sz w:val="28"/>
          <w:szCs w:val="28"/>
          <w:lang w:val="en-US" w:eastAsia="zh-CN" w:bidi="ar"/>
        </w:rPr>
        <w:t xml:space="preserve"> </w:t>
      </w:r>
    </w:p>
    <w:p w14:paraId="7EA92AA5">
      <w:pPr>
        <w:keepNext w:val="0"/>
        <w:keepLines w:val="0"/>
        <w:widowControl w:val="0"/>
        <w:suppressLineNumbers w:val="0"/>
        <w:spacing w:before="0" w:beforeAutospacing="0" w:after="0" w:afterAutospacing="0" w:line="560" w:lineRule="exact"/>
        <w:ind w:left="0" w:right="0" w:firstLine="3920" w:firstLineChars="1400"/>
        <w:jc w:val="both"/>
        <w:rPr>
          <w:rFonts w:hint="default" w:ascii="Times New Roman" w:hAnsi="Times New Roman" w:eastAsia="仿宋_GB2312" w:cs="Times New Roman"/>
          <w:color w:val="auto"/>
          <w:spacing w:val="0"/>
          <w:kern w:val="2"/>
          <w:sz w:val="28"/>
          <w:szCs w:val="28"/>
        </w:rPr>
      </w:pPr>
      <w:r>
        <w:rPr>
          <w:rFonts w:hint="default" w:ascii="Times New Roman" w:hAnsi="Times New Roman" w:eastAsia="仿宋_GB2312" w:cs="Times New Roman"/>
          <w:color w:val="auto"/>
          <w:spacing w:val="0"/>
          <w:kern w:val="2"/>
          <w:sz w:val="28"/>
          <w:szCs w:val="28"/>
          <w:lang w:val="en-US" w:eastAsia="zh-CN" w:bidi="ar"/>
        </w:rPr>
        <w:t xml:space="preserve">       </w:t>
      </w:r>
      <w:r>
        <w:rPr>
          <w:rFonts w:hint="eastAsia" w:ascii="仿宋_GB2312" w:hAnsi="Times New Roman" w:eastAsia="仿宋_GB2312" w:cs="仿宋_GB2312"/>
          <w:color w:val="auto"/>
          <w:spacing w:val="0"/>
          <w:kern w:val="2"/>
          <w:sz w:val="28"/>
          <w:szCs w:val="28"/>
          <w:lang w:val="en-US" w:eastAsia="zh-CN" w:bidi="ar"/>
        </w:rPr>
        <w:t>（复检机构公章）</w:t>
      </w:r>
    </w:p>
    <w:p w14:paraId="661E17D7">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color w:val="auto"/>
          <w:spacing w:val="0"/>
          <w:kern w:val="2"/>
          <w:sz w:val="28"/>
          <w:szCs w:val="28"/>
        </w:rPr>
      </w:pPr>
      <w:r>
        <w:rPr>
          <w:rFonts w:hint="default" w:ascii="Times New Roman" w:hAnsi="Times New Roman" w:eastAsia="仿宋_GB2312" w:cs="Times New Roman"/>
          <w:color w:val="auto"/>
          <w:spacing w:val="0"/>
          <w:kern w:val="2"/>
          <w:sz w:val="28"/>
          <w:szCs w:val="28"/>
          <w:lang w:val="en-US" w:eastAsia="zh-CN" w:bidi="ar"/>
        </w:rPr>
        <w:t xml:space="preserve">                                     </w:t>
      </w:r>
      <w:r>
        <w:rPr>
          <w:rFonts w:hint="eastAsia" w:ascii="仿宋_GB2312" w:hAnsi="Times New Roman" w:eastAsia="仿宋_GB2312" w:cs="仿宋_GB2312"/>
          <w:color w:val="auto"/>
          <w:spacing w:val="0"/>
          <w:kern w:val="2"/>
          <w:sz w:val="28"/>
          <w:szCs w:val="28"/>
          <w:lang w:val="en-US" w:eastAsia="zh-CN" w:bidi="ar"/>
        </w:rPr>
        <w:t>年</w:t>
      </w:r>
      <w:r>
        <w:rPr>
          <w:rFonts w:hint="default" w:ascii="Times New Roman" w:hAnsi="Times New Roman" w:eastAsia="仿宋_GB2312" w:cs="Times New Roman"/>
          <w:color w:val="auto"/>
          <w:spacing w:val="0"/>
          <w:kern w:val="2"/>
          <w:sz w:val="28"/>
          <w:szCs w:val="28"/>
          <w:lang w:val="en-US" w:eastAsia="zh-CN" w:bidi="ar"/>
        </w:rPr>
        <w:t xml:space="preserve">   </w:t>
      </w:r>
      <w:r>
        <w:rPr>
          <w:rFonts w:hint="eastAsia" w:ascii="仿宋_GB2312" w:hAnsi="Times New Roman" w:eastAsia="仿宋_GB2312" w:cs="仿宋_GB2312"/>
          <w:color w:val="auto"/>
          <w:spacing w:val="0"/>
          <w:kern w:val="2"/>
          <w:sz w:val="28"/>
          <w:szCs w:val="28"/>
          <w:lang w:val="en-US" w:eastAsia="zh-CN" w:bidi="ar"/>
        </w:rPr>
        <w:t>月</w:t>
      </w:r>
      <w:r>
        <w:rPr>
          <w:rFonts w:hint="default" w:ascii="Times New Roman" w:hAnsi="Times New Roman" w:eastAsia="仿宋_GB2312" w:cs="Times New Roman"/>
          <w:color w:val="auto"/>
          <w:spacing w:val="0"/>
          <w:kern w:val="2"/>
          <w:sz w:val="28"/>
          <w:szCs w:val="28"/>
          <w:lang w:val="en-US" w:eastAsia="zh-CN" w:bidi="ar"/>
        </w:rPr>
        <w:t xml:space="preserve">   </w:t>
      </w:r>
      <w:r>
        <w:rPr>
          <w:rFonts w:hint="eastAsia" w:ascii="仿宋_GB2312" w:hAnsi="Times New Roman" w:eastAsia="仿宋_GB2312" w:cs="仿宋_GB2312"/>
          <w:color w:val="auto"/>
          <w:spacing w:val="0"/>
          <w:kern w:val="2"/>
          <w:sz w:val="28"/>
          <w:szCs w:val="28"/>
          <w:lang w:val="en-US" w:eastAsia="zh-CN" w:bidi="ar"/>
        </w:rPr>
        <w:t>日</w:t>
      </w:r>
    </w:p>
    <w:p w14:paraId="40CCBE28">
      <w:pPr>
        <w:keepNext w:val="0"/>
        <w:keepLines w:val="0"/>
        <w:widowControl w:val="0"/>
        <w:suppressLineNumbers w:val="0"/>
        <w:spacing w:before="0" w:beforeAutospacing="0" w:after="0" w:afterAutospacing="0" w:line="500" w:lineRule="exact"/>
        <w:ind w:left="0" w:right="0"/>
        <w:jc w:val="both"/>
        <w:rPr>
          <w:rFonts w:hint="default" w:ascii="Times New Roman" w:hAnsi="Times New Roman" w:eastAsia="PMingLiU" w:cs="Times New Roman"/>
          <w:color w:val="auto"/>
          <w:spacing w:val="0"/>
          <w:kern w:val="2"/>
          <w:sz w:val="28"/>
          <w:szCs w:val="28"/>
        </w:rPr>
      </w:pPr>
      <w:r>
        <w:rPr>
          <w:rFonts w:hint="eastAsia" w:ascii="仿宋_GB2312" w:hAnsi="Times New Roman" w:eastAsia="仿宋_GB2312" w:cs="仿宋_GB2312"/>
          <w:color w:val="auto"/>
          <w:spacing w:val="0"/>
          <w:kern w:val="2"/>
          <w:sz w:val="28"/>
          <w:szCs w:val="28"/>
          <w:lang w:val="en-US" w:eastAsia="zh-CN" w:bidi="ar"/>
        </w:rPr>
        <w:t>注：此报告书连同检测报告分送初检检测机构、复检申请人、抽样单位及任务下达单位（一式四份）。</w:t>
      </w:r>
    </w:p>
    <w:p w14:paraId="0FB25D0A">
      <w:pPr>
        <w:tabs>
          <w:tab w:val="left" w:pos="1303"/>
        </w:tabs>
        <w:rPr>
          <w:rFonts w:eastAsia="黑体"/>
          <w:color w:val="auto"/>
          <w:sz w:val="32"/>
          <w:szCs w:val="32"/>
        </w:rPr>
      </w:pPr>
    </w:p>
    <w:p w14:paraId="2C421055">
      <w:pPr>
        <w:tabs>
          <w:tab w:val="left" w:pos="1303"/>
        </w:tabs>
        <w:rPr>
          <w:rFonts w:eastAsia="黑体"/>
          <w:color w:val="auto"/>
          <w:sz w:val="32"/>
          <w:szCs w:val="32"/>
        </w:rPr>
      </w:pPr>
    </w:p>
    <w:p w14:paraId="5D629040">
      <w:pPr>
        <w:tabs>
          <w:tab w:val="left" w:pos="1303"/>
        </w:tabs>
        <w:rPr>
          <w:rFonts w:eastAsia="黑体"/>
          <w:color w:val="auto"/>
          <w:sz w:val="32"/>
          <w:szCs w:val="32"/>
        </w:rPr>
      </w:pPr>
      <w:r>
        <w:rPr>
          <w:rFonts w:eastAsia="黑体"/>
          <w:color w:val="auto"/>
          <w:sz w:val="32"/>
          <w:szCs w:val="32"/>
        </w:rPr>
        <w:t>附件3</w:t>
      </w:r>
    </w:p>
    <w:p w14:paraId="46079B33">
      <w:pPr>
        <w:pStyle w:val="17"/>
        <w:widowControl/>
        <w:spacing w:before="240" w:beforeLines="100" w:after="240" w:afterLines="100" w:line="560" w:lineRule="exact"/>
        <w:ind w:left="357" w:firstLine="0" w:firstLineChars="0"/>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202</w:t>
      </w:r>
      <w:r>
        <w:rPr>
          <w:rFonts w:hint="eastAsia" w:ascii="方正小标宋简体" w:hAnsi="方正小标宋简体" w:eastAsia="方正小标宋简体" w:cs="方正小标宋简体"/>
          <w:color w:val="auto"/>
          <w:sz w:val="44"/>
          <w:szCs w:val="44"/>
          <w:lang w:val="en-US" w:eastAsia="zh-CN"/>
        </w:rPr>
        <w:t>3</w:t>
      </w:r>
      <w:r>
        <w:rPr>
          <w:rFonts w:hint="eastAsia" w:ascii="方正小标宋简体" w:hAnsi="方正小标宋简体" w:eastAsia="方正小标宋简体" w:cs="方正小标宋简体"/>
          <w:color w:val="auto"/>
          <w:sz w:val="44"/>
          <w:szCs w:val="44"/>
        </w:rPr>
        <w:t>年</w:t>
      </w:r>
      <w:r>
        <w:rPr>
          <w:rFonts w:hint="eastAsia" w:ascii="方正小标宋简体" w:hAnsi="方正小标宋简体" w:eastAsia="方正小标宋简体" w:cs="方正小标宋简体"/>
          <w:color w:val="auto"/>
          <w:sz w:val="44"/>
          <w:szCs w:val="44"/>
          <w:lang w:eastAsia="zh-CN"/>
        </w:rPr>
        <w:t>宁河区</w:t>
      </w:r>
      <w:r>
        <w:rPr>
          <w:rFonts w:hint="eastAsia" w:ascii="方正小标宋简体" w:hAnsi="方正小标宋简体" w:eastAsia="方正小标宋简体" w:cs="方正小标宋简体"/>
          <w:color w:val="auto"/>
          <w:sz w:val="44"/>
          <w:szCs w:val="44"/>
        </w:rPr>
        <w:t>农药产品监督抽检计划</w:t>
      </w:r>
    </w:p>
    <w:p w14:paraId="0A7FF198">
      <w:pPr>
        <w:numPr>
          <w:ilvl w:val="0"/>
          <w:numId w:val="5"/>
        </w:numPr>
        <w:spacing w:line="560" w:lineRule="exact"/>
        <w:ind w:firstLine="641"/>
        <w:rPr>
          <w:rFonts w:eastAsia="黑体"/>
          <w:color w:val="auto"/>
          <w:sz w:val="32"/>
          <w:szCs w:val="32"/>
        </w:rPr>
      </w:pPr>
      <w:r>
        <w:rPr>
          <w:rFonts w:eastAsia="黑体"/>
          <w:color w:val="auto"/>
          <w:sz w:val="32"/>
          <w:szCs w:val="32"/>
        </w:rPr>
        <w:t>抽检范围</w:t>
      </w:r>
    </w:p>
    <w:p w14:paraId="4F7FBEC2">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以小麦、玉米、蔬菜、果树用药为重点，全年安排2次抽检，共抽取农药样品</w:t>
      </w:r>
      <w:r>
        <w:rPr>
          <w:rFonts w:hint="eastAsia" w:ascii="仿宋_GB2312" w:hAnsi="仿宋_GB2312" w:eastAsia="仿宋_GB2312" w:cs="仿宋_GB2312"/>
          <w:color w:val="auto"/>
          <w:sz w:val="32"/>
          <w:szCs w:val="32"/>
          <w:lang w:val="en-US" w:eastAsia="zh-CN"/>
        </w:rPr>
        <w:t>60</w:t>
      </w:r>
      <w:r>
        <w:rPr>
          <w:rFonts w:hint="eastAsia" w:ascii="仿宋_GB2312" w:hAnsi="仿宋_GB2312" w:eastAsia="仿宋_GB2312" w:cs="仿宋_GB2312"/>
          <w:color w:val="auto"/>
          <w:sz w:val="32"/>
          <w:szCs w:val="32"/>
        </w:rPr>
        <w:t>批次。第一次抽样以小麦、蔬菜、果树用药为主，第二次以蔬菜、玉米、果树用药为主。抽取样品时优先选择具有国家标准或行业标准的产品，抽查202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年1月1日以后生产，含有以下有效成分的农药产品（单制剂或混配制剂）：</w:t>
      </w:r>
    </w:p>
    <w:p w14:paraId="29665A0C">
      <w:pPr>
        <w:spacing w:line="560" w:lineRule="exact"/>
        <w:ind w:firstLine="641"/>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杀虫剂：阿维菌素、吡虫啉、哒螨灵、敌敌畏、丁硫克百威、啶虫脒、毒死蜱、氟虫腈、高效氯氟氰菊酯、高效氯氰菊酯、甲氨基阿维菌素苯甲酸盐、甲氰菊酯、联苯菊酯、螺螨酯、氯氟氰菊酯、氯氰菊酯、马拉硫磷、灭多威、灭蝇胺、灭幼脲、氰戊菊酯、炔螨特、噻虫嗪、噻螨酮、三唑锡、四螨嗪、苏云金杆菌（监测未登记成分）、辛硫磷、溴氰菊酯、异丙威、氯虫苯甲酰胺等。</w:t>
      </w:r>
    </w:p>
    <w:p w14:paraId="6394ED9E">
      <w:pPr>
        <w:spacing w:line="560" w:lineRule="exact"/>
        <w:ind w:firstLine="641"/>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杀菌剂：百菌清、苯醚甲环唑、代森锰锌、稻瘟灵、多菌灵、噁霉灵、氟硅唑、福美双、己唑醇、甲基硫菌灵、甲霜灵、腈菌唑、咪鲜胺、嘧菌酯、嘧霉胺、三唑酮、霜霉威盐酸盐、霜脲氰、戊唑醇、烯酰吗啉、醚菌酯等。</w:t>
      </w:r>
    </w:p>
    <w:p w14:paraId="17982165">
      <w:pPr>
        <w:spacing w:line="560" w:lineRule="exact"/>
        <w:ind w:firstLine="641"/>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除草剂：苯磺隆、苄嘧磺隆、草铵膦、草甘膦、敌草快（需要监测百草枯成分）、丁草胺、二甲戊灵、氟乐灵、甲草胺、氯氟吡氧乙酸、灭草松、硝磺草酮、烟嘧磺隆、乙草胺、乙羧氟草醚、异丙甲草胺、莠去津等。</w:t>
      </w:r>
    </w:p>
    <w:p w14:paraId="2E0C8602">
      <w:pPr>
        <w:numPr>
          <w:ilvl w:val="0"/>
          <w:numId w:val="5"/>
        </w:numPr>
        <w:spacing w:line="560" w:lineRule="exact"/>
        <w:ind w:firstLine="641"/>
        <w:rPr>
          <w:rFonts w:eastAsia="黑体"/>
          <w:color w:val="auto"/>
          <w:sz w:val="32"/>
          <w:szCs w:val="32"/>
        </w:rPr>
      </w:pPr>
      <w:r>
        <w:rPr>
          <w:rFonts w:eastAsia="黑体"/>
          <w:color w:val="auto"/>
          <w:sz w:val="32"/>
          <w:szCs w:val="32"/>
        </w:rPr>
        <w:t>抽检地点</w:t>
      </w:r>
    </w:p>
    <w:p w14:paraId="6B4074BD">
      <w:pPr>
        <w:spacing w:line="560" w:lineRule="exact"/>
        <w:ind w:firstLine="640" w:firstLineChars="200"/>
        <w:rPr>
          <w:rFonts w:eastAsia="仿宋_GB2312"/>
          <w:color w:val="auto"/>
          <w:sz w:val="32"/>
          <w:szCs w:val="32"/>
        </w:rPr>
      </w:pPr>
      <w:r>
        <w:rPr>
          <w:rFonts w:hint="eastAsia" w:eastAsia="仿宋_GB2312"/>
          <w:color w:val="auto"/>
          <w:sz w:val="32"/>
          <w:szCs w:val="32"/>
          <w:lang w:eastAsia="zh-CN"/>
        </w:rPr>
        <w:t>辖</w:t>
      </w:r>
      <w:r>
        <w:rPr>
          <w:rFonts w:eastAsia="仿宋_GB2312"/>
          <w:color w:val="auto"/>
          <w:sz w:val="32"/>
          <w:szCs w:val="32"/>
        </w:rPr>
        <w:t>区农药经营单位。</w:t>
      </w:r>
    </w:p>
    <w:p w14:paraId="4437AE0B">
      <w:pPr>
        <w:numPr>
          <w:ilvl w:val="0"/>
          <w:numId w:val="5"/>
        </w:numPr>
        <w:spacing w:line="560" w:lineRule="exact"/>
        <w:ind w:firstLine="641"/>
        <w:rPr>
          <w:rFonts w:eastAsia="黑体"/>
          <w:color w:val="auto"/>
          <w:sz w:val="32"/>
          <w:szCs w:val="32"/>
        </w:rPr>
      </w:pPr>
      <w:r>
        <w:rPr>
          <w:rFonts w:eastAsia="黑体"/>
          <w:color w:val="auto"/>
          <w:sz w:val="32"/>
          <w:szCs w:val="32"/>
        </w:rPr>
        <w:t>承担单位</w:t>
      </w:r>
    </w:p>
    <w:p w14:paraId="6A8E8A90">
      <w:pPr>
        <w:numPr>
          <w:ilvl w:val="0"/>
          <w:numId w:val="0"/>
        </w:num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区农业执法机构实施经营单位农药产品监督抽检工作，抽取样品</w:t>
      </w:r>
      <w:r>
        <w:rPr>
          <w:rFonts w:hint="eastAsia" w:ascii="仿宋_GB2312" w:hAnsi="仿宋_GB2312" w:eastAsia="仿宋_GB2312" w:cs="仿宋_GB2312"/>
          <w:color w:val="auto"/>
          <w:sz w:val="32"/>
          <w:szCs w:val="32"/>
          <w:lang w:val="en-US" w:eastAsia="zh-CN"/>
        </w:rPr>
        <w:t>60</w:t>
      </w:r>
      <w:r>
        <w:rPr>
          <w:rFonts w:hint="eastAsia" w:ascii="仿宋_GB2312" w:hAnsi="仿宋_GB2312" w:eastAsia="仿宋_GB2312" w:cs="仿宋_GB2312"/>
          <w:color w:val="auto"/>
          <w:sz w:val="32"/>
          <w:szCs w:val="32"/>
        </w:rPr>
        <w:t>批次。委托第三方检测机构负责农药产品质量检测，重点检测有效成分含量及违规添加的其他农药成分含量。</w:t>
      </w:r>
    </w:p>
    <w:p w14:paraId="4CB649A8">
      <w:pPr>
        <w:spacing w:line="560" w:lineRule="exact"/>
        <w:ind w:firstLine="640" w:firstLineChars="200"/>
        <w:rPr>
          <w:rFonts w:eastAsia="黑体"/>
          <w:color w:val="auto"/>
          <w:sz w:val="32"/>
          <w:szCs w:val="32"/>
        </w:rPr>
      </w:pPr>
      <w:r>
        <w:rPr>
          <w:rFonts w:hint="eastAsia" w:eastAsia="黑体"/>
          <w:color w:val="auto"/>
          <w:sz w:val="32"/>
          <w:szCs w:val="32"/>
          <w:lang w:eastAsia="zh-CN"/>
        </w:rPr>
        <w:t>四、</w:t>
      </w:r>
      <w:r>
        <w:rPr>
          <w:rFonts w:eastAsia="黑体"/>
          <w:color w:val="auto"/>
          <w:sz w:val="32"/>
          <w:szCs w:val="32"/>
        </w:rPr>
        <w:t>检测项目及方法</w:t>
      </w:r>
    </w:p>
    <w:p w14:paraId="3DA70402">
      <w:pPr>
        <w:spacing w:line="560" w:lineRule="exact"/>
        <w:ind w:firstLine="640" w:firstLineChars="200"/>
        <w:rPr>
          <w:rFonts w:eastAsia="仿宋_GB2312"/>
          <w:color w:val="auto"/>
          <w:sz w:val="32"/>
          <w:szCs w:val="32"/>
        </w:rPr>
      </w:pPr>
      <w:r>
        <w:rPr>
          <w:rFonts w:eastAsia="仿宋_GB2312"/>
          <w:color w:val="auto"/>
          <w:sz w:val="32"/>
          <w:szCs w:val="32"/>
        </w:rPr>
        <w:t>检测项目除</w:t>
      </w:r>
      <w:r>
        <w:rPr>
          <w:rFonts w:hint="eastAsia" w:eastAsia="仿宋_GB2312"/>
          <w:color w:val="auto"/>
          <w:sz w:val="32"/>
          <w:szCs w:val="32"/>
          <w:lang w:eastAsia="zh-CN"/>
        </w:rPr>
        <w:t>农药</w:t>
      </w:r>
      <w:r>
        <w:rPr>
          <w:rFonts w:eastAsia="仿宋_GB2312"/>
          <w:color w:val="auto"/>
          <w:sz w:val="32"/>
          <w:szCs w:val="32"/>
        </w:rPr>
        <w:t>有效成分含量、违规添加的其他农药成分外，还应当检测与人畜、农产品质量安全或生态环境安全密切相关的质量控制项目，重点检测违规添加的禁限用农药成分。样品检测采用相应的国家标准、行业标准或农药登记核准的产品化学资料（或企业标准）等质量标准和检测方法。</w:t>
      </w:r>
    </w:p>
    <w:p w14:paraId="17D32D8F">
      <w:pPr>
        <w:spacing w:line="560" w:lineRule="exact"/>
        <w:ind w:firstLine="641"/>
        <w:rPr>
          <w:rFonts w:eastAsia="黑体"/>
          <w:color w:val="auto"/>
          <w:sz w:val="32"/>
          <w:szCs w:val="32"/>
        </w:rPr>
      </w:pPr>
      <w:r>
        <w:rPr>
          <w:rFonts w:hint="eastAsia" w:eastAsia="黑体"/>
          <w:color w:val="auto"/>
          <w:sz w:val="32"/>
          <w:szCs w:val="32"/>
          <w:lang w:eastAsia="zh-CN"/>
        </w:rPr>
        <w:t>五、</w:t>
      </w:r>
      <w:r>
        <w:rPr>
          <w:rFonts w:eastAsia="黑体"/>
          <w:color w:val="auto"/>
          <w:sz w:val="32"/>
          <w:szCs w:val="32"/>
        </w:rPr>
        <w:t>判定依据</w:t>
      </w:r>
    </w:p>
    <w:p w14:paraId="76FB83CD">
      <w:pPr>
        <w:spacing w:line="560" w:lineRule="exact"/>
        <w:ind w:firstLine="641"/>
        <w:rPr>
          <w:rFonts w:eastAsia="仿宋_GB2312"/>
          <w:color w:val="auto"/>
          <w:sz w:val="32"/>
          <w:szCs w:val="32"/>
        </w:rPr>
      </w:pPr>
      <w:r>
        <w:rPr>
          <w:rFonts w:eastAsia="仿宋_GB2312"/>
          <w:color w:val="auto"/>
          <w:sz w:val="32"/>
          <w:szCs w:val="32"/>
        </w:rPr>
        <w:t>依照《农药管理条例》规定和相应产品标准控制项目指标要求进行判定。对产品已取得农药登记、有效成分含量、安全控制项目均符合标准要求，且未检出其他农药成分的，判定为合格。</w:t>
      </w:r>
    </w:p>
    <w:p w14:paraId="3F721C5A">
      <w:pPr>
        <w:spacing w:line="560" w:lineRule="exact"/>
        <w:ind w:firstLine="641"/>
        <w:rPr>
          <w:rFonts w:eastAsia="仿宋_GB2312"/>
          <w:color w:val="auto"/>
          <w:sz w:val="32"/>
          <w:szCs w:val="32"/>
        </w:rPr>
      </w:pPr>
      <w:r>
        <w:rPr>
          <w:rFonts w:eastAsia="仿宋_GB2312"/>
          <w:color w:val="auto"/>
          <w:sz w:val="32"/>
          <w:szCs w:val="32"/>
        </w:rPr>
        <w:t>有下列情形之一的，判定为不合格：</w:t>
      </w:r>
    </w:p>
    <w:p w14:paraId="4CF8B0A7">
      <w:pPr>
        <w:spacing w:line="560" w:lineRule="exact"/>
        <w:ind w:firstLine="641"/>
        <w:rPr>
          <w:rFonts w:eastAsia="仿宋_GB2312"/>
          <w:color w:val="auto"/>
          <w:sz w:val="32"/>
          <w:szCs w:val="32"/>
        </w:rPr>
      </w:pPr>
      <w:r>
        <w:rPr>
          <w:rFonts w:eastAsia="仿宋_GB2312"/>
          <w:color w:val="auto"/>
          <w:sz w:val="32"/>
          <w:szCs w:val="32"/>
        </w:rPr>
        <w:t>（一）有效成分含量不符合标签标注、质量标准要求的。</w:t>
      </w:r>
    </w:p>
    <w:p w14:paraId="22CF70F5">
      <w:pPr>
        <w:spacing w:line="560" w:lineRule="exact"/>
        <w:ind w:firstLine="641"/>
        <w:rPr>
          <w:rFonts w:eastAsia="仿宋_GB2312"/>
          <w:color w:val="auto"/>
          <w:sz w:val="32"/>
          <w:szCs w:val="32"/>
        </w:rPr>
      </w:pPr>
      <w:r>
        <w:rPr>
          <w:rFonts w:eastAsia="仿宋_GB2312"/>
          <w:color w:val="auto"/>
          <w:sz w:val="32"/>
          <w:szCs w:val="32"/>
        </w:rPr>
        <w:t>（二）违规添加其他农药成分的。</w:t>
      </w:r>
    </w:p>
    <w:p w14:paraId="40A93276">
      <w:pPr>
        <w:spacing w:line="560" w:lineRule="exact"/>
        <w:ind w:firstLine="641"/>
        <w:rPr>
          <w:rFonts w:eastAsia="仿宋_GB2312"/>
          <w:color w:val="auto"/>
          <w:sz w:val="32"/>
          <w:szCs w:val="32"/>
        </w:rPr>
      </w:pPr>
      <w:r>
        <w:rPr>
          <w:rFonts w:eastAsia="仿宋_GB2312"/>
          <w:color w:val="auto"/>
          <w:sz w:val="32"/>
          <w:szCs w:val="32"/>
        </w:rPr>
        <w:t>（三）安全控制项目中有不符合标准要求的。</w:t>
      </w:r>
    </w:p>
    <w:p w14:paraId="3506F472">
      <w:pPr>
        <w:spacing w:line="560" w:lineRule="exact"/>
        <w:ind w:firstLine="641"/>
        <w:rPr>
          <w:rFonts w:eastAsia="黑体"/>
          <w:color w:val="auto"/>
          <w:sz w:val="32"/>
          <w:szCs w:val="32"/>
        </w:rPr>
      </w:pPr>
      <w:r>
        <w:rPr>
          <w:rFonts w:hint="eastAsia" w:eastAsia="黑体"/>
          <w:color w:val="auto"/>
          <w:sz w:val="32"/>
          <w:szCs w:val="32"/>
          <w:lang w:eastAsia="zh-CN"/>
        </w:rPr>
        <w:t>六</w:t>
      </w:r>
      <w:r>
        <w:rPr>
          <w:rFonts w:eastAsia="黑体"/>
          <w:color w:val="auto"/>
          <w:sz w:val="32"/>
          <w:szCs w:val="32"/>
        </w:rPr>
        <w:t>、样品确认、结果确认和处理</w:t>
      </w:r>
    </w:p>
    <w:p w14:paraId="3A10DD6F">
      <w:pPr>
        <w:widowControl/>
        <w:spacing w:line="560" w:lineRule="exact"/>
        <w:ind w:firstLine="641"/>
        <w:rPr>
          <w:rFonts w:hint="eastAsia" w:ascii="仿宋_GB2312" w:hAnsi="仿宋_GB2312" w:eastAsia="仿宋_GB2312" w:cs="仿宋_GB2312"/>
          <w:color w:val="auto"/>
          <w:sz w:val="32"/>
          <w:szCs w:val="32"/>
        </w:rPr>
      </w:pPr>
      <w:r>
        <w:rPr>
          <w:rFonts w:eastAsia="楷体_GB2312"/>
          <w:color w:val="auto"/>
          <w:sz w:val="32"/>
          <w:szCs w:val="32"/>
        </w:rPr>
        <w:t>（一）样品确认</w:t>
      </w:r>
      <w:r>
        <w:rPr>
          <w:rFonts w:hint="eastAsia" w:eastAsia="楷体_GB2312"/>
          <w:color w:val="auto"/>
          <w:sz w:val="32"/>
          <w:szCs w:val="32"/>
          <w:lang w:eastAsia="zh-CN"/>
        </w:rPr>
        <w:t>。</w:t>
      </w:r>
      <w:r>
        <w:rPr>
          <w:rFonts w:hint="eastAsia" w:ascii="仿宋_GB2312" w:hAnsi="仿宋_GB2312" w:eastAsia="仿宋_GB2312" w:cs="仿宋_GB2312"/>
          <w:color w:val="auto"/>
          <w:sz w:val="32"/>
          <w:szCs w:val="32"/>
        </w:rPr>
        <w:t>在经营环节抽取农药样品时，抽检单位应向标称生产企业发送《农药监督抽查产品确认通知书》（详见附表1）书面通知企业确认，要求其在收到通知书之日起15个工作日内给予回复，同时，注意保存好寄送原始凭证。企业收到通知书而逾期不予回复的，视为标称企业确认为其产品。若标称企业书面确认为假冒其产品，并提交相关证据，且被抽查经营单位不能出具进货凭证的，</w:t>
      </w:r>
      <w:r>
        <w:rPr>
          <w:rFonts w:hint="eastAsia" w:ascii="仿宋_GB2312" w:hAnsi="仿宋_GB2312" w:eastAsia="仿宋_GB2312" w:cs="仿宋_GB2312"/>
          <w:color w:val="auto"/>
          <w:sz w:val="32"/>
          <w:szCs w:val="32"/>
          <w:lang w:eastAsia="zh-CN"/>
        </w:rPr>
        <w:t>区农业综合行政执法支队</w:t>
      </w:r>
      <w:r>
        <w:rPr>
          <w:rFonts w:hint="eastAsia" w:ascii="仿宋_GB2312" w:hAnsi="仿宋_GB2312" w:eastAsia="仿宋_GB2312" w:cs="仿宋_GB2312"/>
          <w:color w:val="auto"/>
          <w:sz w:val="32"/>
          <w:szCs w:val="32"/>
        </w:rPr>
        <w:t>应对经营单位依法按涉嫌经营假农药进行立案查处。</w:t>
      </w:r>
    </w:p>
    <w:p w14:paraId="29A442BB">
      <w:pPr>
        <w:pStyle w:val="17"/>
        <w:numPr>
          <w:ilvl w:val="0"/>
          <w:numId w:val="0"/>
        </w:numPr>
        <w:spacing w:line="560" w:lineRule="exact"/>
        <w:ind w:firstLine="640" w:firstLineChars="200"/>
        <w:rPr>
          <w:rFonts w:eastAsia="仿宋_GB2312"/>
          <w:color w:val="auto"/>
          <w:sz w:val="32"/>
          <w:szCs w:val="32"/>
        </w:rPr>
      </w:pPr>
      <w:r>
        <w:rPr>
          <w:rFonts w:hint="eastAsia" w:eastAsia="楷体_GB2312"/>
          <w:color w:val="auto"/>
          <w:sz w:val="32"/>
          <w:szCs w:val="32"/>
          <w:lang w:eastAsia="zh-CN"/>
        </w:rPr>
        <w:t>（二）</w:t>
      </w:r>
      <w:r>
        <w:rPr>
          <w:rFonts w:eastAsia="楷体_GB2312"/>
          <w:color w:val="auto"/>
          <w:sz w:val="32"/>
          <w:szCs w:val="32"/>
        </w:rPr>
        <w:t>结果确认</w:t>
      </w:r>
      <w:r>
        <w:rPr>
          <w:rFonts w:hint="eastAsia" w:eastAsia="楷体_GB2312"/>
          <w:color w:val="auto"/>
          <w:sz w:val="32"/>
          <w:szCs w:val="32"/>
          <w:lang w:eastAsia="zh-CN"/>
        </w:rPr>
        <w:t>。</w:t>
      </w:r>
      <w:r>
        <w:rPr>
          <w:rFonts w:eastAsia="仿宋_GB2312"/>
          <w:color w:val="auto"/>
          <w:sz w:val="32"/>
          <w:szCs w:val="32"/>
        </w:rPr>
        <w:t>对农药质量不合格的产品，抽样单位应及时向标称的农药生产企业和被抽查经营单位发送《农药监督抽查结果确认通知书》（详见附表2）书面通知标签标称的农药生产企业和被抽查经营单位，要求其在收到通知书之日起5个工作日内进行书面确认，同时，注意保存好寄送原始凭证。对收到通知书而逾期不予回复的，视为认可抽查结果。标签标称生产企业或被抽查单位对抽查结果有异议的，应当自收到监督抽查结果之日起5个工作日内向</w:t>
      </w:r>
      <w:r>
        <w:rPr>
          <w:rFonts w:hint="eastAsia" w:eastAsia="仿宋_GB2312"/>
          <w:color w:val="auto"/>
          <w:sz w:val="32"/>
          <w:szCs w:val="32"/>
          <w:lang w:eastAsia="zh-CN"/>
        </w:rPr>
        <w:t>区</w:t>
      </w:r>
      <w:r>
        <w:rPr>
          <w:rFonts w:eastAsia="仿宋_GB2312"/>
          <w:color w:val="auto"/>
          <w:sz w:val="32"/>
          <w:szCs w:val="32"/>
        </w:rPr>
        <w:t>农业</w:t>
      </w:r>
      <w:r>
        <w:rPr>
          <w:rFonts w:hint="eastAsia" w:eastAsia="仿宋_GB2312"/>
          <w:color w:val="auto"/>
          <w:sz w:val="32"/>
          <w:szCs w:val="32"/>
          <w:lang w:eastAsia="zh-CN"/>
        </w:rPr>
        <w:t>综合行政执法支队</w:t>
      </w:r>
      <w:r>
        <w:rPr>
          <w:rFonts w:eastAsia="仿宋_GB2312"/>
          <w:color w:val="auto"/>
          <w:sz w:val="32"/>
          <w:szCs w:val="32"/>
        </w:rPr>
        <w:t>提出异议请求，并说明异议理由。</w:t>
      </w:r>
      <w:r>
        <w:rPr>
          <w:rFonts w:hint="eastAsia" w:eastAsia="仿宋_GB2312"/>
          <w:color w:val="auto"/>
          <w:sz w:val="32"/>
          <w:szCs w:val="32"/>
          <w:lang w:eastAsia="zh-CN"/>
        </w:rPr>
        <w:t>区</w:t>
      </w:r>
      <w:r>
        <w:rPr>
          <w:rFonts w:eastAsia="仿宋_GB2312"/>
          <w:color w:val="auto"/>
          <w:sz w:val="32"/>
          <w:szCs w:val="32"/>
        </w:rPr>
        <w:t>农业</w:t>
      </w:r>
      <w:r>
        <w:rPr>
          <w:rFonts w:hint="eastAsia" w:eastAsia="仿宋_GB2312"/>
          <w:color w:val="auto"/>
          <w:sz w:val="32"/>
          <w:szCs w:val="32"/>
          <w:lang w:eastAsia="zh-CN"/>
        </w:rPr>
        <w:t>综合行政执法支队</w:t>
      </w:r>
      <w:r>
        <w:rPr>
          <w:rFonts w:eastAsia="仿宋_GB2312"/>
          <w:color w:val="auto"/>
          <w:sz w:val="32"/>
          <w:szCs w:val="32"/>
        </w:rPr>
        <w:t>认为复检理由充分、确有必要的，及时安排复检。复检采用抽查单位封好的留存样品进行，由原检测机构承担，特殊情况下由市农业农村委农产品质量安全监管处指定其他检测机构承担。复检结论表明样品不合格的，复检费用由提出异议请求的企业承担。</w:t>
      </w:r>
    </w:p>
    <w:p w14:paraId="2E567232">
      <w:pPr>
        <w:pStyle w:val="17"/>
        <w:numPr>
          <w:ilvl w:val="0"/>
          <w:numId w:val="0"/>
        </w:numPr>
        <w:spacing w:line="560" w:lineRule="exact"/>
        <w:ind w:firstLine="320" w:firstLineChars="100"/>
        <w:rPr>
          <w:rFonts w:eastAsia="仿宋_GB2312"/>
          <w:color w:val="auto"/>
          <w:sz w:val="32"/>
          <w:szCs w:val="32"/>
        </w:rPr>
      </w:pPr>
      <w:r>
        <w:rPr>
          <w:rFonts w:hint="eastAsia" w:eastAsia="楷体_GB2312"/>
          <w:color w:val="auto"/>
          <w:sz w:val="32"/>
          <w:szCs w:val="32"/>
          <w:lang w:eastAsia="zh-CN"/>
        </w:rPr>
        <w:t>（三）</w:t>
      </w:r>
      <w:r>
        <w:rPr>
          <w:rFonts w:eastAsia="楷体_GB2312"/>
          <w:color w:val="auto"/>
          <w:sz w:val="32"/>
          <w:szCs w:val="32"/>
        </w:rPr>
        <w:t>结果处理</w:t>
      </w:r>
      <w:r>
        <w:rPr>
          <w:rFonts w:hint="eastAsia" w:eastAsia="楷体_GB2312"/>
          <w:color w:val="auto"/>
          <w:sz w:val="32"/>
          <w:szCs w:val="32"/>
          <w:lang w:eastAsia="zh-CN"/>
        </w:rPr>
        <w:t>。</w:t>
      </w:r>
      <w:r>
        <w:rPr>
          <w:rFonts w:eastAsia="仿宋_GB2312"/>
          <w:color w:val="auto"/>
          <w:sz w:val="32"/>
          <w:szCs w:val="32"/>
        </w:rPr>
        <w:t>对质量不合格的产品，农药生产企业、被抽查经营单位未提出异议请求或复检仍不合格的，应及时组织依法立案查处，或按规定移交有关部门查处；对依法应当吊销其农药登记证或生产许可证的，立案查处的农业农村部门应当报请发证机关吊销相应许可证，并附具相关证据材料。生产、销售不合格产品的企业应当按照国家有关规定进行整改，并接受相关管理部门的整改复查。</w:t>
      </w:r>
    </w:p>
    <w:p w14:paraId="0C4A1924">
      <w:pPr>
        <w:spacing w:line="560" w:lineRule="exact"/>
        <w:ind w:firstLine="641"/>
        <w:rPr>
          <w:rFonts w:eastAsia="黑体"/>
          <w:color w:val="auto"/>
          <w:sz w:val="32"/>
          <w:szCs w:val="32"/>
        </w:rPr>
      </w:pPr>
      <w:r>
        <w:rPr>
          <w:rFonts w:eastAsia="黑体"/>
          <w:color w:val="auto"/>
          <w:sz w:val="32"/>
          <w:szCs w:val="32"/>
        </w:rPr>
        <w:t>九、有关要求</w:t>
      </w:r>
    </w:p>
    <w:p w14:paraId="334FDA93">
      <w:pPr>
        <w:spacing w:line="560" w:lineRule="exact"/>
        <w:ind w:firstLine="641"/>
        <w:rPr>
          <w:rFonts w:eastAsia="楷体_GB2312"/>
          <w:color w:val="auto"/>
          <w:sz w:val="32"/>
          <w:szCs w:val="32"/>
        </w:rPr>
      </w:pPr>
      <w:r>
        <w:rPr>
          <w:rFonts w:eastAsia="楷体_GB2312"/>
          <w:color w:val="auto"/>
          <w:sz w:val="32"/>
          <w:szCs w:val="32"/>
        </w:rPr>
        <w:t>（一）抽样要求</w:t>
      </w:r>
    </w:p>
    <w:p w14:paraId="36F2E1DC">
      <w:pPr>
        <w:spacing w:line="560" w:lineRule="exact"/>
        <w:ind w:firstLine="641"/>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 抽样人员。抽样人员不得少于2人。抽样前应向被抽查单位出示有关文件和抽样人员证件，说明有关情况。</w:t>
      </w:r>
    </w:p>
    <w:p w14:paraId="128D1549">
      <w:pPr>
        <w:spacing w:line="560" w:lineRule="exact"/>
        <w:ind w:firstLine="641"/>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 抽样规定。从生产企业成品仓库抽样的，应抽取附有合格证的农药产品，查验其原材料进货和农药产品出厂销售记录以及农药产品名称、规格、出厂数量、购买人名称、销售日期、库存数量、自检报告，在抽样单上完整记载，并复制原材料进货和农药产品出厂销售记录及资金往来凭证。从市场抽样的，应查验农药经营者进货台账和销售台账、生产企业和供货人名称以及农药名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规格、进货日期、进货数量、销售数量、购买人姓名、库存数量，在抽样单上完整记载，并复制相关进货凭证、资金往来凭证等。</w:t>
      </w:r>
    </w:p>
    <w:p w14:paraId="751628D7">
      <w:pPr>
        <w:spacing w:line="56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 抽样单签署。抽样人员要认真填写抽样单，内容必须与所抽产品标签标注内容一致。填好的抽样单应由抽样人员和被抽查单位负责人签字，并加盖公章。如因特殊情况不能在抽样单上签字、加盖公章的，应在抽样单上注明。每个产品封样</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份，交检测单位检测</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份，抽查单位、被抽查单位各留存</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份。</w:t>
      </w:r>
    </w:p>
    <w:p w14:paraId="0D93D1C2">
      <w:p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样品编号说明：在规定抽样编写规则的前提下，前面增加各区缩写字母，中间用“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”隔开。样品采集的数量要保证检测的需要，并在抽样单“右上角”标明</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级监督监测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 xml:space="preserve">   </w:t>
      </w:r>
    </w:p>
    <w:p w14:paraId="75677E7B">
      <w:pPr>
        <w:spacing w:line="560" w:lineRule="exact"/>
        <w:ind w:firstLine="640" w:firstLineChars="200"/>
        <w:rPr>
          <w:rFonts w:hint="eastAsia" w:eastAsia="楷体_GB2312"/>
          <w:color w:val="auto"/>
          <w:sz w:val="32"/>
          <w:szCs w:val="32"/>
        </w:rPr>
      </w:pPr>
      <w:r>
        <w:rPr>
          <w:rFonts w:hint="eastAsia" w:eastAsia="楷体_GB2312"/>
          <w:color w:val="auto"/>
          <w:sz w:val="32"/>
          <w:szCs w:val="32"/>
        </w:rPr>
        <w:t>（二）检测工作要求</w:t>
      </w:r>
    </w:p>
    <w:p w14:paraId="3CEC2256">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检测机构应认真、详实填写检测原始记录，规范出具检测报告。检测机构应在接到样品后20个工作日内完成检测任务，及时汇总结果</w:t>
      </w:r>
      <w:r>
        <w:rPr>
          <w:rFonts w:hint="eastAsia" w:ascii="仿宋_GB2312" w:hAnsi="仿宋_GB2312" w:eastAsia="仿宋_GB2312" w:cs="仿宋_GB2312"/>
          <w:color w:val="auto"/>
          <w:sz w:val="32"/>
          <w:szCs w:val="32"/>
          <w:lang w:eastAsia="zh-CN"/>
        </w:rPr>
        <w:t>并</w:t>
      </w:r>
      <w:r>
        <w:rPr>
          <w:rFonts w:hint="eastAsia" w:ascii="仿宋_GB2312" w:hAnsi="仿宋_GB2312" w:eastAsia="仿宋_GB2312" w:cs="仿宋_GB2312"/>
          <w:color w:val="auto"/>
          <w:sz w:val="32"/>
          <w:szCs w:val="32"/>
        </w:rPr>
        <w:t>填写《202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年天津市农药产品质量抽查结果汇总表》（见附表3）报送至</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农业综合行政执法总队（联系人：</w:t>
      </w:r>
      <w:r>
        <w:rPr>
          <w:rFonts w:hint="eastAsia" w:ascii="仿宋_GB2312" w:hAnsi="仿宋_GB2312" w:eastAsia="仿宋_GB2312" w:cs="仿宋_GB2312"/>
          <w:color w:val="auto"/>
          <w:sz w:val="32"/>
          <w:szCs w:val="32"/>
          <w:lang w:eastAsia="zh-CN"/>
        </w:rPr>
        <w:t>张伟</w:t>
      </w:r>
      <w:r>
        <w:rPr>
          <w:rFonts w:hint="eastAsia" w:ascii="仿宋_GB2312" w:hAnsi="仿宋_GB2312" w:eastAsia="仿宋_GB2312" w:cs="仿宋_GB2312"/>
          <w:color w:val="auto"/>
          <w:sz w:val="32"/>
          <w:szCs w:val="32"/>
        </w:rPr>
        <w:t>；联系电话：</w:t>
      </w:r>
      <w:r>
        <w:rPr>
          <w:rFonts w:hint="eastAsia" w:ascii="仿宋_GB2312" w:hAnsi="仿宋_GB2312" w:eastAsia="仿宋_GB2312" w:cs="仿宋_GB2312"/>
          <w:color w:val="auto"/>
          <w:sz w:val="32"/>
          <w:szCs w:val="32"/>
          <w:lang w:val="en-US" w:eastAsia="zh-CN"/>
        </w:rPr>
        <w:t>69267990</w:t>
      </w:r>
      <w:r>
        <w:rPr>
          <w:rFonts w:hint="eastAsia" w:ascii="仿宋_GB2312" w:hAnsi="仿宋_GB2312" w:eastAsia="仿宋_GB2312" w:cs="仿宋_GB2312"/>
          <w:color w:val="auto"/>
          <w:sz w:val="32"/>
          <w:szCs w:val="32"/>
        </w:rPr>
        <w:t>）。</w:t>
      </w:r>
    </w:p>
    <w:p w14:paraId="6F1D809F">
      <w:pPr>
        <w:spacing w:line="560" w:lineRule="exact"/>
        <w:ind w:firstLine="640" w:firstLineChars="200"/>
        <w:rPr>
          <w:rFonts w:eastAsia="楷体_GB2312"/>
          <w:color w:val="auto"/>
          <w:sz w:val="32"/>
          <w:szCs w:val="32"/>
        </w:rPr>
      </w:pPr>
      <w:r>
        <w:rPr>
          <w:rFonts w:hint="eastAsia" w:eastAsia="楷体_GB2312"/>
          <w:color w:val="auto"/>
          <w:sz w:val="32"/>
          <w:szCs w:val="32"/>
        </w:rPr>
        <w:t>（三）</w:t>
      </w:r>
      <w:r>
        <w:rPr>
          <w:rFonts w:eastAsia="楷体_GB2312"/>
          <w:color w:val="auto"/>
          <w:sz w:val="32"/>
          <w:szCs w:val="32"/>
        </w:rPr>
        <w:t>结果报送要求</w:t>
      </w:r>
    </w:p>
    <w:p w14:paraId="5E77DFD3">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农业综合行政执法总队于11月30日</w:t>
      </w:r>
      <w:r>
        <w:rPr>
          <w:rFonts w:hint="eastAsia" w:ascii="仿宋_GB2312" w:hAnsi="仿宋_GB2312" w:eastAsia="仿宋_GB2312" w:cs="仿宋_GB2312"/>
          <w:color w:val="auto"/>
          <w:sz w:val="32"/>
          <w:szCs w:val="32"/>
          <w:lang w:eastAsia="zh-CN"/>
        </w:rPr>
        <w:t>前</w:t>
      </w:r>
      <w:r>
        <w:rPr>
          <w:rFonts w:hint="eastAsia" w:ascii="仿宋_GB2312" w:hAnsi="仿宋_GB2312" w:eastAsia="仿宋_GB2312" w:cs="仿宋_GB2312"/>
          <w:color w:val="auto"/>
          <w:sz w:val="32"/>
          <w:szCs w:val="32"/>
        </w:rPr>
        <w:t>将监督抽检结果、将不合格产品检验报告扫描件、检测结果汇总表及处理措施结果报</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农业农村委</w:t>
      </w:r>
      <w:r>
        <w:rPr>
          <w:rFonts w:hint="eastAsia" w:ascii="仿宋_GB2312" w:hAnsi="仿宋_GB2312" w:eastAsia="仿宋_GB2312" w:cs="仿宋_GB2312"/>
          <w:color w:val="auto"/>
          <w:sz w:val="32"/>
          <w:szCs w:val="32"/>
          <w:lang w:eastAsia="zh-CN"/>
        </w:rPr>
        <w:t>执法监督科</w:t>
      </w:r>
      <w:r>
        <w:rPr>
          <w:rFonts w:hint="eastAsia" w:ascii="仿宋_GB2312" w:hAnsi="仿宋_GB2312" w:eastAsia="仿宋_GB2312" w:cs="仿宋_GB2312"/>
          <w:color w:val="auto"/>
          <w:sz w:val="32"/>
          <w:szCs w:val="32"/>
        </w:rPr>
        <w:t>（联系人：</w:t>
      </w:r>
      <w:r>
        <w:rPr>
          <w:rFonts w:hint="eastAsia" w:ascii="仿宋_GB2312" w:hAnsi="仿宋_GB2312" w:eastAsia="仿宋_GB2312" w:cs="仿宋_GB2312"/>
          <w:color w:val="auto"/>
          <w:sz w:val="32"/>
          <w:szCs w:val="32"/>
          <w:lang w:eastAsia="zh-CN"/>
        </w:rPr>
        <w:t>杜红梅</w:t>
      </w:r>
      <w:r>
        <w:rPr>
          <w:rFonts w:hint="eastAsia" w:ascii="仿宋_GB2312" w:hAnsi="仿宋_GB2312" w:eastAsia="仿宋_GB2312" w:cs="仿宋_GB2312"/>
          <w:color w:val="auto"/>
          <w:sz w:val="32"/>
          <w:szCs w:val="32"/>
        </w:rPr>
        <w:t>；联系电话：</w:t>
      </w:r>
      <w:r>
        <w:rPr>
          <w:rFonts w:hint="eastAsia" w:ascii="仿宋_GB2312" w:hAnsi="仿宋_GB2312" w:eastAsia="仿宋_GB2312" w:cs="仿宋_GB2312"/>
          <w:color w:val="auto"/>
          <w:sz w:val="32"/>
          <w:szCs w:val="32"/>
          <w:lang w:val="en-US" w:eastAsia="zh-CN"/>
        </w:rPr>
        <w:t>69591301</w:t>
      </w:r>
      <w:r>
        <w:rPr>
          <w:rFonts w:hint="eastAsia" w:ascii="仿宋_GB2312" w:hAnsi="仿宋_GB2312" w:eastAsia="仿宋_GB2312" w:cs="仿宋_GB2312"/>
          <w:color w:val="auto"/>
          <w:sz w:val="32"/>
          <w:szCs w:val="32"/>
        </w:rPr>
        <w:t xml:space="preserve">）。 </w:t>
      </w:r>
    </w:p>
    <w:p w14:paraId="3E541A59">
      <w:pPr>
        <w:spacing w:line="560" w:lineRule="exact"/>
        <w:ind w:firstLine="640" w:firstLineChars="200"/>
        <w:rPr>
          <w:rFonts w:eastAsia="仿宋_GB2312"/>
          <w:color w:val="auto"/>
          <w:sz w:val="32"/>
          <w:szCs w:val="32"/>
        </w:rPr>
      </w:pPr>
    </w:p>
    <w:p w14:paraId="5FDE68CE">
      <w:pPr>
        <w:spacing w:line="560" w:lineRule="exact"/>
        <w:ind w:firstLine="640" w:firstLineChars="200"/>
        <w:rPr>
          <w:rFonts w:eastAsia="仿宋_GB2312"/>
          <w:color w:val="auto"/>
          <w:sz w:val="32"/>
          <w:szCs w:val="32"/>
        </w:rPr>
      </w:pPr>
    </w:p>
    <w:p w14:paraId="63C15AAA">
      <w:pPr>
        <w:spacing w:line="580" w:lineRule="exact"/>
        <w:ind w:firstLine="640" w:firstLineChars="200"/>
        <w:rPr>
          <w:rFonts w:ascii="Times New Roman" w:hAnsi="Times New Roman" w:eastAsia="仿宋_GB2312" w:cs="Times New Roman"/>
          <w:color w:val="auto"/>
          <w:spacing w:val="0"/>
          <w:sz w:val="32"/>
          <w:szCs w:val="32"/>
        </w:rPr>
      </w:pPr>
      <w:r>
        <w:rPr>
          <w:rFonts w:ascii="Times New Roman" w:hAnsi="Times New Roman" w:eastAsia="仿宋_GB2312" w:cs="Times New Roman"/>
          <w:color w:val="auto"/>
          <w:spacing w:val="0"/>
          <w:sz w:val="32"/>
          <w:szCs w:val="32"/>
        </w:rPr>
        <w:t>附表：1.农药监督抽查产品确认通知书</w:t>
      </w:r>
    </w:p>
    <w:p w14:paraId="42F33045">
      <w:pPr>
        <w:spacing w:line="580" w:lineRule="exact"/>
        <w:ind w:firstLine="1600" w:firstLineChars="500"/>
        <w:rPr>
          <w:rFonts w:ascii="Times New Roman" w:hAnsi="Times New Roman" w:eastAsia="仿宋_GB2312" w:cs="Times New Roman"/>
          <w:color w:val="auto"/>
          <w:spacing w:val="0"/>
          <w:sz w:val="32"/>
          <w:szCs w:val="32"/>
        </w:rPr>
      </w:pPr>
      <w:r>
        <w:rPr>
          <w:rFonts w:ascii="Times New Roman" w:hAnsi="Times New Roman" w:eastAsia="仿宋_GB2312" w:cs="Times New Roman"/>
          <w:color w:val="auto"/>
          <w:spacing w:val="0"/>
          <w:sz w:val="32"/>
          <w:szCs w:val="32"/>
        </w:rPr>
        <w:t>2.农药监督抽查结果确认通知书</w:t>
      </w:r>
    </w:p>
    <w:p w14:paraId="39614D36">
      <w:pPr>
        <w:spacing w:line="580" w:lineRule="exact"/>
        <w:ind w:firstLine="1600" w:firstLineChars="500"/>
        <w:rPr>
          <w:rFonts w:ascii="Times New Roman" w:hAnsi="Times New Roman" w:eastAsia="仿宋_GB2312" w:cs="Times New Roman"/>
          <w:color w:val="auto"/>
          <w:spacing w:val="0"/>
          <w:sz w:val="32"/>
          <w:szCs w:val="32"/>
        </w:rPr>
      </w:pPr>
      <w:r>
        <w:rPr>
          <w:rFonts w:ascii="Times New Roman" w:hAnsi="Times New Roman" w:eastAsia="仿宋_GB2312" w:cs="Times New Roman"/>
          <w:color w:val="auto"/>
          <w:spacing w:val="0"/>
          <w:sz w:val="32"/>
          <w:szCs w:val="32"/>
        </w:rPr>
        <w:t>3.2023年天津市农药产品质量抽查结果汇总表</w:t>
      </w:r>
    </w:p>
    <w:p w14:paraId="27BFE799">
      <w:pPr>
        <w:spacing w:line="580" w:lineRule="exact"/>
        <w:ind w:firstLine="640" w:firstLineChars="200"/>
        <w:rPr>
          <w:rFonts w:ascii="Times New Roman" w:hAnsi="Times New Roman" w:eastAsia="仿宋_GB2312" w:cs="Times New Roman"/>
          <w:color w:val="auto"/>
          <w:spacing w:val="0"/>
          <w:sz w:val="32"/>
          <w:szCs w:val="32"/>
        </w:rPr>
        <w:sectPr>
          <w:headerReference r:id="rId3" w:type="default"/>
          <w:footerReference r:id="rId5" w:type="default"/>
          <w:headerReference r:id="rId4" w:type="even"/>
          <w:footerReference r:id="rId6" w:type="even"/>
          <w:pgSz w:w="11906" w:h="16838"/>
          <w:pgMar w:top="2126" w:right="1559" w:bottom="1701" w:left="1559" w:header="850" w:footer="992" w:gutter="0"/>
          <w:pgNumType w:fmt="decimal" w:start="1"/>
          <w:cols w:space="720" w:num="1"/>
          <w:docGrid w:linePitch="312" w:charSpace="0"/>
        </w:sectPr>
      </w:pPr>
      <w:r>
        <w:rPr>
          <w:rFonts w:ascii="Times New Roman" w:hAnsi="Times New Roman" w:eastAsia="仿宋_GB2312" w:cs="Times New Roman"/>
          <w:color w:val="auto"/>
          <w:spacing w:val="0"/>
          <w:sz w:val="32"/>
          <w:szCs w:val="32"/>
        </w:rPr>
        <w:t xml:space="preserve"> </w:t>
      </w:r>
    </w:p>
    <w:p w14:paraId="614FC9B5">
      <w:pPr>
        <w:widowControl/>
        <w:spacing w:beforeLines="0" w:afterLines="0" w:line="580" w:lineRule="exact"/>
        <w:rPr>
          <w:rFonts w:hint="eastAsia" w:ascii="黑体" w:eastAsia="黑体"/>
          <w:color w:val="auto"/>
          <w:spacing w:val="0"/>
          <w:sz w:val="32"/>
          <w:szCs w:val="24"/>
        </w:rPr>
      </w:pPr>
    </w:p>
    <w:p w14:paraId="0C36E9F4">
      <w:pPr>
        <w:widowControl/>
        <w:spacing w:beforeLines="0" w:afterLines="0" w:line="580" w:lineRule="exact"/>
        <w:rPr>
          <w:rFonts w:hint="eastAsia" w:ascii="黑体" w:eastAsia="黑体"/>
          <w:color w:val="auto"/>
          <w:spacing w:val="0"/>
          <w:sz w:val="32"/>
          <w:szCs w:val="24"/>
        </w:rPr>
      </w:pPr>
    </w:p>
    <w:p w14:paraId="5BA081D7">
      <w:pPr>
        <w:widowControl/>
        <w:spacing w:beforeLines="0" w:afterLines="0" w:line="580" w:lineRule="exact"/>
        <w:rPr>
          <w:rFonts w:hint="default" w:eastAsia="黑体"/>
          <w:color w:val="auto"/>
          <w:spacing w:val="0"/>
          <w:sz w:val="32"/>
          <w:szCs w:val="24"/>
        </w:rPr>
      </w:pPr>
      <w:r>
        <w:rPr>
          <w:rFonts w:hint="eastAsia" w:ascii="黑体" w:eastAsia="黑体"/>
          <w:color w:val="auto"/>
          <w:spacing w:val="0"/>
          <w:sz w:val="32"/>
          <w:szCs w:val="24"/>
        </w:rPr>
        <w:t>附表1</w:t>
      </w:r>
    </w:p>
    <w:p w14:paraId="6692BF2B">
      <w:pPr>
        <w:widowControl/>
        <w:spacing w:beforeLines="0" w:afterLines="0" w:line="580" w:lineRule="exact"/>
        <w:jc w:val="center"/>
        <w:rPr>
          <w:rFonts w:hint="default" w:eastAsia="方正小标宋简体"/>
          <w:color w:val="auto"/>
          <w:spacing w:val="0"/>
          <w:sz w:val="36"/>
          <w:szCs w:val="24"/>
        </w:rPr>
      </w:pPr>
      <w:r>
        <w:rPr>
          <w:rFonts w:hint="eastAsia" w:ascii="方正小标宋简体" w:eastAsia="方正小标宋简体"/>
          <w:color w:val="auto"/>
          <w:spacing w:val="0"/>
          <w:sz w:val="36"/>
          <w:szCs w:val="24"/>
        </w:rPr>
        <w:t>农药监督抽查产品确认通知书</w:t>
      </w:r>
    </w:p>
    <w:p w14:paraId="2B06620E">
      <w:pPr>
        <w:snapToGrid w:val="0"/>
        <w:spacing w:beforeLines="0" w:afterLines="0" w:line="360" w:lineRule="exact"/>
        <w:ind w:firstLine="560" w:firstLineChars="200"/>
        <w:jc w:val="left"/>
        <w:rPr>
          <w:rFonts w:hint="default"/>
          <w:color w:val="auto"/>
          <w:spacing w:val="0"/>
          <w:sz w:val="28"/>
          <w:szCs w:val="24"/>
        </w:rPr>
      </w:pPr>
    </w:p>
    <w:p w14:paraId="238F859F">
      <w:pPr>
        <w:snapToGrid w:val="0"/>
        <w:spacing w:beforeLines="0" w:afterLines="0" w:line="360" w:lineRule="exact"/>
        <w:ind w:firstLine="560" w:firstLineChars="200"/>
        <w:rPr>
          <w:rFonts w:hint="default"/>
          <w:color w:val="auto"/>
          <w:spacing w:val="0"/>
          <w:sz w:val="28"/>
          <w:szCs w:val="24"/>
          <w:u w:val="single"/>
        </w:rPr>
      </w:pPr>
      <w:r>
        <w:rPr>
          <w:rFonts w:hint="eastAsia" w:ascii="仿宋_GB2312"/>
          <w:color w:val="auto"/>
          <w:spacing w:val="0"/>
          <w:sz w:val="28"/>
          <w:szCs w:val="24"/>
        </w:rPr>
        <w:t>根据《市农业农村委关于印发2023—2024年度天津市农产品及农业投入品质量安全监督抽查工作方案的通知》（津农委〔2023〕 号），我单位于</w:t>
      </w:r>
      <w:r>
        <w:rPr>
          <w:rFonts w:hint="default"/>
          <w:color w:val="auto"/>
          <w:spacing w:val="0"/>
          <w:sz w:val="28"/>
          <w:szCs w:val="24"/>
          <w:u w:val="single"/>
        </w:rPr>
        <w:t xml:space="preserve">    </w:t>
      </w:r>
      <w:r>
        <w:rPr>
          <w:rFonts w:hint="eastAsia" w:ascii="仿宋_GB2312"/>
          <w:color w:val="auto"/>
          <w:spacing w:val="0"/>
          <w:sz w:val="28"/>
          <w:szCs w:val="24"/>
        </w:rPr>
        <w:t>年</w:t>
      </w:r>
      <w:r>
        <w:rPr>
          <w:rFonts w:hint="default"/>
          <w:color w:val="auto"/>
          <w:spacing w:val="0"/>
          <w:sz w:val="28"/>
          <w:szCs w:val="24"/>
          <w:u w:val="single"/>
        </w:rPr>
        <w:t xml:space="preserve">   </w:t>
      </w:r>
      <w:r>
        <w:rPr>
          <w:rFonts w:hint="eastAsia" w:ascii="仿宋_GB2312"/>
          <w:color w:val="auto"/>
          <w:spacing w:val="0"/>
          <w:sz w:val="28"/>
          <w:szCs w:val="24"/>
        </w:rPr>
        <w:t>月</w:t>
      </w:r>
      <w:r>
        <w:rPr>
          <w:rFonts w:hint="default"/>
          <w:color w:val="auto"/>
          <w:spacing w:val="0"/>
          <w:sz w:val="28"/>
          <w:szCs w:val="24"/>
          <w:u w:val="single"/>
        </w:rPr>
        <w:t xml:space="preserve">   </w:t>
      </w:r>
      <w:r>
        <w:rPr>
          <w:rFonts w:hint="eastAsia" w:ascii="仿宋_GB2312"/>
          <w:color w:val="auto"/>
          <w:spacing w:val="0"/>
          <w:sz w:val="28"/>
          <w:szCs w:val="24"/>
        </w:rPr>
        <w:t>日在</w:t>
      </w:r>
      <w:r>
        <w:rPr>
          <w:rFonts w:hint="default"/>
          <w:color w:val="auto"/>
          <w:spacing w:val="0"/>
          <w:sz w:val="28"/>
          <w:szCs w:val="24"/>
          <w:u w:val="single"/>
        </w:rPr>
        <w:t xml:space="preserve">       </w:t>
      </w:r>
      <w:r>
        <w:rPr>
          <w:rFonts w:hint="eastAsia" w:ascii="仿宋_GB2312"/>
          <w:color w:val="auto"/>
          <w:spacing w:val="0"/>
          <w:sz w:val="28"/>
          <w:szCs w:val="24"/>
        </w:rPr>
        <w:t>区的</w:t>
      </w:r>
      <w:r>
        <w:rPr>
          <w:rFonts w:hint="default"/>
          <w:color w:val="auto"/>
          <w:spacing w:val="0"/>
          <w:sz w:val="28"/>
          <w:szCs w:val="24"/>
          <w:u w:val="single"/>
        </w:rPr>
        <w:t xml:space="preserve">                  </w:t>
      </w:r>
      <w:r>
        <w:rPr>
          <w:rFonts w:hint="eastAsia" w:ascii="仿宋_GB2312"/>
          <w:color w:val="auto"/>
          <w:spacing w:val="0"/>
          <w:sz w:val="28"/>
          <w:szCs w:val="24"/>
        </w:rPr>
        <w:t>抽查了标称你企业生产的产品</w:t>
      </w:r>
      <w:r>
        <w:rPr>
          <w:rFonts w:hint="default"/>
          <w:color w:val="auto"/>
          <w:spacing w:val="0"/>
          <w:sz w:val="28"/>
          <w:szCs w:val="24"/>
          <w:u w:val="single"/>
        </w:rPr>
        <w:t xml:space="preserve">                   </w:t>
      </w:r>
      <w:r>
        <w:rPr>
          <w:rFonts w:hint="eastAsia" w:ascii="仿宋_GB2312"/>
          <w:color w:val="auto"/>
          <w:spacing w:val="0"/>
          <w:sz w:val="28"/>
          <w:szCs w:val="24"/>
        </w:rPr>
        <w:t>，农药登记证号为：</w:t>
      </w:r>
      <w:r>
        <w:rPr>
          <w:rFonts w:hint="default"/>
          <w:color w:val="auto"/>
          <w:spacing w:val="0"/>
          <w:sz w:val="28"/>
          <w:szCs w:val="24"/>
          <w:u w:val="single"/>
        </w:rPr>
        <w:t xml:space="preserve">            </w:t>
      </w:r>
      <w:r>
        <w:rPr>
          <w:rFonts w:hint="eastAsia" w:ascii="仿宋_GB2312"/>
          <w:color w:val="auto"/>
          <w:spacing w:val="0"/>
          <w:sz w:val="28"/>
          <w:szCs w:val="24"/>
        </w:rPr>
        <w:t>，生产日期（批号）为</w:t>
      </w:r>
      <w:r>
        <w:rPr>
          <w:rFonts w:hint="default"/>
          <w:color w:val="auto"/>
          <w:spacing w:val="0"/>
          <w:sz w:val="28"/>
          <w:szCs w:val="24"/>
          <w:u w:val="single"/>
        </w:rPr>
        <w:t xml:space="preserve">              </w:t>
      </w:r>
      <w:r>
        <w:rPr>
          <w:rFonts w:hint="eastAsia" w:ascii="仿宋_GB2312"/>
          <w:color w:val="auto"/>
          <w:spacing w:val="0"/>
          <w:sz w:val="28"/>
          <w:szCs w:val="24"/>
        </w:rPr>
        <w:t>。所抽查产品标签复制材料见附件。</w:t>
      </w:r>
    </w:p>
    <w:p w14:paraId="1EACB4DA">
      <w:pPr>
        <w:snapToGrid w:val="0"/>
        <w:spacing w:beforeLines="0" w:afterLines="0" w:line="360" w:lineRule="exact"/>
        <w:ind w:firstLine="560" w:firstLineChars="200"/>
        <w:rPr>
          <w:rFonts w:hint="default"/>
          <w:color w:val="auto"/>
          <w:spacing w:val="0"/>
          <w:sz w:val="28"/>
          <w:szCs w:val="24"/>
        </w:rPr>
      </w:pPr>
      <w:r>
        <w:rPr>
          <w:rFonts w:hint="eastAsia" w:ascii="仿宋_GB2312"/>
          <w:color w:val="auto"/>
          <w:spacing w:val="0"/>
          <w:sz w:val="28"/>
          <w:szCs w:val="24"/>
        </w:rPr>
        <w:t>请你企业接到本通知后及时核实确认被抽查的产品是否由你单位生产，并将回执寄回我单位。如不是你企业生产的产品，请书面说明理由，提交相关证据，并加盖公章连同回执一并寄回。对收到本通知5个工作日内未书面回复的，视为确认该农药为你企业生产的产品。产品执行企业标准的，请将产品标准同回执一并寄给我单位。</w:t>
      </w:r>
    </w:p>
    <w:p w14:paraId="272149A1">
      <w:pPr>
        <w:snapToGrid w:val="0"/>
        <w:spacing w:beforeLines="0" w:afterLines="0" w:line="360" w:lineRule="exact"/>
        <w:ind w:firstLine="600"/>
        <w:rPr>
          <w:rFonts w:hint="default"/>
          <w:color w:val="auto"/>
          <w:spacing w:val="0"/>
          <w:sz w:val="28"/>
          <w:szCs w:val="24"/>
        </w:rPr>
      </w:pPr>
      <w:r>
        <w:rPr>
          <w:rFonts w:hint="eastAsia" w:ascii="仿宋_GB2312"/>
          <w:color w:val="auto"/>
          <w:spacing w:val="0"/>
          <w:sz w:val="28"/>
          <w:szCs w:val="24"/>
        </w:rPr>
        <w:t xml:space="preserve">联系人：                        联系电话：  </w:t>
      </w:r>
    </w:p>
    <w:p w14:paraId="0CF7C0C3">
      <w:pPr>
        <w:snapToGrid w:val="0"/>
        <w:spacing w:beforeLines="0" w:afterLines="0" w:line="360" w:lineRule="exact"/>
        <w:ind w:firstLine="600"/>
        <w:rPr>
          <w:rFonts w:hint="default"/>
          <w:color w:val="auto"/>
          <w:spacing w:val="0"/>
          <w:sz w:val="28"/>
          <w:szCs w:val="24"/>
        </w:rPr>
      </w:pPr>
      <w:r>
        <w:rPr>
          <w:rFonts w:hint="eastAsia" w:ascii="仿宋_GB2312"/>
          <w:color w:val="auto"/>
          <w:spacing w:val="0"/>
          <w:sz w:val="28"/>
          <w:szCs w:val="24"/>
        </w:rPr>
        <w:t xml:space="preserve">地  址：                        邮政编码：  </w:t>
      </w:r>
    </w:p>
    <w:p w14:paraId="56728912">
      <w:pPr>
        <w:snapToGrid w:val="0"/>
        <w:spacing w:before="120" w:beforeLines="50" w:afterLines="0" w:line="360" w:lineRule="exact"/>
        <w:ind w:firstLine="601"/>
        <w:rPr>
          <w:rFonts w:hint="default"/>
          <w:color w:val="auto"/>
          <w:spacing w:val="0"/>
          <w:sz w:val="28"/>
          <w:szCs w:val="24"/>
        </w:rPr>
      </w:pPr>
      <w:r>
        <w:rPr>
          <w:rFonts w:hint="default"/>
          <w:color w:val="auto"/>
          <w:spacing w:val="0"/>
          <w:sz w:val="28"/>
          <w:szCs w:val="24"/>
        </w:rPr>
        <w:t xml:space="preserve">                                </w:t>
      </w:r>
    </w:p>
    <w:p w14:paraId="50D94652">
      <w:pPr>
        <w:snapToGrid w:val="0"/>
        <w:spacing w:before="120" w:beforeLines="50" w:afterLines="0" w:line="360" w:lineRule="exact"/>
        <w:ind w:firstLine="5838" w:firstLineChars="2085"/>
        <w:rPr>
          <w:rFonts w:hint="default"/>
          <w:color w:val="auto"/>
          <w:spacing w:val="0"/>
          <w:sz w:val="28"/>
          <w:szCs w:val="24"/>
        </w:rPr>
      </w:pPr>
      <w:r>
        <w:rPr>
          <w:rFonts w:hint="eastAsia" w:ascii="仿宋_GB2312"/>
          <w:color w:val="auto"/>
          <w:spacing w:val="0"/>
          <w:sz w:val="28"/>
          <w:szCs w:val="24"/>
        </w:rPr>
        <w:t>抽查单位（公章）</w:t>
      </w:r>
    </w:p>
    <w:p w14:paraId="186B1A5A">
      <w:pPr>
        <w:snapToGrid w:val="0"/>
        <w:spacing w:beforeLines="0" w:afterLines="0" w:line="360" w:lineRule="exact"/>
        <w:ind w:firstLine="600"/>
        <w:rPr>
          <w:rFonts w:hint="default"/>
          <w:color w:val="auto"/>
          <w:spacing w:val="0"/>
          <w:sz w:val="28"/>
          <w:szCs w:val="24"/>
        </w:rPr>
      </w:pPr>
      <w:r>
        <w:rPr>
          <w:rFonts w:hint="default"/>
          <w:color w:val="auto"/>
          <w:spacing w:val="0"/>
          <w:sz w:val="28"/>
          <w:szCs w:val="24"/>
        </w:rPr>
        <w:t xml:space="preserve">                                       </w:t>
      </w:r>
      <w:r>
        <w:rPr>
          <w:rFonts w:hint="eastAsia" w:ascii="仿宋_GB2312"/>
          <w:color w:val="auto"/>
          <w:spacing w:val="0"/>
          <w:sz w:val="28"/>
          <w:szCs w:val="24"/>
        </w:rPr>
        <w:t>年    月    日</w:t>
      </w:r>
    </w:p>
    <w:p w14:paraId="07DFE534">
      <w:pPr>
        <w:spacing w:beforeLines="0" w:afterLines="0" w:line="400" w:lineRule="exact"/>
        <w:jc w:val="center"/>
        <w:rPr>
          <w:rFonts w:hint="default"/>
          <w:color w:val="auto"/>
          <w:spacing w:val="0"/>
          <w:sz w:val="28"/>
          <w:szCs w:val="24"/>
        </w:rPr>
      </w:pPr>
      <w:r>
        <w:rPr>
          <w:rFonts w:hint="default"/>
          <w:color w:val="auto"/>
          <w:spacing w:val="0"/>
          <w:sz w:val="28"/>
          <w:szCs w:val="24"/>
        </w:rPr>
        <w:t xml:space="preserve">…………………………………………………………………………………… </w:t>
      </w:r>
    </w:p>
    <w:p w14:paraId="5B65CBA0">
      <w:pPr>
        <w:widowControl/>
        <w:spacing w:beforeLines="0" w:afterLines="0" w:line="400" w:lineRule="exact"/>
        <w:jc w:val="center"/>
        <w:rPr>
          <w:rFonts w:hint="default" w:eastAsia="黑体"/>
          <w:color w:val="auto"/>
          <w:spacing w:val="0"/>
          <w:sz w:val="36"/>
          <w:szCs w:val="24"/>
        </w:rPr>
      </w:pPr>
      <w:r>
        <w:rPr>
          <w:rFonts w:hint="eastAsia" w:ascii="黑体" w:eastAsia="黑体"/>
          <w:color w:val="auto"/>
          <w:spacing w:val="0"/>
          <w:sz w:val="36"/>
          <w:szCs w:val="24"/>
        </w:rPr>
        <w:t>回       执</w:t>
      </w:r>
    </w:p>
    <w:p w14:paraId="2D98E2AF">
      <w:pPr>
        <w:spacing w:beforeLines="0" w:afterLines="0" w:line="400" w:lineRule="exact"/>
        <w:rPr>
          <w:rFonts w:hint="default"/>
          <w:color w:val="auto"/>
          <w:spacing w:val="0"/>
          <w:sz w:val="28"/>
          <w:szCs w:val="24"/>
        </w:rPr>
      </w:pPr>
      <w:r>
        <w:rPr>
          <w:rFonts w:hint="default"/>
          <w:color w:val="auto"/>
          <w:spacing w:val="0"/>
          <w:sz w:val="28"/>
          <w:szCs w:val="24"/>
          <w:u w:val="single"/>
        </w:rPr>
        <w:t xml:space="preserve">                          </w:t>
      </w:r>
      <w:r>
        <w:rPr>
          <w:rFonts w:hint="eastAsia" w:ascii="仿宋_GB2312"/>
          <w:color w:val="auto"/>
          <w:spacing w:val="0"/>
          <w:sz w:val="28"/>
          <w:szCs w:val="24"/>
        </w:rPr>
        <w:t>：</w:t>
      </w:r>
    </w:p>
    <w:p w14:paraId="0FE7BB98">
      <w:pPr>
        <w:spacing w:beforeLines="0" w:afterLines="0" w:line="400" w:lineRule="exact"/>
        <w:ind w:left="141" w:leftChars="67" w:firstLine="551" w:firstLineChars="197"/>
        <w:jc w:val="left"/>
        <w:rPr>
          <w:rFonts w:hint="default"/>
          <w:color w:val="auto"/>
          <w:spacing w:val="0"/>
          <w:sz w:val="28"/>
          <w:szCs w:val="24"/>
        </w:rPr>
      </w:pPr>
      <w:r>
        <w:rPr>
          <w:rFonts w:hint="eastAsia" w:ascii="仿宋_GB2312"/>
          <w:color w:val="auto"/>
          <w:spacing w:val="0"/>
          <w:sz w:val="28"/>
          <w:szCs w:val="24"/>
        </w:rPr>
        <w:t>经我单位核实，在</w:t>
      </w:r>
      <w:r>
        <w:rPr>
          <w:rFonts w:hint="default"/>
          <w:color w:val="auto"/>
          <w:spacing w:val="0"/>
          <w:sz w:val="28"/>
          <w:szCs w:val="24"/>
          <w:u w:val="single"/>
        </w:rPr>
        <w:t xml:space="preserve">                                      </w:t>
      </w:r>
      <w:r>
        <w:rPr>
          <w:rFonts w:hint="eastAsia" w:ascii="仿宋_GB2312"/>
          <w:color w:val="auto"/>
          <w:spacing w:val="0"/>
          <w:sz w:val="28"/>
          <w:szCs w:val="24"/>
        </w:rPr>
        <w:t>抽到的</w:t>
      </w:r>
      <w:r>
        <w:rPr>
          <w:rFonts w:hint="default"/>
          <w:color w:val="auto"/>
          <w:spacing w:val="0"/>
          <w:sz w:val="28"/>
          <w:szCs w:val="24"/>
          <w:u w:val="single"/>
        </w:rPr>
        <w:t xml:space="preserve">                    </w:t>
      </w:r>
      <w:r>
        <w:rPr>
          <w:rFonts w:hint="eastAsia" w:ascii="仿宋_GB2312"/>
          <w:color w:val="auto"/>
          <w:spacing w:val="0"/>
          <w:sz w:val="28"/>
          <w:szCs w:val="24"/>
        </w:rPr>
        <w:t>产品，</w:t>
      </w:r>
      <w:r>
        <w:rPr>
          <w:rFonts w:hint="eastAsia" w:ascii="仿宋_GB2312"/>
          <w:color w:val="auto"/>
          <w:spacing w:val="0"/>
          <w:sz w:val="28"/>
          <w:szCs w:val="24"/>
          <w:u w:val="single"/>
        </w:rPr>
        <w:t>（是、不是）</w:t>
      </w:r>
      <w:r>
        <w:rPr>
          <w:rFonts w:hint="eastAsia" w:ascii="仿宋_GB2312"/>
          <w:color w:val="auto"/>
          <w:spacing w:val="0"/>
          <w:sz w:val="28"/>
          <w:szCs w:val="24"/>
        </w:rPr>
        <w:t>我单位生产的产品，现予以确认。</w:t>
      </w:r>
    </w:p>
    <w:p w14:paraId="3DD4E8D4">
      <w:pPr>
        <w:spacing w:beforeLines="0" w:afterLines="0" w:line="400" w:lineRule="exact"/>
        <w:ind w:left="6614" w:leftChars="283" w:hanging="6020" w:hangingChars="2150"/>
        <w:rPr>
          <w:rFonts w:hint="default"/>
          <w:color w:val="auto"/>
          <w:spacing w:val="0"/>
          <w:sz w:val="28"/>
          <w:szCs w:val="24"/>
        </w:rPr>
      </w:pPr>
      <w:r>
        <w:rPr>
          <w:rFonts w:hint="eastAsia" w:ascii="仿宋_GB2312"/>
          <w:color w:val="auto"/>
          <w:spacing w:val="0"/>
          <w:sz w:val="28"/>
          <w:szCs w:val="24"/>
        </w:rPr>
        <w:t>附相关证明材料</w:t>
      </w:r>
    </w:p>
    <w:p w14:paraId="7D4384A7">
      <w:pPr>
        <w:spacing w:beforeLines="0" w:afterLines="0" w:line="400" w:lineRule="exact"/>
        <w:ind w:left="6614" w:leftChars="283" w:hanging="6020" w:hangingChars="2150"/>
        <w:rPr>
          <w:rFonts w:hint="default"/>
          <w:color w:val="auto"/>
          <w:spacing w:val="0"/>
          <w:sz w:val="28"/>
          <w:szCs w:val="24"/>
        </w:rPr>
      </w:pPr>
    </w:p>
    <w:p w14:paraId="3CFC03D6">
      <w:pPr>
        <w:spacing w:beforeLines="0" w:afterLines="0" w:line="400" w:lineRule="exact"/>
        <w:ind w:left="6614" w:leftChars="283" w:hanging="6020" w:hangingChars="2150"/>
        <w:rPr>
          <w:rFonts w:hint="default"/>
          <w:color w:val="auto"/>
          <w:spacing w:val="0"/>
          <w:sz w:val="28"/>
          <w:szCs w:val="24"/>
        </w:rPr>
      </w:pPr>
    </w:p>
    <w:p w14:paraId="01646EBD">
      <w:pPr>
        <w:spacing w:beforeLines="0" w:afterLines="0" w:line="400" w:lineRule="exact"/>
        <w:ind w:firstLine="601"/>
        <w:rPr>
          <w:rFonts w:hint="default"/>
          <w:color w:val="auto"/>
          <w:spacing w:val="0"/>
          <w:sz w:val="28"/>
          <w:szCs w:val="24"/>
        </w:rPr>
      </w:pPr>
      <w:r>
        <w:rPr>
          <w:rFonts w:hint="default"/>
          <w:color w:val="auto"/>
          <w:spacing w:val="0"/>
          <w:sz w:val="28"/>
          <w:szCs w:val="24"/>
        </w:rPr>
        <w:t xml:space="preserve">                                    </w:t>
      </w:r>
      <w:r>
        <w:rPr>
          <w:rFonts w:hint="eastAsia" w:ascii="仿宋_GB2312"/>
          <w:color w:val="auto"/>
          <w:spacing w:val="0"/>
          <w:sz w:val="28"/>
          <w:szCs w:val="24"/>
        </w:rPr>
        <w:t>（公章）</w:t>
      </w:r>
    </w:p>
    <w:p w14:paraId="7FC7574B">
      <w:pPr>
        <w:spacing w:beforeLines="0" w:afterLines="0" w:line="400" w:lineRule="exact"/>
        <w:ind w:firstLine="601"/>
        <w:rPr>
          <w:rFonts w:hint="default"/>
          <w:color w:val="auto"/>
          <w:spacing w:val="0"/>
          <w:sz w:val="28"/>
          <w:szCs w:val="24"/>
        </w:rPr>
      </w:pPr>
      <w:r>
        <w:rPr>
          <w:rFonts w:hint="default"/>
          <w:color w:val="auto"/>
          <w:spacing w:val="0"/>
          <w:sz w:val="28"/>
          <w:szCs w:val="24"/>
        </w:rPr>
        <w:t xml:space="preserve">                                    </w:t>
      </w:r>
      <w:r>
        <w:rPr>
          <w:rFonts w:hint="eastAsia" w:ascii="仿宋_GB2312"/>
          <w:color w:val="auto"/>
          <w:spacing w:val="0"/>
          <w:sz w:val="28"/>
          <w:szCs w:val="24"/>
        </w:rPr>
        <w:t>年     月    日</w:t>
      </w:r>
    </w:p>
    <w:p w14:paraId="440CFA2A">
      <w:pPr>
        <w:widowControl/>
        <w:spacing w:beforeLines="0" w:afterLines="0" w:line="400" w:lineRule="exact"/>
        <w:rPr>
          <w:rFonts w:hint="default" w:eastAsia="黑体"/>
          <w:color w:val="auto"/>
          <w:spacing w:val="0"/>
          <w:sz w:val="32"/>
          <w:szCs w:val="24"/>
        </w:rPr>
      </w:pPr>
      <w:r>
        <w:rPr>
          <w:rFonts w:hint="default"/>
          <w:color w:val="auto"/>
          <w:spacing w:val="0"/>
          <w:sz w:val="28"/>
          <w:szCs w:val="24"/>
        </w:rPr>
        <w:br w:type="page"/>
      </w:r>
      <w:r>
        <w:rPr>
          <w:rFonts w:hint="eastAsia" w:ascii="黑体" w:eastAsia="黑体"/>
          <w:color w:val="auto"/>
          <w:spacing w:val="0"/>
          <w:sz w:val="32"/>
          <w:szCs w:val="24"/>
        </w:rPr>
        <w:t xml:space="preserve">附表2  </w:t>
      </w:r>
    </w:p>
    <w:p w14:paraId="4016803C">
      <w:pPr>
        <w:widowControl/>
        <w:spacing w:beforeLines="0" w:afterLines="0" w:line="400" w:lineRule="exact"/>
        <w:jc w:val="center"/>
        <w:rPr>
          <w:rFonts w:hint="default" w:eastAsia="方正小标宋简体"/>
          <w:color w:val="auto"/>
          <w:spacing w:val="0"/>
          <w:sz w:val="36"/>
          <w:szCs w:val="24"/>
        </w:rPr>
      </w:pPr>
      <w:r>
        <w:rPr>
          <w:rFonts w:hint="eastAsia" w:ascii="方正小标宋简体" w:eastAsia="方正小标宋简体"/>
          <w:color w:val="auto"/>
          <w:spacing w:val="0"/>
          <w:sz w:val="36"/>
          <w:szCs w:val="24"/>
        </w:rPr>
        <w:t>农药监督抽查结果确认通知书</w:t>
      </w:r>
    </w:p>
    <w:p w14:paraId="2A673093">
      <w:pPr>
        <w:snapToGrid w:val="0"/>
        <w:spacing w:beforeLines="0" w:afterLines="0" w:line="540" w:lineRule="exact"/>
        <w:rPr>
          <w:rFonts w:hint="default"/>
          <w:color w:val="auto"/>
          <w:spacing w:val="0"/>
          <w:sz w:val="28"/>
          <w:szCs w:val="24"/>
          <w:u w:val="single"/>
        </w:rPr>
      </w:pPr>
    </w:p>
    <w:p w14:paraId="2C7034AB">
      <w:pPr>
        <w:snapToGrid w:val="0"/>
        <w:spacing w:beforeLines="0" w:afterLines="0" w:line="540" w:lineRule="exact"/>
        <w:rPr>
          <w:rFonts w:hint="default"/>
          <w:color w:val="auto"/>
          <w:spacing w:val="0"/>
          <w:sz w:val="28"/>
          <w:szCs w:val="24"/>
        </w:rPr>
      </w:pPr>
      <w:r>
        <w:rPr>
          <w:rFonts w:hint="default"/>
          <w:color w:val="auto"/>
          <w:spacing w:val="0"/>
          <w:sz w:val="28"/>
          <w:szCs w:val="24"/>
          <w:u w:val="single"/>
        </w:rPr>
        <mc:AlternateContent>
          <mc:Choice Requires="wps">
            <w:drawing>
              <wp:anchor distT="0" distB="0" distL="113665" distR="113665" simplePos="0" relativeHeight="251660288" behindDoc="0" locked="0" layoutInCell="1" allowOverlap="1">
                <wp:simplePos x="0" y="0"/>
                <wp:positionH relativeFrom="column">
                  <wp:posOffset>113665</wp:posOffset>
                </wp:positionH>
                <wp:positionV relativeFrom="paragraph">
                  <wp:posOffset>197485</wp:posOffset>
                </wp:positionV>
                <wp:extent cx="635" cy="0"/>
                <wp:effectExtent l="0" t="0" r="0" b="0"/>
                <wp:wrapNone/>
                <wp:docPr id="4" name="直接连接符 1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round/>
                          <a:headEnd type="none" w="med" len="med"/>
                          <a:tailEnd type="none" w="med" len="med"/>
                        </a:ln>
                      </wps:spPr>
                      <wps:bodyPr upright="1"/>
                    </wps:wsp>
                  </a:graphicData>
                </a:graphic>
              </wp:anchor>
            </w:drawing>
          </mc:Choice>
          <mc:Fallback>
            <w:pict>
              <v:line id="直接连接符 11" o:spid="_x0000_s1026" o:spt="20" style="position:absolute;left:0pt;margin-left:8.95pt;margin-top:15.55pt;height:0pt;width:0.05pt;z-index:251660288;mso-width-relative:page;mso-height-relative:page;" filled="f" stroked="t" coordsize="21600,21600" o:gfxdata="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sTOVD0wAAAAcBAAAPAAAAAAAAAAEAIAAAACIAAABkcnMvZG93bnJldi54bWxQSwECFAAU&#10;AAAACACHTuJAKkZeGvYBAADrAwAADgAAAAAAAAABACAAAAAiAQAAZHJzL2Uyb0RvYy54bWxQSwUG&#10;AAAAAAYABgBZAQAAigUAAAAA&#10;">
                <v:fill on="f" focussize="0,0"/>
                <v:stroke color="#000000" joinstyle="round"/>
                <v:imagedata o:title=""/>
                <o:lock v:ext="edit" aspectratio="f"/>
              </v:line>
            </w:pict>
          </mc:Fallback>
        </mc:AlternateContent>
      </w:r>
      <w:r>
        <w:rPr>
          <w:rFonts w:hint="default"/>
          <w:color w:val="auto"/>
          <w:spacing w:val="0"/>
          <w:sz w:val="28"/>
          <w:szCs w:val="24"/>
          <w:u w:val="single"/>
        </w:rPr>
        <w:t xml:space="preserve">                   </w:t>
      </w:r>
      <w:r>
        <w:rPr>
          <w:rFonts w:hint="default"/>
          <w:color w:val="auto"/>
          <w:spacing w:val="0"/>
          <w:sz w:val="28"/>
          <w:szCs w:val="24"/>
        </w:rPr>
        <w:t xml:space="preserve"> </w:t>
      </w:r>
      <w:r>
        <w:rPr>
          <w:rFonts w:hint="eastAsia" w:ascii="仿宋_GB2312"/>
          <w:color w:val="auto"/>
          <w:spacing w:val="0"/>
          <w:sz w:val="28"/>
          <w:szCs w:val="24"/>
        </w:rPr>
        <w:t>：</w:t>
      </w:r>
    </w:p>
    <w:p w14:paraId="2452A842">
      <w:pPr>
        <w:snapToGrid w:val="0"/>
        <w:spacing w:beforeLines="0" w:afterLines="0" w:line="540" w:lineRule="exact"/>
        <w:ind w:firstLine="560" w:firstLineChars="200"/>
        <w:jc w:val="left"/>
        <w:rPr>
          <w:rFonts w:hint="default"/>
          <w:color w:val="auto"/>
          <w:spacing w:val="0"/>
          <w:sz w:val="28"/>
          <w:szCs w:val="24"/>
        </w:rPr>
      </w:pPr>
      <w:r>
        <w:rPr>
          <w:rFonts w:hint="eastAsia" w:ascii="仿宋_GB2312"/>
          <w:color w:val="auto"/>
          <w:spacing w:val="0"/>
          <w:sz w:val="28"/>
          <w:szCs w:val="24"/>
        </w:rPr>
        <w:t>根据《市农业农村委关于印发2023—2024年度天津市农产品及农业投入品质量安全监督抽查工作方案的通知》（津农委〔2023〕 号），我单位于</w:t>
      </w:r>
      <w:r>
        <w:rPr>
          <w:rFonts w:hint="default"/>
          <w:color w:val="auto"/>
          <w:spacing w:val="0"/>
          <w:sz w:val="28"/>
          <w:szCs w:val="24"/>
          <w:u w:val="single"/>
        </w:rPr>
        <w:t xml:space="preserve">    </w:t>
      </w:r>
      <w:r>
        <w:rPr>
          <w:rFonts w:hint="eastAsia" w:ascii="仿宋_GB2312"/>
          <w:color w:val="auto"/>
          <w:spacing w:val="0"/>
          <w:sz w:val="28"/>
          <w:szCs w:val="24"/>
        </w:rPr>
        <w:t>年</w:t>
      </w:r>
      <w:r>
        <w:rPr>
          <w:rFonts w:hint="default"/>
          <w:color w:val="auto"/>
          <w:spacing w:val="0"/>
          <w:sz w:val="28"/>
          <w:szCs w:val="24"/>
          <w:u w:val="single"/>
        </w:rPr>
        <w:t xml:space="preserve">   </w:t>
      </w:r>
      <w:r>
        <w:rPr>
          <w:rFonts w:hint="eastAsia" w:ascii="仿宋_GB2312"/>
          <w:color w:val="auto"/>
          <w:spacing w:val="0"/>
          <w:sz w:val="28"/>
          <w:szCs w:val="24"/>
        </w:rPr>
        <w:t>月</w:t>
      </w:r>
      <w:r>
        <w:rPr>
          <w:rFonts w:hint="default"/>
          <w:color w:val="auto"/>
          <w:spacing w:val="0"/>
          <w:sz w:val="28"/>
          <w:szCs w:val="24"/>
          <w:u w:val="single"/>
        </w:rPr>
        <w:t xml:space="preserve">    </w:t>
      </w:r>
      <w:r>
        <w:rPr>
          <w:rFonts w:hint="eastAsia" w:ascii="仿宋_GB2312"/>
          <w:color w:val="auto"/>
          <w:spacing w:val="0"/>
          <w:sz w:val="28"/>
          <w:szCs w:val="24"/>
        </w:rPr>
        <w:t>日在</w:t>
      </w:r>
      <w:r>
        <w:rPr>
          <w:rFonts w:hint="default"/>
          <w:color w:val="auto"/>
          <w:spacing w:val="0"/>
          <w:sz w:val="28"/>
          <w:szCs w:val="24"/>
          <w:u w:val="single"/>
        </w:rPr>
        <w:t xml:space="preserve">    </w:t>
      </w:r>
      <w:r>
        <w:rPr>
          <w:rFonts w:hint="eastAsia" w:ascii="仿宋_GB2312"/>
          <w:color w:val="auto"/>
          <w:spacing w:val="0"/>
          <w:sz w:val="28"/>
          <w:szCs w:val="24"/>
        </w:rPr>
        <w:t>区的</w:t>
      </w:r>
      <w:r>
        <w:rPr>
          <w:rFonts w:hint="default"/>
          <w:color w:val="auto"/>
          <w:spacing w:val="0"/>
          <w:sz w:val="28"/>
          <w:szCs w:val="24"/>
          <w:u w:val="single"/>
        </w:rPr>
        <w:t xml:space="preserve">             </w:t>
      </w:r>
      <w:r>
        <w:rPr>
          <w:rFonts w:hint="eastAsia" w:ascii="仿宋_GB2312"/>
          <w:color w:val="auto"/>
          <w:spacing w:val="0"/>
          <w:sz w:val="28"/>
          <w:szCs w:val="24"/>
        </w:rPr>
        <w:t>抽查了标称你企业生产的产品</w:t>
      </w:r>
      <w:r>
        <w:rPr>
          <w:rFonts w:hint="default"/>
          <w:color w:val="auto"/>
          <w:spacing w:val="0"/>
          <w:sz w:val="28"/>
          <w:szCs w:val="24"/>
          <w:u w:val="single"/>
        </w:rPr>
        <w:t xml:space="preserve">                       </w:t>
      </w:r>
      <w:r>
        <w:rPr>
          <w:rFonts w:hint="eastAsia" w:ascii="仿宋_GB2312"/>
          <w:color w:val="auto"/>
          <w:spacing w:val="0"/>
          <w:sz w:val="28"/>
          <w:szCs w:val="24"/>
        </w:rPr>
        <w:t>，农药登记证号为：</w:t>
      </w:r>
      <w:r>
        <w:rPr>
          <w:rFonts w:hint="default"/>
          <w:color w:val="auto"/>
          <w:spacing w:val="0"/>
          <w:sz w:val="28"/>
          <w:szCs w:val="24"/>
          <w:u w:val="single"/>
        </w:rPr>
        <w:t xml:space="preserve">            </w:t>
      </w:r>
      <w:r>
        <w:rPr>
          <w:rFonts w:hint="eastAsia" w:ascii="仿宋_GB2312"/>
          <w:color w:val="auto"/>
          <w:spacing w:val="0"/>
          <w:sz w:val="28"/>
          <w:szCs w:val="24"/>
        </w:rPr>
        <w:t>，生产日期（批号）为</w:t>
      </w:r>
      <w:r>
        <w:rPr>
          <w:rFonts w:hint="default"/>
          <w:color w:val="auto"/>
          <w:spacing w:val="0"/>
          <w:sz w:val="28"/>
          <w:szCs w:val="24"/>
          <w:u w:val="single"/>
        </w:rPr>
        <w:t xml:space="preserve">                </w:t>
      </w:r>
      <w:r>
        <w:rPr>
          <w:rFonts w:hint="eastAsia" w:ascii="仿宋_GB2312"/>
          <w:color w:val="auto"/>
          <w:spacing w:val="0"/>
          <w:sz w:val="28"/>
          <w:szCs w:val="24"/>
        </w:rPr>
        <w:t>。</w:t>
      </w:r>
    </w:p>
    <w:p w14:paraId="1823BE24">
      <w:pPr>
        <w:snapToGrid w:val="0"/>
        <w:spacing w:beforeLines="0" w:afterLines="0" w:line="520" w:lineRule="exact"/>
        <w:ind w:firstLine="600"/>
        <w:rPr>
          <w:rFonts w:hint="default"/>
          <w:color w:val="auto"/>
          <w:spacing w:val="0"/>
          <w:sz w:val="28"/>
          <w:szCs w:val="24"/>
        </w:rPr>
      </w:pPr>
      <w:r>
        <w:rPr>
          <w:rFonts w:hint="eastAsia" w:ascii="仿宋_GB2312"/>
          <w:color w:val="auto"/>
          <w:spacing w:val="0"/>
          <w:sz w:val="28"/>
          <w:szCs w:val="24"/>
        </w:rPr>
        <w:t>经质量检测和判定，结果如下（质量检测报告附后）：</w:t>
      </w:r>
    </w:p>
    <w:tbl>
      <w:tblPr>
        <w:tblStyle w:val="6"/>
        <w:tblpPr w:leftFromText="180" w:rightFromText="180" w:vertAnchor="text" w:tblpXSpec="center" w:tblpY="158"/>
        <w:tblW w:w="84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4"/>
        <w:gridCol w:w="1088"/>
        <w:gridCol w:w="1504"/>
        <w:gridCol w:w="1020"/>
        <w:gridCol w:w="1016"/>
        <w:gridCol w:w="1564"/>
        <w:gridCol w:w="1008"/>
      </w:tblGrid>
      <w:tr w14:paraId="48385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381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5B943DEF">
            <w:pPr>
              <w:keepNext w:val="0"/>
              <w:keepLines w:val="0"/>
              <w:suppressLineNumbers w:val="0"/>
              <w:snapToGrid w:val="0"/>
              <w:spacing w:before="0" w:beforeLines="0" w:beforeAutospacing="0" w:after="0" w:afterLines="0" w:afterAutospacing="0" w:line="400" w:lineRule="exact"/>
              <w:ind w:left="0" w:right="0"/>
              <w:jc w:val="center"/>
              <w:rPr>
                <w:rFonts w:hint="default"/>
                <w:b/>
                <w:color w:val="auto"/>
                <w:spacing w:val="0"/>
                <w:sz w:val="28"/>
                <w:szCs w:val="24"/>
              </w:rPr>
            </w:pPr>
            <w:r>
              <w:rPr>
                <w:rFonts w:hint="eastAsia" w:ascii="仿宋_GB2312"/>
                <w:b/>
                <w:color w:val="auto"/>
                <w:spacing w:val="0"/>
                <w:sz w:val="28"/>
                <w:szCs w:val="24"/>
              </w:rPr>
              <w:t>登记的有效成分</w:t>
            </w:r>
          </w:p>
        </w:tc>
        <w:tc>
          <w:tcPr>
            <w:tcW w:w="203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6A65EE7">
            <w:pPr>
              <w:keepNext w:val="0"/>
              <w:keepLines w:val="0"/>
              <w:suppressLineNumbers w:val="0"/>
              <w:snapToGrid w:val="0"/>
              <w:spacing w:before="0" w:beforeLines="0" w:beforeAutospacing="0" w:after="0" w:afterLines="0" w:afterAutospacing="0" w:line="400" w:lineRule="exact"/>
              <w:ind w:left="0" w:right="0"/>
              <w:jc w:val="center"/>
              <w:rPr>
                <w:rFonts w:hint="default"/>
                <w:b/>
                <w:color w:val="auto"/>
                <w:spacing w:val="0"/>
                <w:sz w:val="28"/>
                <w:szCs w:val="24"/>
              </w:rPr>
            </w:pPr>
            <w:r>
              <w:rPr>
                <w:rFonts w:hint="eastAsia" w:ascii="仿宋_GB2312"/>
                <w:b/>
                <w:color w:val="auto"/>
                <w:spacing w:val="0"/>
                <w:sz w:val="28"/>
                <w:szCs w:val="24"/>
              </w:rPr>
              <w:t>未经登记的</w:t>
            </w:r>
          </w:p>
          <w:p w14:paraId="1F5CE61F">
            <w:pPr>
              <w:keepNext w:val="0"/>
              <w:keepLines w:val="0"/>
              <w:suppressLineNumbers w:val="0"/>
              <w:snapToGrid w:val="0"/>
              <w:spacing w:before="0" w:beforeLines="0" w:beforeAutospacing="0" w:after="0" w:afterLines="0" w:afterAutospacing="0" w:line="400" w:lineRule="exact"/>
              <w:ind w:left="0" w:right="0"/>
              <w:jc w:val="center"/>
              <w:rPr>
                <w:rFonts w:hint="default"/>
                <w:b/>
                <w:color w:val="auto"/>
                <w:spacing w:val="0"/>
                <w:sz w:val="28"/>
                <w:szCs w:val="24"/>
              </w:rPr>
            </w:pPr>
            <w:r>
              <w:rPr>
                <w:rFonts w:hint="eastAsia" w:ascii="仿宋_GB2312"/>
                <w:b/>
                <w:color w:val="auto"/>
                <w:spacing w:val="0"/>
                <w:sz w:val="28"/>
                <w:szCs w:val="24"/>
              </w:rPr>
              <w:t>有效成分</w:t>
            </w:r>
          </w:p>
        </w:tc>
        <w:tc>
          <w:tcPr>
            <w:tcW w:w="15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C1B220">
            <w:pPr>
              <w:keepNext w:val="0"/>
              <w:keepLines w:val="0"/>
              <w:suppressLineNumbers w:val="0"/>
              <w:snapToGrid w:val="0"/>
              <w:spacing w:before="0" w:beforeLines="0" w:beforeAutospacing="0" w:after="0" w:afterLines="0" w:afterAutospacing="0" w:line="400" w:lineRule="exact"/>
              <w:ind w:left="0" w:right="0"/>
              <w:jc w:val="center"/>
              <w:rPr>
                <w:rFonts w:hint="default"/>
                <w:b/>
                <w:color w:val="auto"/>
                <w:spacing w:val="0"/>
                <w:sz w:val="28"/>
                <w:szCs w:val="24"/>
              </w:rPr>
            </w:pPr>
            <w:r>
              <w:rPr>
                <w:rFonts w:hint="eastAsia" w:ascii="仿宋_GB2312"/>
                <w:b/>
                <w:color w:val="auto"/>
                <w:spacing w:val="0"/>
                <w:sz w:val="28"/>
                <w:szCs w:val="24"/>
              </w:rPr>
              <w:t>判定结果</w:t>
            </w:r>
          </w:p>
        </w:tc>
        <w:tc>
          <w:tcPr>
            <w:tcW w:w="100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135FDB">
            <w:pPr>
              <w:keepNext w:val="0"/>
              <w:keepLines w:val="0"/>
              <w:suppressLineNumbers w:val="0"/>
              <w:snapToGrid w:val="0"/>
              <w:spacing w:before="0" w:beforeLines="0" w:beforeAutospacing="0" w:after="0" w:afterLines="0" w:afterAutospacing="0" w:line="400" w:lineRule="exact"/>
              <w:ind w:left="0" w:right="0"/>
              <w:jc w:val="center"/>
              <w:rPr>
                <w:rFonts w:hint="default"/>
                <w:b/>
                <w:color w:val="auto"/>
                <w:spacing w:val="0"/>
                <w:sz w:val="28"/>
                <w:szCs w:val="24"/>
              </w:rPr>
            </w:pPr>
            <w:r>
              <w:rPr>
                <w:rFonts w:hint="eastAsia" w:ascii="仿宋_GB2312"/>
                <w:b/>
                <w:color w:val="auto"/>
                <w:spacing w:val="0"/>
                <w:sz w:val="28"/>
                <w:szCs w:val="24"/>
              </w:rPr>
              <w:t>备注</w:t>
            </w:r>
          </w:p>
        </w:tc>
      </w:tr>
      <w:tr w14:paraId="0DEEF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12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4566E9">
            <w:pPr>
              <w:keepNext w:val="0"/>
              <w:keepLines w:val="0"/>
              <w:suppressLineNumbers w:val="0"/>
              <w:snapToGrid w:val="0"/>
              <w:spacing w:before="0" w:beforeLines="0" w:beforeAutospacing="0" w:after="0" w:afterLines="0" w:afterAutospacing="0" w:line="400" w:lineRule="exact"/>
              <w:ind w:left="0" w:right="0"/>
              <w:jc w:val="center"/>
              <w:rPr>
                <w:rFonts w:hint="default"/>
                <w:color w:val="auto"/>
                <w:spacing w:val="0"/>
                <w:sz w:val="28"/>
                <w:szCs w:val="24"/>
              </w:rPr>
            </w:pPr>
            <w:r>
              <w:rPr>
                <w:rFonts w:hint="eastAsia" w:ascii="仿宋_GB2312"/>
                <w:color w:val="auto"/>
                <w:spacing w:val="0"/>
                <w:sz w:val="28"/>
                <w:szCs w:val="24"/>
              </w:rPr>
              <w:t>农药</w:t>
            </w:r>
          </w:p>
          <w:p w14:paraId="520E9442">
            <w:pPr>
              <w:keepNext w:val="0"/>
              <w:keepLines w:val="0"/>
              <w:suppressLineNumbers w:val="0"/>
              <w:snapToGrid w:val="0"/>
              <w:spacing w:before="0" w:beforeLines="0" w:beforeAutospacing="0" w:after="0" w:afterLines="0" w:afterAutospacing="0" w:line="400" w:lineRule="exact"/>
              <w:ind w:left="0" w:right="0"/>
              <w:jc w:val="center"/>
              <w:rPr>
                <w:rFonts w:hint="default"/>
                <w:color w:val="auto"/>
                <w:spacing w:val="0"/>
                <w:sz w:val="28"/>
                <w:szCs w:val="24"/>
              </w:rPr>
            </w:pPr>
            <w:r>
              <w:rPr>
                <w:rFonts w:hint="eastAsia" w:ascii="仿宋_GB2312"/>
                <w:color w:val="auto"/>
                <w:spacing w:val="0"/>
                <w:sz w:val="28"/>
                <w:szCs w:val="24"/>
              </w:rPr>
              <w:t>名称</w:t>
            </w:r>
          </w:p>
        </w:tc>
        <w:tc>
          <w:tcPr>
            <w:tcW w:w="10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020C3E">
            <w:pPr>
              <w:keepNext w:val="0"/>
              <w:keepLines w:val="0"/>
              <w:suppressLineNumbers w:val="0"/>
              <w:snapToGrid w:val="0"/>
              <w:spacing w:before="0" w:beforeLines="0" w:beforeAutospacing="0" w:after="0" w:afterLines="0" w:afterAutospacing="0" w:line="400" w:lineRule="exact"/>
              <w:ind w:left="0" w:right="0"/>
              <w:jc w:val="center"/>
              <w:rPr>
                <w:rFonts w:hint="default"/>
                <w:color w:val="auto"/>
                <w:spacing w:val="0"/>
                <w:sz w:val="28"/>
                <w:szCs w:val="24"/>
              </w:rPr>
            </w:pPr>
            <w:r>
              <w:rPr>
                <w:rFonts w:hint="eastAsia" w:ascii="仿宋_GB2312"/>
                <w:color w:val="auto"/>
                <w:spacing w:val="0"/>
                <w:sz w:val="28"/>
                <w:szCs w:val="24"/>
              </w:rPr>
              <w:t>指标</w:t>
            </w:r>
          </w:p>
          <w:p w14:paraId="2C4BC34F">
            <w:pPr>
              <w:keepNext w:val="0"/>
              <w:keepLines w:val="0"/>
              <w:suppressLineNumbers w:val="0"/>
              <w:snapToGrid w:val="0"/>
              <w:spacing w:before="0" w:beforeLines="0" w:beforeAutospacing="0" w:after="0" w:afterLines="0" w:afterAutospacing="0" w:line="400" w:lineRule="exact"/>
              <w:ind w:left="0" w:right="0"/>
              <w:jc w:val="center"/>
              <w:rPr>
                <w:rFonts w:hint="default"/>
                <w:color w:val="auto"/>
                <w:spacing w:val="0"/>
                <w:sz w:val="28"/>
                <w:szCs w:val="24"/>
              </w:rPr>
            </w:pPr>
            <w:r>
              <w:rPr>
                <w:rFonts w:hint="eastAsia" w:ascii="仿宋_GB2312"/>
                <w:color w:val="auto"/>
                <w:spacing w:val="0"/>
                <w:sz w:val="28"/>
                <w:szCs w:val="24"/>
              </w:rPr>
              <w:t>（%）</w:t>
            </w:r>
          </w:p>
        </w:tc>
        <w:tc>
          <w:tcPr>
            <w:tcW w:w="15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EDBF93">
            <w:pPr>
              <w:keepNext w:val="0"/>
              <w:keepLines w:val="0"/>
              <w:suppressLineNumbers w:val="0"/>
              <w:snapToGrid w:val="0"/>
              <w:spacing w:before="0" w:beforeLines="0" w:beforeAutospacing="0" w:after="0" w:afterLines="0" w:afterAutospacing="0" w:line="400" w:lineRule="exact"/>
              <w:ind w:left="0" w:right="0"/>
              <w:jc w:val="center"/>
              <w:rPr>
                <w:rFonts w:hint="default"/>
                <w:color w:val="auto"/>
                <w:spacing w:val="0"/>
                <w:sz w:val="28"/>
                <w:szCs w:val="24"/>
              </w:rPr>
            </w:pPr>
            <w:r>
              <w:rPr>
                <w:rFonts w:hint="eastAsia" w:ascii="仿宋_GB2312"/>
                <w:color w:val="auto"/>
                <w:spacing w:val="0"/>
                <w:sz w:val="28"/>
                <w:szCs w:val="24"/>
              </w:rPr>
              <w:t>检测结果</w:t>
            </w:r>
          </w:p>
          <w:p w14:paraId="3CBF97B4">
            <w:pPr>
              <w:keepNext w:val="0"/>
              <w:keepLines w:val="0"/>
              <w:suppressLineNumbers w:val="0"/>
              <w:snapToGrid w:val="0"/>
              <w:spacing w:before="0" w:beforeLines="0" w:beforeAutospacing="0" w:after="0" w:afterLines="0" w:afterAutospacing="0" w:line="400" w:lineRule="exact"/>
              <w:ind w:left="0" w:right="0"/>
              <w:jc w:val="center"/>
              <w:rPr>
                <w:rFonts w:hint="default"/>
                <w:color w:val="auto"/>
                <w:spacing w:val="0"/>
                <w:sz w:val="28"/>
                <w:szCs w:val="24"/>
              </w:rPr>
            </w:pPr>
            <w:r>
              <w:rPr>
                <w:rFonts w:hint="eastAsia" w:ascii="仿宋_GB2312"/>
                <w:color w:val="auto"/>
                <w:spacing w:val="0"/>
                <w:sz w:val="28"/>
                <w:szCs w:val="24"/>
              </w:rPr>
              <w:t>（%）</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16AF15">
            <w:pPr>
              <w:keepNext w:val="0"/>
              <w:keepLines w:val="0"/>
              <w:suppressLineNumbers w:val="0"/>
              <w:snapToGrid w:val="0"/>
              <w:spacing w:before="0" w:beforeLines="0" w:beforeAutospacing="0" w:after="0" w:afterLines="0" w:afterAutospacing="0" w:line="400" w:lineRule="exact"/>
              <w:ind w:left="0" w:right="0"/>
              <w:jc w:val="center"/>
              <w:rPr>
                <w:rFonts w:hint="default"/>
                <w:color w:val="auto"/>
                <w:spacing w:val="0"/>
                <w:sz w:val="28"/>
                <w:szCs w:val="24"/>
              </w:rPr>
            </w:pPr>
            <w:r>
              <w:rPr>
                <w:rFonts w:hint="eastAsia" w:ascii="仿宋_GB2312"/>
                <w:color w:val="auto"/>
                <w:spacing w:val="0"/>
                <w:sz w:val="28"/>
                <w:szCs w:val="24"/>
              </w:rPr>
              <w:t>农药</w:t>
            </w:r>
          </w:p>
          <w:p w14:paraId="5A84374A">
            <w:pPr>
              <w:keepNext w:val="0"/>
              <w:keepLines w:val="0"/>
              <w:suppressLineNumbers w:val="0"/>
              <w:snapToGrid w:val="0"/>
              <w:spacing w:before="0" w:beforeLines="0" w:beforeAutospacing="0" w:after="0" w:afterLines="0" w:afterAutospacing="0" w:line="400" w:lineRule="exact"/>
              <w:ind w:left="0" w:right="0"/>
              <w:jc w:val="center"/>
              <w:rPr>
                <w:rFonts w:hint="default"/>
                <w:color w:val="auto"/>
                <w:spacing w:val="0"/>
                <w:sz w:val="28"/>
                <w:szCs w:val="24"/>
              </w:rPr>
            </w:pPr>
            <w:r>
              <w:rPr>
                <w:rFonts w:hint="eastAsia" w:ascii="仿宋_GB2312"/>
                <w:color w:val="auto"/>
                <w:spacing w:val="0"/>
                <w:sz w:val="28"/>
                <w:szCs w:val="24"/>
              </w:rPr>
              <w:t>名称</w:t>
            </w:r>
          </w:p>
        </w:tc>
        <w:tc>
          <w:tcPr>
            <w:tcW w:w="10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E46DE9">
            <w:pPr>
              <w:keepNext w:val="0"/>
              <w:keepLines w:val="0"/>
              <w:suppressLineNumbers w:val="0"/>
              <w:snapToGrid w:val="0"/>
              <w:spacing w:before="0" w:beforeLines="0" w:beforeAutospacing="0" w:after="0" w:afterLines="0" w:afterAutospacing="0" w:line="400" w:lineRule="exact"/>
              <w:ind w:left="0" w:right="0"/>
              <w:jc w:val="center"/>
              <w:rPr>
                <w:rFonts w:hint="default"/>
                <w:color w:val="auto"/>
                <w:spacing w:val="0"/>
                <w:sz w:val="28"/>
                <w:szCs w:val="24"/>
              </w:rPr>
            </w:pPr>
            <w:r>
              <w:rPr>
                <w:rFonts w:hint="eastAsia" w:ascii="仿宋_GB2312"/>
                <w:color w:val="auto"/>
                <w:spacing w:val="0"/>
                <w:sz w:val="28"/>
                <w:szCs w:val="24"/>
              </w:rPr>
              <w:t>含量</w:t>
            </w:r>
          </w:p>
          <w:p w14:paraId="1130AFBC">
            <w:pPr>
              <w:keepNext w:val="0"/>
              <w:keepLines w:val="0"/>
              <w:suppressLineNumbers w:val="0"/>
              <w:snapToGrid w:val="0"/>
              <w:spacing w:before="0" w:beforeLines="0" w:beforeAutospacing="0" w:after="0" w:afterLines="0" w:afterAutospacing="0" w:line="400" w:lineRule="exact"/>
              <w:ind w:left="0" w:right="0"/>
              <w:jc w:val="center"/>
              <w:rPr>
                <w:rFonts w:hint="default"/>
                <w:color w:val="auto"/>
                <w:spacing w:val="0"/>
                <w:sz w:val="28"/>
                <w:szCs w:val="24"/>
              </w:rPr>
            </w:pPr>
            <w:r>
              <w:rPr>
                <w:rFonts w:hint="eastAsia" w:ascii="仿宋_GB2312"/>
                <w:color w:val="auto"/>
                <w:spacing w:val="0"/>
                <w:sz w:val="28"/>
                <w:szCs w:val="24"/>
              </w:rPr>
              <w:t>（%）</w:t>
            </w:r>
          </w:p>
        </w:tc>
        <w:tc>
          <w:tcPr>
            <w:tcW w:w="15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46FD5B">
            <w:pPr>
              <w:keepNext w:val="0"/>
              <w:keepLines w:val="0"/>
              <w:suppressLineNumbers w:val="0"/>
              <w:snapToGrid w:val="0"/>
              <w:spacing w:before="0" w:beforeLines="0" w:beforeAutospacing="0" w:after="0" w:afterLines="0" w:afterAutospacing="0" w:line="400" w:lineRule="exact"/>
              <w:ind w:left="0" w:right="0"/>
              <w:jc w:val="center"/>
              <w:rPr>
                <w:rFonts w:hint="default"/>
                <w:color w:val="auto"/>
                <w:spacing w:val="0"/>
                <w:sz w:val="28"/>
                <w:szCs w:val="24"/>
              </w:rPr>
            </w:pPr>
            <w:r>
              <w:rPr>
                <w:rFonts w:hint="eastAsia" w:ascii="仿宋_GB2312"/>
                <w:color w:val="auto"/>
                <w:spacing w:val="0"/>
                <w:sz w:val="28"/>
                <w:szCs w:val="24"/>
              </w:rPr>
              <w:t>合格/</w:t>
            </w:r>
          </w:p>
          <w:p w14:paraId="30854798">
            <w:pPr>
              <w:keepNext w:val="0"/>
              <w:keepLines w:val="0"/>
              <w:suppressLineNumbers w:val="0"/>
              <w:snapToGrid w:val="0"/>
              <w:spacing w:before="0" w:beforeLines="0" w:beforeAutospacing="0" w:after="0" w:afterLines="0" w:afterAutospacing="0" w:line="400" w:lineRule="exact"/>
              <w:ind w:left="0" w:right="0"/>
              <w:jc w:val="center"/>
              <w:rPr>
                <w:rFonts w:hint="default"/>
                <w:color w:val="auto"/>
                <w:spacing w:val="0"/>
                <w:sz w:val="28"/>
                <w:szCs w:val="24"/>
              </w:rPr>
            </w:pPr>
            <w:r>
              <w:rPr>
                <w:rFonts w:hint="eastAsia" w:ascii="仿宋_GB2312"/>
                <w:color w:val="auto"/>
                <w:spacing w:val="0"/>
                <w:sz w:val="28"/>
                <w:szCs w:val="24"/>
              </w:rPr>
              <w:t>不合格</w:t>
            </w:r>
          </w:p>
        </w:tc>
        <w:tc>
          <w:tcPr>
            <w:tcW w:w="100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46D135">
            <w:pPr>
              <w:keepNext w:val="0"/>
              <w:keepLines w:val="0"/>
              <w:suppressLineNumbers w:val="0"/>
              <w:snapToGrid w:val="0"/>
              <w:spacing w:before="0" w:beforeLines="0" w:beforeAutospacing="0" w:after="0" w:afterLines="0" w:afterAutospacing="0" w:line="400" w:lineRule="exact"/>
              <w:ind w:left="0" w:right="0"/>
              <w:jc w:val="center"/>
              <w:rPr>
                <w:rFonts w:hint="default"/>
                <w:color w:val="auto"/>
                <w:spacing w:val="0"/>
                <w:sz w:val="28"/>
                <w:szCs w:val="24"/>
              </w:rPr>
            </w:pPr>
          </w:p>
        </w:tc>
      </w:tr>
      <w:tr w14:paraId="20A62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224" w:type="dxa"/>
            <w:tcBorders>
              <w:top w:val="single" w:color="auto" w:sz="4" w:space="0"/>
              <w:left w:val="single" w:color="auto" w:sz="4" w:space="0"/>
              <w:bottom w:val="single" w:color="auto" w:sz="4" w:space="0"/>
              <w:right w:val="single" w:color="auto" w:sz="4" w:space="0"/>
              <w:tl2br w:val="nil"/>
              <w:tr2bl w:val="nil"/>
            </w:tcBorders>
            <w:noWrap w:val="0"/>
            <w:vAlign w:val="top"/>
          </w:tcPr>
          <w:p w14:paraId="6ABBC762">
            <w:pPr>
              <w:keepNext w:val="0"/>
              <w:keepLines w:val="0"/>
              <w:suppressLineNumbers w:val="0"/>
              <w:snapToGrid w:val="0"/>
              <w:spacing w:before="0" w:beforeLines="0" w:beforeAutospacing="0" w:after="0" w:afterLines="0" w:afterAutospacing="0" w:line="520" w:lineRule="exact"/>
              <w:ind w:left="0" w:right="0"/>
              <w:rPr>
                <w:rFonts w:hint="default"/>
                <w:color w:val="auto"/>
                <w:spacing w:val="0"/>
                <w:sz w:val="28"/>
                <w:szCs w:val="24"/>
              </w:rPr>
            </w:pPr>
          </w:p>
        </w:tc>
        <w:tc>
          <w:tcPr>
            <w:tcW w:w="1088" w:type="dxa"/>
            <w:tcBorders>
              <w:top w:val="single" w:color="auto" w:sz="4" w:space="0"/>
              <w:left w:val="single" w:color="auto" w:sz="4" w:space="0"/>
              <w:bottom w:val="single" w:color="auto" w:sz="4" w:space="0"/>
              <w:right w:val="single" w:color="auto" w:sz="4" w:space="0"/>
              <w:tl2br w:val="nil"/>
              <w:tr2bl w:val="nil"/>
            </w:tcBorders>
            <w:noWrap w:val="0"/>
            <w:vAlign w:val="top"/>
          </w:tcPr>
          <w:p w14:paraId="7081D249">
            <w:pPr>
              <w:keepNext w:val="0"/>
              <w:keepLines w:val="0"/>
              <w:suppressLineNumbers w:val="0"/>
              <w:snapToGrid w:val="0"/>
              <w:spacing w:before="0" w:beforeLines="0" w:beforeAutospacing="0" w:after="0" w:afterLines="0" w:afterAutospacing="0" w:line="520" w:lineRule="exact"/>
              <w:ind w:left="0" w:right="0"/>
              <w:rPr>
                <w:rFonts w:hint="default"/>
                <w:color w:val="auto"/>
                <w:spacing w:val="0"/>
                <w:sz w:val="28"/>
                <w:szCs w:val="24"/>
              </w:rPr>
            </w:pPr>
          </w:p>
        </w:tc>
        <w:tc>
          <w:tcPr>
            <w:tcW w:w="1504" w:type="dxa"/>
            <w:tcBorders>
              <w:top w:val="single" w:color="auto" w:sz="4" w:space="0"/>
              <w:left w:val="single" w:color="auto" w:sz="4" w:space="0"/>
              <w:bottom w:val="single" w:color="auto" w:sz="4" w:space="0"/>
              <w:right w:val="single" w:color="auto" w:sz="4" w:space="0"/>
              <w:tl2br w:val="nil"/>
              <w:tr2bl w:val="nil"/>
            </w:tcBorders>
            <w:noWrap w:val="0"/>
            <w:vAlign w:val="top"/>
          </w:tcPr>
          <w:p w14:paraId="7A677319">
            <w:pPr>
              <w:keepNext w:val="0"/>
              <w:keepLines w:val="0"/>
              <w:suppressLineNumbers w:val="0"/>
              <w:snapToGrid w:val="0"/>
              <w:spacing w:before="0" w:beforeLines="0" w:beforeAutospacing="0" w:after="0" w:afterLines="0" w:afterAutospacing="0" w:line="520" w:lineRule="exact"/>
              <w:ind w:left="0" w:right="0"/>
              <w:rPr>
                <w:rFonts w:hint="default"/>
                <w:color w:val="auto"/>
                <w:spacing w:val="0"/>
                <w:sz w:val="28"/>
                <w:szCs w:val="24"/>
              </w:rPr>
            </w:pP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top"/>
          </w:tcPr>
          <w:p w14:paraId="67AC2816">
            <w:pPr>
              <w:keepNext w:val="0"/>
              <w:keepLines w:val="0"/>
              <w:suppressLineNumbers w:val="0"/>
              <w:snapToGrid w:val="0"/>
              <w:spacing w:before="0" w:beforeLines="0" w:beforeAutospacing="0" w:after="0" w:afterLines="0" w:afterAutospacing="0" w:line="520" w:lineRule="exact"/>
              <w:ind w:left="0" w:right="0"/>
              <w:rPr>
                <w:rFonts w:hint="default"/>
                <w:color w:val="auto"/>
                <w:spacing w:val="0"/>
                <w:sz w:val="28"/>
                <w:szCs w:val="24"/>
              </w:rPr>
            </w:pPr>
          </w:p>
        </w:tc>
        <w:tc>
          <w:tcPr>
            <w:tcW w:w="1016" w:type="dxa"/>
            <w:tcBorders>
              <w:top w:val="single" w:color="auto" w:sz="4" w:space="0"/>
              <w:left w:val="single" w:color="auto" w:sz="4" w:space="0"/>
              <w:bottom w:val="single" w:color="auto" w:sz="4" w:space="0"/>
              <w:right w:val="single" w:color="auto" w:sz="4" w:space="0"/>
              <w:tl2br w:val="nil"/>
              <w:tr2bl w:val="nil"/>
            </w:tcBorders>
            <w:noWrap w:val="0"/>
            <w:vAlign w:val="top"/>
          </w:tcPr>
          <w:p w14:paraId="7815C971">
            <w:pPr>
              <w:keepNext w:val="0"/>
              <w:keepLines w:val="0"/>
              <w:suppressLineNumbers w:val="0"/>
              <w:snapToGrid w:val="0"/>
              <w:spacing w:before="0" w:beforeLines="0" w:beforeAutospacing="0" w:after="0" w:afterLines="0" w:afterAutospacing="0" w:line="520" w:lineRule="exact"/>
              <w:ind w:left="0" w:right="0"/>
              <w:rPr>
                <w:rFonts w:hint="default"/>
                <w:color w:val="auto"/>
                <w:spacing w:val="0"/>
                <w:sz w:val="28"/>
                <w:szCs w:val="24"/>
              </w:rPr>
            </w:pPr>
          </w:p>
        </w:tc>
        <w:tc>
          <w:tcPr>
            <w:tcW w:w="1564" w:type="dxa"/>
            <w:tcBorders>
              <w:top w:val="single" w:color="auto" w:sz="4" w:space="0"/>
              <w:left w:val="single" w:color="auto" w:sz="4" w:space="0"/>
              <w:bottom w:val="single" w:color="auto" w:sz="4" w:space="0"/>
              <w:right w:val="single" w:color="auto" w:sz="4" w:space="0"/>
              <w:tl2br w:val="nil"/>
              <w:tr2bl w:val="nil"/>
            </w:tcBorders>
            <w:noWrap w:val="0"/>
            <w:vAlign w:val="top"/>
          </w:tcPr>
          <w:p w14:paraId="58D341EE">
            <w:pPr>
              <w:keepNext w:val="0"/>
              <w:keepLines w:val="0"/>
              <w:suppressLineNumbers w:val="0"/>
              <w:snapToGrid w:val="0"/>
              <w:spacing w:before="0" w:beforeLines="0" w:beforeAutospacing="0" w:after="0" w:afterLines="0" w:afterAutospacing="0" w:line="520" w:lineRule="exact"/>
              <w:ind w:left="0" w:right="0"/>
              <w:rPr>
                <w:rFonts w:hint="default"/>
                <w:color w:val="auto"/>
                <w:spacing w:val="0"/>
                <w:sz w:val="28"/>
                <w:szCs w:val="24"/>
              </w:rPr>
            </w:pPr>
          </w:p>
        </w:tc>
        <w:tc>
          <w:tcPr>
            <w:tcW w:w="1008" w:type="dxa"/>
            <w:tcBorders>
              <w:top w:val="single" w:color="auto" w:sz="4" w:space="0"/>
              <w:left w:val="single" w:color="auto" w:sz="4" w:space="0"/>
              <w:bottom w:val="single" w:color="auto" w:sz="4" w:space="0"/>
              <w:right w:val="single" w:color="auto" w:sz="4" w:space="0"/>
              <w:tl2br w:val="nil"/>
              <w:tr2bl w:val="nil"/>
            </w:tcBorders>
            <w:noWrap w:val="0"/>
            <w:vAlign w:val="top"/>
          </w:tcPr>
          <w:p w14:paraId="57139621">
            <w:pPr>
              <w:keepNext w:val="0"/>
              <w:keepLines w:val="0"/>
              <w:suppressLineNumbers w:val="0"/>
              <w:snapToGrid w:val="0"/>
              <w:spacing w:before="0" w:beforeLines="0" w:beforeAutospacing="0" w:after="0" w:afterLines="0" w:afterAutospacing="0" w:line="520" w:lineRule="exact"/>
              <w:ind w:left="0" w:right="0"/>
              <w:rPr>
                <w:rFonts w:hint="default"/>
                <w:color w:val="auto"/>
                <w:spacing w:val="0"/>
                <w:sz w:val="28"/>
                <w:szCs w:val="24"/>
              </w:rPr>
            </w:pPr>
          </w:p>
        </w:tc>
      </w:tr>
    </w:tbl>
    <w:p w14:paraId="28071CDA">
      <w:pPr>
        <w:snapToGrid w:val="0"/>
        <w:spacing w:beforeLines="0" w:afterLines="0" w:line="520" w:lineRule="exact"/>
        <w:ind w:firstLine="601"/>
        <w:rPr>
          <w:rFonts w:hint="default"/>
          <w:color w:val="auto"/>
          <w:spacing w:val="0"/>
          <w:sz w:val="28"/>
          <w:szCs w:val="24"/>
        </w:rPr>
      </w:pPr>
      <w:r>
        <w:rPr>
          <w:rFonts w:hint="eastAsia" w:ascii="仿宋_GB2312"/>
          <w:color w:val="auto"/>
          <w:spacing w:val="0"/>
          <w:sz w:val="28"/>
          <w:szCs w:val="24"/>
        </w:rPr>
        <w:t>现将检测和判定结果通知你单位，请予以确认。如有异议的，应当在接到本通知之日起5个工作日内，向天津市农业农村委员会提出书面申请（地址：天津市河西区黑牛城道177号，邮政编码：300061；电话：022-88290652），书面说明理由，提供相关证据。逾期未提出异议的，视为认可抽查结果。</w:t>
      </w:r>
    </w:p>
    <w:p w14:paraId="231788E6">
      <w:pPr>
        <w:snapToGrid w:val="0"/>
        <w:spacing w:beforeLines="0" w:afterLines="0" w:line="520" w:lineRule="exact"/>
        <w:ind w:firstLine="601"/>
        <w:rPr>
          <w:rFonts w:hint="default" w:eastAsia="仿宋"/>
          <w:color w:val="auto"/>
          <w:spacing w:val="0"/>
          <w:sz w:val="30"/>
          <w:szCs w:val="24"/>
        </w:rPr>
      </w:pPr>
    </w:p>
    <w:p w14:paraId="7AEA1A50">
      <w:pPr>
        <w:snapToGrid w:val="0"/>
        <w:spacing w:beforeLines="0" w:afterLines="0" w:line="520" w:lineRule="exact"/>
        <w:ind w:firstLine="601"/>
        <w:rPr>
          <w:rFonts w:hint="default" w:eastAsia="仿宋"/>
          <w:color w:val="auto"/>
          <w:spacing w:val="0"/>
          <w:sz w:val="30"/>
          <w:szCs w:val="24"/>
        </w:rPr>
      </w:pPr>
    </w:p>
    <w:p w14:paraId="111A7E62">
      <w:pPr>
        <w:snapToGrid w:val="0"/>
        <w:spacing w:beforeLines="0" w:afterLines="0" w:line="520" w:lineRule="exact"/>
        <w:ind w:firstLine="6000" w:firstLineChars="2000"/>
        <w:rPr>
          <w:rFonts w:hint="default"/>
          <w:color w:val="auto"/>
          <w:spacing w:val="0"/>
          <w:sz w:val="30"/>
          <w:szCs w:val="24"/>
        </w:rPr>
      </w:pPr>
      <w:r>
        <w:rPr>
          <w:rFonts w:hint="eastAsia" w:ascii="仿宋_GB2312"/>
          <w:color w:val="auto"/>
          <w:spacing w:val="0"/>
          <w:sz w:val="30"/>
          <w:szCs w:val="24"/>
        </w:rPr>
        <w:t>抽查单位（公章）</w:t>
      </w:r>
    </w:p>
    <w:p w14:paraId="0C7D310C">
      <w:pPr>
        <w:spacing w:beforeLines="0" w:afterLines="0"/>
        <w:ind w:firstLine="600" w:firstLineChars="200"/>
        <w:rPr>
          <w:rFonts w:hint="default" w:eastAsia="仿宋"/>
          <w:color w:val="auto"/>
          <w:sz w:val="30"/>
          <w:szCs w:val="24"/>
        </w:rPr>
        <w:sectPr>
          <w:headerReference r:id="rId7" w:type="default"/>
          <w:footerReference r:id="rId9" w:type="default"/>
          <w:headerReference r:id="rId8" w:type="even"/>
          <w:footerReference r:id="rId10" w:type="even"/>
          <w:type w:val="continuous"/>
          <w:pgSz w:w="11906" w:h="16838"/>
          <w:pgMar w:top="2098" w:right="1474" w:bottom="1985" w:left="1588" w:header="850" w:footer="1191" w:gutter="0"/>
          <w:lnNumType w:countBy="0" w:distance="360"/>
          <w:pgNumType w:fmt="decimal"/>
          <w:cols w:space="720" w:num="1"/>
          <w:docGrid w:linePitch="435" w:charSpace="0"/>
        </w:sectPr>
      </w:pPr>
      <w:r>
        <w:rPr>
          <w:rFonts w:hint="default" w:eastAsia="仿宋"/>
          <w:color w:val="auto"/>
          <w:spacing w:val="0"/>
          <w:sz w:val="30"/>
          <w:szCs w:val="24"/>
        </w:rPr>
        <w:t xml:space="preserve">                                     </w:t>
      </w:r>
      <w:r>
        <w:rPr>
          <w:rFonts w:hint="eastAsia" w:ascii="仿宋" w:eastAsia="仿宋"/>
          <w:color w:val="auto"/>
          <w:spacing w:val="0"/>
          <w:sz w:val="30"/>
          <w:szCs w:val="24"/>
        </w:rPr>
        <w:t xml:space="preserve">年   月   日 </w:t>
      </w:r>
    </w:p>
    <w:p w14:paraId="40F534BD">
      <w:pPr>
        <w:widowControl/>
        <w:spacing w:beforeLines="0" w:afterLines="0" w:line="580" w:lineRule="exact"/>
        <w:rPr>
          <w:rFonts w:hint="default" w:eastAsia="黑体"/>
          <w:color w:val="auto"/>
          <w:sz w:val="32"/>
          <w:szCs w:val="24"/>
        </w:rPr>
      </w:pPr>
      <w:r>
        <w:rPr>
          <w:rFonts w:hint="eastAsia" w:ascii="黑体" w:eastAsia="黑体"/>
          <w:color w:val="auto"/>
          <w:sz w:val="32"/>
          <w:szCs w:val="24"/>
        </w:rPr>
        <w:t xml:space="preserve">附表3                </w:t>
      </w:r>
    </w:p>
    <w:p w14:paraId="4260EB4E">
      <w:pPr>
        <w:widowControl/>
        <w:spacing w:beforeLines="0" w:afterLines="0" w:line="580" w:lineRule="exact"/>
        <w:jc w:val="center"/>
        <w:rPr>
          <w:rFonts w:hint="eastAsia" w:ascii="方正小标宋简体" w:hAnsi="方正小标宋简体" w:eastAsia="方正小标宋简体"/>
          <w:color w:val="auto"/>
          <w:spacing w:val="0"/>
          <w:sz w:val="36"/>
          <w:szCs w:val="24"/>
        </w:rPr>
      </w:pPr>
      <w:r>
        <w:rPr>
          <w:rFonts w:hint="eastAsia" w:ascii="方正小标宋简体" w:hAnsi="方正小标宋简体" w:eastAsia="方正小标宋简体"/>
          <w:color w:val="auto"/>
          <w:spacing w:val="0"/>
          <w:sz w:val="36"/>
          <w:szCs w:val="24"/>
        </w:rPr>
        <w:t>2023年天津市农药产品质量抽查结果汇总表</w:t>
      </w:r>
    </w:p>
    <w:tbl>
      <w:tblPr>
        <w:tblStyle w:val="6"/>
        <w:tblW w:w="134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55"/>
        <w:gridCol w:w="856"/>
        <w:gridCol w:w="736"/>
        <w:gridCol w:w="666"/>
        <w:gridCol w:w="546"/>
        <w:gridCol w:w="616"/>
        <w:gridCol w:w="765"/>
        <w:gridCol w:w="935"/>
        <w:gridCol w:w="850"/>
        <w:gridCol w:w="850"/>
        <w:gridCol w:w="935"/>
        <w:gridCol w:w="935"/>
        <w:gridCol w:w="935"/>
        <w:gridCol w:w="712"/>
        <w:gridCol w:w="851"/>
        <w:gridCol w:w="902"/>
        <w:gridCol w:w="616"/>
      </w:tblGrid>
      <w:tr w14:paraId="2D320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75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B52FC42">
            <w:pPr>
              <w:keepNext w:val="0"/>
              <w:keepLines w:val="0"/>
              <w:widowControl/>
              <w:suppressLineNumbers w:val="0"/>
              <w:spacing w:before="0" w:beforeLines="0" w:beforeAutospacing="0" w:after="0" w:afterLines="0" w:afterAutospacing="0" w:line="320" w:lineRule="exact"/>
              <w:ind w:left="0" w:right="0"/>
              <w:jc w:val="center"/>
              <w:rPr>
                <w:rFonts w:hint="default" w:eastAsia="仿宋"/>
                <w:color w:val="auto"/>
                <w:sz w:val="24"/>
                <w:szCs w:val="24"/>
              </w:rPr>
            </w:pPr>
            <w:r>
              <w:rPr>
                <w:rFonts w:hint="eastAsia" w:ascii="仿宋" w:eastAsia="仿宋"/>
                <w:color w:val="auto"/>
                <w:sz w:val="24"/>
                <w:szCs w:val="24"/>
              </w:rPr>
              <w:t>农药名称</w:t>
            </w:r>
          </w:p>
        </w:tc>
        <w:tc>
          <w:tcPr>
            <w:tcW w:w="856" w:type="dxa"/>
            <w:vMerge w:val="restart"/>
            <w:tcBorders>
              <w:top w:val="single" w:color="auto" w:sz="8" w:space="0"/>
              <w:left w:val="single" w:color="auto" w:sz="4" w:space="0"/>
              <w:bottom w:val="single" w:color="000000" w:sz="8" w:space="0"/>
              <w:right w:val="single" w:color="auto" w:sz="4" w:space="0"/>
              <w:tl2br w:val="nil"/>
              <w:tr2bl w:val="nil"/>
            </w:tcBorders>
            <w:noWrap w:val="0"/>
            <w:vAlign w:val="center"/>
          </w:tcPr>
          <w:p w14:paraId="7B598B1C">
            <w:pPr>
              <w:keepNext w:val="0"/>
              <w:keepLines w:val="0"/>
              <w:widowControl/>
              <w:suppressLineNumbers w:val="0"/>
              <w:spacing w:before="0" w:beforeLines="0" w:beforeAutospacing="0" w:after="0" w:afterLines="0" w:afterAutospacing="0" w:line="320" w:lineRule="exact"/>
              <w:ind w:left="0" w:right="0"/>
              <w:jc w:val="center"/>
              <w:rPr>
                <w:rFonts w:hint="default" w:eastAsia="仿宋"/>
                <w:color w:val="auto"/>
                <w:sz w:val="24"/>
                <w:szCs w:val="24"/>
              </w:rPr>
            </w:pPr>
            <w:r>
              <w:rPr>
                <w:rFonts w:hint="eastAsia" w:ascii="仿宋" w:eastAsia="仿宋"/>
                <w:color w:val="auto"/>
                <w:sz w:val="24"/>
                <w:szCs w:val="24"/>
              </w:rPr>
              <w:t>含量及剂型</w:t>
            </w:r>
          </w:p>
        </w:tc>
        <w:tc>
          <w:tcPr>
            <w:tcW w:w="736" w:type="dxa"/>
            <w:vMerge w:val="restart"/>
            <w:tcBorders>
              <w:top w:val="single" w:color="auto" w:sz="8" w:space="0"/>
              <w:left w:val="single" w:color="auto" w:sz="4" w:space="0"/>
              <w:bottom w:val="single" w:color="000000" w:sz="8" w:space="0"/>
              <w:right w:val="single" w:color="auto" w:sz="4" w:space="0"/>
              <w:tl2br w:val="nil"/>
              <w:tr2bl w:val="nil"/>
            </w:tcBorders>
            <w:noWrap w:val="0"/>
            <w:vAlign w:val="center"/>
          </w:tcPr>
          <w:p w14:paraId="1961E77C">
            <w:pPr>
              <w:keepNext w:val="0"/>
              <w:keepLines w:val="0"/>
              <w:widowControl/>
              <w:suppressLineNumbers w:val="0"/>
              <w:spacing w:before="0" w:beforeLines="0" w:beforeAutospacing="0" w:after="0" w:afterLines="0" w:afterAutospacing="0" w:line="320" w:lineRule="exact"/>
              <w:ind w:left="0" w:right="0"/>
              <w:jc w:val="center"/>
              <w:rPr>
                <w:rFonts w:hint="default" w:eastAsia="仿宋"/>
                <w:color w:val="auto"/>
                <w:sz w:val="24"/>
                <w:szCs w:val="24"/>
              </w:rPr>
            </w:pPr>
            <w:r>
              <w:rPr>
                <w:rFonts w:hint="eastAsia" w:ascii="仿宋" w:eastAsia="仿宋"/>
                <w:color w:val="auto"/>
                <w:sz w:val="24"/>
                <w:szCs w:val="24"/>
              </w:rPr>
              <w:t>施用作物</w:t>
            </w:r>
          </w:p>
        </w:tc>
        <w:tc>
          <w:tcPr>
            <w:tcW w:w="666" w:type="dxa"/>
            <w:vMerge w:val="restart"/>
            <w:tcBorders>
              <w:top w:val="single" w:color="auto" w:sz="8" w:space="0"/>
              <w:left w:val="single" w:color="auto" w:sz="4" w:space="0"/>
              <w:bottom w:val="single" w:color="000000" w:sz="8" w:space="0"/>
              <w:right w:val="single" w:color="auto" w:sz="4" w:space="0"/>
              <w:tl2br w:val="nil"/>
              <w:tr2bl w:val="nil"/>
            </w:tcBorders>
            <w:noWrap w:val="0"/>
            <w:vAlign w:val="center"/>
          </w:tcPr>
          <w:p w14:paraId="0002C1C2">
            <w:pPr>
              <w:keepNext w:val="0"/>
              <w:keepLines w:val="0"/>
              <w:widowControl/>
              <w:suppressLineNumbers w:val="0"/>
              <w:spacing w:before="0" w:beforeLines="0" w:beforeAutospacing="0" w:after="0" w:afterLines="0" w:afterAutospacing="0" w:line="320" w:lineRule="exact"/>
              <w:ind w:left="0" w:right="0"/>
              <w:jc w:val="center"/>
              <w:rPr>
                <w:rFonts w:hint="default" w:eastAsia="仿宋"/>
                <w:color w:val="auto"/>
                <w:sz w:val="24"/>
                <w:szCs w:val="24"/>
              </w:rPr>
            </w:pPr>
            <w:r>
              <w:rPr>
                <w:rFonts w:hint="eastAsia" w:ascii="仿宋" w:eastAsia="仿宋"/>
                <w:color w:val="auto"/>
                <w:sz w:val="24"/>
                <w:szCs w:val="24"/>
              </w:rPr>
              <w:t>标注登记证号</w:t>
            </w:r>
          </w:p>
        </w:tc>
        <w:tc>
          <w:tcPr>
            <w:tcW w:w="546" w:type="dxa"/>
            <w:vMerge w:val="restart"/>
            <w:tcBorders>
              <w:top w:val="single" w:color="auto" w:sz="8" w:space="0"/>
              <w:left w:val="single" w:color="auto" w:sz="4" w:space="0"/>
              <w:bottom w:val="single" w:color="000000" w:sz="8" w:space="0"/>
              <w:right w:val="single" w:color="auto" w:sz="4" w:space="0"/>
              <w:tl2br w:val="nil"/>
              <w:tr2bl w:val="nil"/>
            </w:tcBorders>
            <w:noWrap w:val="0"/>
            <w:vAlign w:val="center"/>
          </w:tcPr>
          <w:p w14:paraId="4AC9217F">
            <w:pPr>
              <w:keepNext w:val="0"/>
              <w:keepLines w:val="0"/>
              <w:widowControl/>
              <w:suppressLineNumbers w:val="0"/>
              <w:spacing w:before="0" w:beforeLines="0" w:beforeAutospacing="0" w:after="0" w:afterLines="0" w:afterAutospacing="0" w:line="320" w:lineRule="exact"/>
              <w:ind w:left="0" w:right="0"/>
              <w:jc w:val="center"/>
              <w:rPr>
                <w:rFonts w:hint="default" w:eastAsia="仿宋"/>
                <w:color w:val="auto"/>
                <w:sz w:val="24"/>
                <w:szCs w:val="24"/>
              </w:rPr>
            </w:pPr>
            <w:r>
              <w:rPr>
                <w:rFonts w:hint="eastAsia" w:ascii="仿宋" w:eastAsia="仿宋"/>
                <w:color w:val="auto"/>
                <w:sz w:val="24"/>
                <w:szCs w:val="24"/>
              </w:rPr>
              <w:t>农药种类</w:t>
            </w:r>
          </w:p>
        </w:tc>
        <w:tc>
          <w:tcPr>
            <w:tcW w:w="616" w:type="dxa"/>
            <w:vMerge w:val="restart"/>
            <w:tcBorders>
              <w:top w:val="single" w:color="auto" w:sz="8" w:space="0"/>
              <w:left w:val="single" w:color="auto" w:sz="4" w:space="0"/>
              <w:bottom w:val="single" w:color="000000" w:sz="8" w:space="0"/>
              <w:right w:val="single" w:color="auto" w:sz="4" w:space="0"/>
              <w:tl2br w:val="nil"/>
              <w:tr2bl w:val="nil"/>
            </w:tcBorders>
            <w:noWrap w:val="0"/>
            <w:vAlign w:val="center"/>
          </w:tcPr>
          <w:p w14:paraId="45D7378F">
            <w:pPr>
              <w:keepNext w:val="0"/>
              <w:keepLines w:val="0"/>
              <w:widowControl/>
              <w:suppressLineNumbers w:val="0"/>
              <w:spacing w:before="0" w:beforeLines="0" w:beforeAutospacing="0" w:after="0" w:afterLines="0" w:afterAutospacing="0" w:line="320" w:lineRule="exact"/>
              <w:ind w:left="0" w:right="0"/>
              <w:jc w:val="center"/>
              <w:rPr>
                <w:rFonts w:hint="default" w:eastAsia="仿宋"/>
                <w:color w:val="auto"/>
                <w:sz w:val="24"/>
                <w:szCs w:val="24"/>
              </w:rPr>
            </w:pPr>
            <w:r>
              <w:rPr>
                <w:rFonts w:hint="eastAsia" w:ascii="仿宋" w:eastAsia="仿宋"/>
                <w:color w:val="auto"/>
                <w:sz w:val="24"/>
                <w:szCs w:val="24"/>
              </w:rPr>
              <w:t>制剂类别</w:t>
            </w:r>
          </w:p>
        </w:tc>
        <w:tc>
          <w:tcPr>
            <w:tcW w:w="765" w:type="dxa"/>
            <w:vMerge w:val="restart"/>
            <w:tcBorders>
              <w:top w:val="single" w:color="auto" w:sz="8" w:space="0"/>
              <w:left w:val="single" w:color="auto" w:sz="4" w:space="0"/>
              <w:bottom w:val="single" w:color="000000" w:sz="8" w:space="0"/>
              <w:right w:val="single" w:color="auto" w:sz="4" w:space="0"/>
              <w:tl2br w:val="nil"/>
              <w:tr2bl w:val="nil"/>
            </w:tcBorders>
            <w:noWrap w:val="0"/>
            <w:vAlign w:val="center"/>
          </w:tcPr>
          <w:p w14:paraId="2F045392">
            <w:pPr>
              <w:keepNext w:val="0"/>
              <w:keepLines w:val="0"/>
              <w:widowControl/>
              <w:suppressLineNumbers w:val="0"/>
              <w:spacing w:before="0" w:beforeLines="0" w:beforeAutospacing="0" w:after="0" w:afterLines="0" w:afterAutospacing="0" w:line="320" w:lineRule="exact"/>
              <w:ind w:left="0" w:right="0"/>
              <w:jc w:val="center"/>
              <w:rPr>
                <w:rFonts w:hint="default" w:eastAsia="仿宋"/>
                <w:color w:val="auto"/>
                <w:sz w:val="24"/>
                <w:szCs w:val="24"/>
              </w:rPr>
            </w:pPr>
            <w:r>
              <w:rPr>
                <w:rFonts w:hint="eastAsia" w:ascii="仿宋" w:eastAsia="仿宋"/>
                <w:color w:val="auto"/>
                <w:sz w:val="24"/>
                <w:szCs w:val="24"/>
              </w:rPr>
              <w:t>被抽查单位名称</w:t>
            </w:r>
          </w:p>
        </w:tc>
        <w:tc>
          <w:tcPr>
            <w:tcW w:w="935" w:type="dxa"/>
            <w:vMerge w:val="restart"/>
            <w:tcBorders>
              <w:top w:val="single" w:color="auto" w:sz="8" w:space="0"/>
              <w:left w:val="single" w:color="auto" w:sz="4" w:space="0"/>
              <w:bottom w:val="single" w:color="000000" w:sz="8" w:space="0"/>
              <w:right w:val="single" w:color="auto" w:sz="4" w:space="0"/>
              <w:tl2br w:val="nil"/>
              <w:tr2bl w:val="nil"/>
            </w:tcBorders>
            <w:noWrap w:val="0"/>
            <w:vAlign w:val="center"/>
          </w:tcPr>
          <w:p w14:paraId="12C0EFFB">
            <w:pPr>
              <w:keepNext w:val="0"/>
              <w:keepLines w:val="0"/>
              <w:widowControl/>
              <w:suppressLineNumbers w:val="0"/>
              <w:spacing w:before="0" w:beforeLines="0" w:beforeAutospacing="0" w:after="0" w:afterLines="0" w:afterAutospacing="0" w:line="320" w:lineRule="exact"/>
              <w:ind w:left="0" w:right="0"/>
              <w:jc w:val="center"/>
              <w:rPr>
                <w:rFonts w:hint="default" w:eastAsia="仿宋"/>
                <w:color w:val="auto"/>
                <w:sz w:val="24"/>
                <w:szCs w:val="24"/>
              </w:rPr>
            </w:pPr>
            <w:r>
              <w:rPr>
                <w:rFonts w:hint="eastAsia" w:ascii="仿宋" w:eastAsia="仿宋"/>
                <w:color w:val="auto"/>
                <w:sz w:val="24"/>
                <w:szCs w:val="24"/>
              </w:rPr>
              <w:t>标称生产企业所在省</w:t>
            </w:r>
          </w:p>
        </w:tc>
        <w:tc>
          <w:tcPr>
            <w:tcW w:w="850" w:type="dxa"/>
            <w:vMerge w:val="restart"/>
            <w:tcBorders>
              <w:top w:val="single" w:color="auto" w:sz="8" w:space="0"/>
              <w:left w:val="single" w:color="auto" w:sz="4" w:space="0"/>
              <w:bottom w:val="single" w:color="000000" w:sz="8" w:space="0"/>
              <w:right w:val="single" w:color="auto" w:sz="4" w:space="0"/>
              <w:tl2br w:val="nil"/>
              <w:tr2bl w:val="nil"/>
            </w:tcBorders>
            <w:noWrap w:val="0"/>
            <w:vAlign w:val="center"/>
          </w:tcPr>
          <w:p w14:paraId="3D7EAA4B">
            <w:pPr>
              <w:keepNext w:val="0"/>
              <w:keepLines w:val="0"/>
              <w:widowControl/>
              <w:suppressLineNumbers w:val="0"/>
              <w:spacing w:before="0" w:beforeLines="0" w:beforeAutospacing="0" w:after="0" w:afterLines="0" w:afterAutospacing="0" w:line="320" w:lineRule="exact"/>
              <w:ind w:left="0" w:right="0"/>
              <w:jc w:val="center"/>
              <w:rPr>
                <w:rFonts w:hint="default" w:eastAsia="仿宋"/>
                <w:color w:val="auto"/>
                <w:sz w:val="24"/>
                <w:szCs w:val="24"/>
              </w:rPr>
            </w:pPr>
            <w:r>
              <w:rPr>
                <w:rFonts w:hint="eastAsia" w:ascii="仿宋" w:eastAsia="仿宋"/>
                <w:color w:val="auto"/>
                <w:sz w:val="24"/>
                <w:szCs w:val="24"/>
              </w:rPr>
              <w:t>标称生产企业</w:t>
            </w:r>
          </w:p>
        </w:tc>
        <w:tc>
          <w:tcPr>
            <w:tcW w:w="850" w:type="dxa"/>
            <w:vMerge w:val="restart"/>
            <w:tcBorders>
              <w:top w:val="single" w:color="auto" w:sz="8" w:space="0"/>
              <w:left w:val="single" w:color="auto" w:sz="4" w:space="0"/>
              <w:bottom w:val="single" w:color="000000" w:sz="8" w:space="0"/>
              <w:right w:val="single" w:color="auto" w:sz="4" w:space="0"/>
              <w:tl2br w:val="nil"/>
              <w:tr2bl w:val="nil"/>
            </w:tcBorders>
            <w:noWrap w:val="0"/>
            <w:vAlign w:val="center"/>
          </w:tcPr>
          <w:p w14:paraId="32D42C76">
            <w:pPr>
              <w:keepNext w:val="0"/>
              <w:keepLines w:val="0"/>
              <w:widowControl/>
              <w:suppressLineNumbers w:val="0"/>
              <w:spacing w:before="0" w:beforeLines="0" w:beforeAutospacing="0" w:after="0" w:afterLines="0" w:afterAutospacing="0" w:line="320" w:lineRule="exact"/>
              <w:ind w:left="0" w:right="0"/>
              <w:jc w:val="center"/>
              <w:rPr>
                <w:rFonts w:hint="default" w:eastAsia="仿宋"/>
                <w:color w:val="auto"/>
                <w:sz w:val="24"/>
                <w:szCs w:val="24"/>
              </w:rPr>
            </w:pPr>
            <w:r>
              <w:rPr>
                <w:rFonts w:hint="eastAsia" w:ascii="仿宋" w:eastAsia="仿宋"/>
                <w:color w:val="auto"/>
                <w:sz w:val="24"/>
                <w:szCs w:val="24"/>
              </w:rPr>
              <w:t>生产日期或批号</w:t>
            </w:r>
          </w:p>
        </w:tc>
        <w:tc>
          <w:tcPr>
            <w:tcW w:w="5270" w:type="dxa"/>
            <w:gridSpan w:val="6"/>
            <w:tcBorders>
              <w:top w:val="single" w:color="auto" w:sz="8" w:space="0"/>
              <w:left w:val="nil"/>
              <w:bottom w:val="single" w:color="auto" w:sz="4" w:space="0"/>
              <w:right w:val="single" w:color="auto" w:sz="4" w:space="0"/>
              <w:tl2br w:val="nil"/>
              <w:tr2bl w:val="nil"/>
            </w:tcBorders>
            <w:noWrap w:val="0"/>
            <w:vAlign w:val="center"/>
          </w:tcPr>
          <w:p w14:paraId="7E9D8FB8">
            <w:pPr>
              <w:keepNext w:val="0"/>
              <w:keepLines w:val="0"/>
              <w:widowControl/>
              <w:suppressLineNumbers w:val="0"/>
              <w:spacing w:before="0" w:beforeLines="0" w:beforeAutospacing="0" w:after="0" w:afterLines="0" w:afterAutospacing="0" w:line="320" w:lineRule="exact"/>
              <w:ind w:left="0" w:right="0"/>
              <w:jc w:val="center"/>
              <w:rPr>
                <w:rFonts w:hint="default" w:eastAsia="仿宋"/>
                <w:color w:val="auto"/>
                <w:sz w:val="24"/>
                <w:szCs w:val="24"/>
              </w:rPr>
            </w:pPr>
            <w:r>
              <w:rPr>
                <w:rFonts w:hint="eastAsia" w:ascii="仿宋" w:eastAsia="仿宋"/>
                <w:color w:val="auto"/>
                <w:sz w:val="24"/>
                <w:szCs w:val="24"/>
              </w:rPr>
              <w:t>质量检测结果</w:t>
            </w:r>
          </w:p>
        </w:tc>
        <w:tc>
          <w:tcPr>
            <w:tcW w:w="616" w:type="dxa"/>
            <w:vMerge w:val="restart"/>
            <w:tcBorders>
              <w:top w:val="single" w:color="auto" w:sz="8" w:space="0"/>
              <w:left w:val="single" w:color="auto" w:sz="4" w:space="0"/>
              <w:bottom w:val="single" w:color="000000" w:sz="8" w:space="0"/>
              <w:right w:val="single" w:color="auto" w:sz="4" w:space="0"/>
              <w:tl2br w:val="nil"/>
              <w:tr2bl w:val="nil"/>
            </w:tcBorders>
            <w:noWrap w:val="0"/>
            <w:vAlign w:val="center"/>
          </w:tcPr>
          <w:p w14:paraId="1DB56CFE">
            <w:pPr>
              <w:keepNext w:val="0"/>
              <w:keepLines w:val="0"/>
              <w:widowControl/>
              <w:suppressLineNumbers w:val="0"/>
              <w:spacing w:before="0" w:beforeLines="0" w:beforeAutospacing="0" w:after="0" w:afterLines="0" w:afterAutospacing="0"/>
              <w:ind w:left="0" w:right="0"/>
              <w:jc w:val="center"/>
              <w:rPr>
                <w:rFonts w:hint="default" w:eastAsia="仿宋"/>
                <w:color w:val="auto"/>
                <w:sz w:val="24"/>
                <w:szCs w:val="24"/>
              </w:rPr>
            </w:pPr>
            <w:r>
              <w:rPr>
                <w:rFonts w:hint="eastAsia" w:ascii="仿宋" w:eastAsia="仿宋"/>
                <w:color w:val="auto"/>
                <w:sz w:val="24"/>
                <w:szCs w:val="24"/>
              </w:rPr>
              <w:t>备注</w:t>
            </w:r>
          </w:p>
        </w:tc>
      </w:tr>
      <w:tr w14:paraId="6BBB7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75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B3079AF">
            <w:pPr>
              <w:keepNext w:val="0"/>
              <w:keepLines w:val="0"/>
              <w:widowControl/>
              <w:suppressLineNumbers w:val="0"/>
              <w:spacing w:before="0" w:beforeLines="0" w:beforeAutospacing="0" w:after="0" w:afterLines="0" w:afterAutospacing="0" w:line="320" w:lineRule="exact"/>
              <w:ind w:left="0" w:right="0"/>
              <w:jc w:val="left"/>
              <w:rPr>
                <w:rFonts w:hint="default" w:eastAsia="仿宋"/>
                <w:b/>
                <w:color w:val="auto"/>
                <w:sz w:val="20"/>
                <w:szCs w:val="24"/>
              </w:rPr>
            </w:pPr>
          </w:p>
        </w:tc>
        <w:tc>
          <w:tcPr>
            <w:tcW w:w="856" w:type="dxa"/>
            <w:vMerge w:val="continue"/>
            <w:tcBorders>
              <w:top w:val="single" w:color="auto" w:sz="8" w:space="0"/>
              <w:left w:val="single" w:color="auto" w:sz="4" w:space="0"/>
              <w:bottom w:val="single" w:color="000000" w:sz="8" w:space="0"/>
              <w:right w:val="single" w:color="auto" w:sz="4" w:space="0"/>
              <w:tl2br w:val="nil"/>
              <w:tr2bl w:val="nil"/>
            </w:tcBorders>
            <w:noWrap w:val="0"/>
            <w:vAlign w:val="center"/>
          </w:tcPr>
          <w:p w14:paraId="092599BA">
            <w:pPr>
              <w:keepNext w:val="0"/>
              <w:keepLines w:val="0"/>
              <w:widowControl/>
              <w:suppressLineNumbers w:val="0"/>
              <w:spacing w:before="0" w:beforeLines="0" w:beforeAutospacing="0" w:after="0" w:afterLines="0" w:afterAutospacing="0" w:line="320" w:lineRule="exact"/>
              <w:ind w:left="0" w:right="0"/>
              <w:jc w:val="left"/>
              <w:rPr>
                <w:rFonts w:hint="default" w:eastAsia="仿宋"/>
                <w:b/>
                <w:color w:val="auto"/>
                <w:sz w:val="20"/>
                <w:szCs w:val="24"/>
              </w:rPr>
            </w:pPr>
          </w:p>
        </w:tc>
        <w:tc>
          <w:tcPr>
            <w:tcW w:w="736" w:type="dxa"/>
            <w:vMerge w:val="continue"/>
            <w:tcBorders>
              <w:top w:val="single" w:color="auto" w:sz="8" w:space="0"/>
              <w:left w:val="single" w:color="auto" w:sz="4" w:space="0"/>
              <w:bottom w:val="single" w:color="000000" w:sz="8" w:space="0"/>
              <w:right w:val="single" w:color="auto" w:sz="4" w:space="0"/>
              <w:tl2br w:val="nil"/>
              <w:tr2bl w:val="nil"/>
            </w:tcBorders>
            <w:noWrap w:val="0"/>
            <w:vAlign w:val="center"/>
          </w:tcPr>
          <w:p w14:paraId="7765EBA6">
            <w:pPr>
              <w:keepNext w:val="0"/>
              <w:keepLines w:val="0"/>
              <w:widowControl/>
              <w:suppressLineNumbers w:val="0"/>
              <w:spacing w:before="0" w:beforeLines="0" w:beforeAutospacing="0" w:after="0" w:afterLines="0" w:afterAutospacing="0" w:line="320" w:lineRule="exact"/>
              <w:ind w:left="0" w:right="0"/>
              <w:jc w:val="left"/>
              <w:rPr>
                <w:rFonts w:hint="default" w:eastAsia="仿宋"/>
                <w:b/>
                <w:color w:val="auto"/>
                <w:sz w:val="20"/>
                <w:szCs w:val="24"/>
              </w:rPr>
            </w:pPr>
          </w:p>
        </w:tc>
        <w:tc>
          <w:tcPr>
            <w:tcW w:w="666" w:type="dxa"/>
            <w:vMerge w:val="continue"/>
            <w:tcBorders>
              <w:top w:val="single" w:color="auto" w:sz="8" w:space="0"/>
              <w:left w:val="single" w:color="auto" w:sz="4" w:space="0"/>
              <w:bottom w:val="single" w:color="000000" w:sz="8" w:space="0"/>
              <w:right w:val="single" w:color="auto" w:sz="4" w:space="0"/>
              <w:tl2br w:val="nil"/>
              <w:tr2bl w:val="nil"/>
            </w:tcBorders>
            <w:noWrap w:val="0"/>
            <w:vAlign w:val="center"/>
          </w:tcPr>
          <w:p w14:paraId="3CB98426">
            <w:pPr>
              <w:keepNext w:val="0"/>
              <w:keepLines w:val="0"/>
              <w:widowControl/>
              <w:suppressLineNumbers w:val="0"/>
              <w:spacing w:before="0" w:beforeLines="0" w:beforeAutospacing="0" w:after="0" w:afterLines="0" w:afterAutospacing="0" w:line="320" w:lineRule="exact"/>
              <w:ind w:left="0" w:right="0"/>
              <w:jc w:val="left"/>
              <w:rPr>
                <w:rFonts w:hint="default" w:eastAsia="仿宋"/>
                <w:b/>
                <w:color w:val="auto"/>
                <w:sz w:val="20"/>
                <w:szCs w:val="24"/>
              </w:rPr>
            </w:pPr>
          </w:p>
        </w:tc>
        <w:tc>
          <w:tcPr>
            <w:tcW w:w="546" w:type="dxa"/>
            <w:vMerge w:val="continue"/>
            <w:tcBorders>
              <w:top w:val="single" w:color="auto" w:sz="8" w:space="0"/>
              <w:left w:val="single" w:color="auto" w:sz="4" w:space="0"/>
              <w:bottom w:val="single" w:color="000000" w:sz="8" w:space="0"/>
              <w:right w:val="single" w:color="auto" w:sz="4" w:space="0"/>
              <w:tl2br w:val="nil"/>
              <w:tr2bl w:val="nil"/>
            </w:tcBorders>
            <w:noWrap w:val="0"/>
            <w:vAlign w:val="center"/>
          </w:tcPr>
          <w:p w14:paraId="556F96C3">
            <w:pPr>
              <w:keepNext w:val="0"/>
              <w:keepLines w:val="0"/>
              <w:widowControl/>
              <w:suppressLineNumbers w:val="0"/>
              <w:spacing w:before="0" w:beforeLines="0" w:beforeAutospacing="0" w:after="0" w:afterLines="0" w:afterAutospacing="0" w:line="320" w:lineRule="exact"/>
              <w:ind w:left="0" w:right="0"/>
              <w:jc w:val="left"/>
              <w:rPr>
                <w:rFonts w:hint="default" w:eastAsia="仿宋"/>
                <w:b/>
                <w:color w:val="auto"/>
                <w:sz w:val="20"/>
                <w:szCs w:val="24"/>
              </w:rPr>
            </w:pPr>
          </w:p>
        </w:tc>
        <w:tc>
          <w:tcPr>
            <w:tcW w:w="616" w:type="dxa"/>
            <w:vMerge w:val="continue"/>
            <w:tcBorders>
              <w:top w:val="single" w:color="auto" w:sz="8" w:space="0"/>
              <w:left w:val="single" w:color="auto" w:sz="4" w:space="0"/>
              <w:bottom w:val="single" w:color="000000" w:sz="8" w:space="0"/>
              <w:right w:val="single" w:color="auto" w:sz="4" w:space="0"/>
              <w:tl2br w:val="nil"/>
              <w:tr2bl w:val="nil"/>
            </w:tcBorders>
            <w:noWrap w:val="0"/>
            <w:vAlign w:val="center"/>
          </w:tcPr>
          <w:p w14:paraId="38205B76">
            <w:pPr>
              <w:keepNext w:val="0"/>
              <w:keepLines w:val="0"/>
              <w:widowControl/>
              <w:suppressLineNumbers w:val="0"/>
              <w:spacing w:before="0" w:beforeLines="0" w:beforeAutospacing="0" w:after="0" w:afterLines="0" w:afterAutospacing="0" w:line="320" w:lineRule="exact"/>
              <w:ind w:left="0" w:right="0"/>
              <w:jc w:val="left"/>
              <w:rPr>
                <w:rFonts w:hint="default" w:eastAsia="仿宋"/>
                <w:b/>
                <w:color w:val="auto"/>
                <w:sz w:val="20"/>
                <w:szCs w:val="24"/>
              </w:rPr>
            </w:pPr>
          </w:p>
        </w:tc>
        <w:tc>
          <w:tcPr>
            <w:tcW w:w="765" w:type="dxa"/>
            <w:vMerge w:val="continue"/>
            <w:tcBorders>
              <w:top w:val="single" w:color="auto" w:sz="8" w:space="0"/>
              <w:left w:val="single" w:color="auto" w:sz="4" w:space="0"/>
              <w:bottom w:val="single" w:color="000000" w:sz="8" w:space="0"/>
              <w:right w:val="single" w:color="auto" w:sz="4" w:space="0"/>
              <w:tl2br w:val="nil"/>
              <w:tr2bl w:val="nil"/>
            </w:tcBorders>
            <w:noWrap w:val="0"/>
            <w:vAlign w:val="center"/>
          </w:tcPr>
          <w:p w14:paraId="452739BB">
            <w:pPr>
              <w:keepNext w:val="0"/>
              <w:keepLines w:val="0"/>
              <w:widowControl/>
              <w:suppressLineNumbers w:val="0"/>
              <w:spacing w:before="0" w:beforeLines="0" w:beforeAutospacing="0" w:after="0" w:afterLines="0" w:afterAutospacing="0" w:line="320" w:lineRule="exact"/>
              <w:ind w:left="0" w:right="0"/>
              <w:jc w:val="left"/>
              <w:rPr>
                <w:rFonts w:hint="default" w:eastAsia="仿宋"/>
                <w:b/>
                <w:color w:val="auto"/>
                <w:sz w:val="20"/>
                <w:szCs w:val="24"/>
              </w:rPr>
            </w:pPr>
          </w:p>
        </w:tc>
        <w:tc>
          <w:tcPr>
            <w:tcW w:w="935" w:type="dxa"/>
            <w:vMerge w:val="continue"/>
            <w:tcBorders>
              <w:top w:val="single" w:color="auto" w:sz="8" w:space="0"/>
              <w:left w:val="single" w:color="auto" w:sz="4" w:space="0"/>
              <w:bottom w:val="single" w:color="000000" w:sz="8" w:space="0"/>
              <w:right w:val="single" w:color="auto" w:sz="4" w:space="0"/>
              <w:tl2br w:val="nil"/>
              <w:tr2bl w:val="nil"/>
            </w:tcBorders>
            <w:noWrap w:val="0"/>
            <w:vAlign w:val="center"/>
          </w:tcPr>
          <w:p w14:paraId="3A725CCA">
            <w:pPr>
              <w:keepNext w:val="0"/>
              <w:keepLines w:val="0"/>
              <w:widowControl/>
              <w:suppressLineNumbers w:val="0"/>
              <w:spacing w:before="0" w:beforeLines="0" w:beforeAutospacing="0" w:after="0" w:afterLines="0" w:afterAutospacing="0" w:line="320" w:lineRule="exact"/>
              <w:ind w:left="0" w:right="0"/>
              <w:jc w:val="left"/>
              <w:rPr>
                <w:rFonts w:hint="default" w:eastAsia="仿宋"/>
                <w:b/>
                <w:color w:val="auto"/>
                <w:sz w:val="20"/>
                <w:szCs w:val="24"/>
              </w:rPr>
            </w:pPr>
          </w:p>
        </w:tc>
        <w:tc>
          <w:tcPr>
            <w:tcW w:w="850" w:type="dxa"/>
            <w:vMerge w:val="continue"/>
            <w:tcBorders>
              <w:top w:val="single" w:color="auto" w:sz="8" w:space="0"/>
              <w:left w:val="single" w:color="auto" w:sz="4" w:space="0"/>
              <w:bottom w:val="single" w:color="000000" w:sz="8" w:space="0"/>
              <w:right w:val="single" w:color="auto" w:sz="4" w:space="0"/>
              <w:tl2br w:val="nil"/>
              <w:tr2bl w:val="nil"/>
            </w:tcBorders>
            <w:noWrap w:val="0"/>
            <w:vAlign w:val="center"/>
          </w:tcPr>
          <w:p w14:paraId="1AEBF8A8">
            <w:pPr>
              <w:keepNext w:val="0"/>
              <w:keepLines w:val="0"/>
              <w:widowControl/>
              <w:suppressLineNumbers w:val="0"/>
              <w:spacing w:before="0" w:beforeLines="0" w:beforeAutospacing="0" w:after="0" w:afterLines="0" w:afterAutospacing="0" w:line="320" w:lineRule="exact"/>
              <w:ind w:left="0" w:right="0"/>
              <w:jc w:val="left"/>
              <w:rPr>
                <w:rFonts w:hint="default" w:eastAsia="仿宋"/>
                <w:b/>
                <w:color w:val="auto"/>
                <w:sz w:val="20"/>
                <w:szCs w:val="24"/>
              </w:rPr>
            </w:pPr>
          </w:p>
        </w:tc>
        <w:tc>
          <w:tcPr>
            <w:tcW w:w="850" w:type="dxa"/>
            <w:vMerge w:val="continue"/>
            <w:tcBorders>
              <w:top w:val="single" w:color="auto" w:sz="8" w:space="0"/>
              <w:left w:val="single" w:color="auto" w:sz="4" w:space="0"/>
              <w:bottom w:val="single" w:color="000000" w:sz="8" w:space="0"/>
              <w:right w:val="single" w:color="auto" w:sz="4" w:space="0"/>
              <w:tl2br w:val="nil"/>
              <w:tr2bl w:val="nil"/>
            </w:tcBorders>
            <w:noWrap w:val="0"/>
            <w:vAlign w:val="center"/>
          </w:tcPr>
          <w:p w14:paraId="46060262">
            <w:pPr>
              <w:keepNext w:val="0"/>
              <w:keepLines w:val="0"/>
              <w:widowControl/>
              <w:suppressLineNumbers w:val="0"/>
              <w:spacing w:before="0" w:beforeLines="0" w:beforeAutospacing="0" w:after="0" w:afterLines="0" w:afterAutospacing="0" w:line="320" w:lineRule="exact"/>
              <w:ind w:left="0" w:right="0"/>
              <w:jc w:val="left"/>
              <w:rPr>
                <w:rFonts w:hint="default" w:eastAsia="仿宋"/>
                <w:b/>
                <w:color w:val="auto"/>
                <w:sz w:val="20"/>
                <w:szCs w:val="24"/>
              </w:rPr>
            </w:pPr>
          </w:p>
        </w:tc>
        <w:tc>
          <w:tcPr>
            <w:tcW w:w="2805" w:type="dxa"/>
            <w:gridSpan w:val="3"/>
            <w:tcBorders>
              <w:top w:val="single" w:color="auto" w:sz="4" w:space="0"/>
              <w:left w:val="nil"/>
              <w:bottom w:val="single" w:color="auto" w:sz="4" w:space="0"/>
              <w:right w:val="single" w:color="auto" w:sz="4" w:space="0"/>
              <w:tl2br w:val="nil"/>
              <w:tr2bl w:val="nil"/>
            </w:tcBorders>
            <w:noWrap w:val="0"/>
            <w:vAlign w:val="center"/>
          </w:tcPr>
          <w:p w14:paraId="16371F40">
            <w:pPr>
              <w:keepNext w:val="0"/>
              <w:keepLines w:val="0"/>
              <w:widowControl/>
              <w:suppressLineNumbers w:val="0"/>
              <w:spacing w:before="0" w:beforeLines="0" w:beforeAutospacing="0" w:after="0" w:afterLines="0" w:afterAutospacing="0" w:line="320" w:lineRule="exact"/>
              <w:ind w:left="0" w:right="0"/>
              <w:jc w:val="center"/>
              <w:rPr>
                <w:rFonts w:hint="default" w:eastAsia="仿宋"/>
                <w:color w:val="auto"/>
                <w:sz w:val="24"/>
                <w:szCs w:val="24"/>
              </w:rPr>
            </w:pPr>
            <w:r>
              <w:rPr>
                <w:rFonts w:hint="eastAsia" w:ascii="仿宋" w:eastAsia="仿宋"/>
                <w:color w:val="auto"/>
                <w:sz w:val="24"/>
                <w:szCs w:val="24"/>
              </w:rPr>
              <w:t>登记的有效成分</w:t>
            </w:r>
          </w:p>
        </w:tc>
        <w:tc>
          <w:tcPr>
            <w:tcW w:w="1563" w:type="dxa"/>
            <w:gridSpan w:val="2"/>
            <w:tcBorders>
              <w:top w:val="single" w:color="auto" w:sz="4" w:space="0"/>
              <w:left w:val="nil"/>
              <w:bottom w:val="single" w:color="auto" w:sz="4" w:space="0"/>
              <w:right w:val="single" w:color="auto" w:sz="4" w:space="0"/>
              <w:tl2br w:val="nil"/>
              <w:tr2bl w:val="nil"/>
            </w:tcBorders>
            <w:noWrap w:val="0"/>
            <w:vAlign w:val="center"/>
          </w:tcPr>
          <w:p w14:paraId="679B729C">
            <w:pPr>
              <w:keepNext w:val="0"/>
              <w:keepLines w:val="0"/>
              <w:widowControl/>
              <w:suppressLineNumbers w:val="0"/>
              <w:spacing w:before="0" w:beforeLines="0" w:beforeAutospacing="0" w:after="0" w:afterLines="0" w:afterAutospacing="0" w:line="320" w:lineRule="exact"/>
              <w:ind w:left="0" w:right="0"/>
              <w:jc w:val="center"/>
              <w:rPr>
                <w:rFonts w:hint="default" w:eastAsia="仿宋"/>
                <w:color w:val="auto"/>
                <w:sz w:val="24"/>
                <w:szCs w:val="24"/>
              </w:rPr>
            </w:pPr>
            <w:r>
              <w:rPr>
                <w:rFonts w:hint="eastAsia" w:ascii="仿宋" w:eastAsia="仿宋"/>
                <w:color w:val="auto"/>
                <w:sz w:val="24"/>
                <w:szCs w:val="24"/>
              </w:rPr>
              <w:t>未经登记的</w:t>
            </w:r>
          </w:p>
          <w:p w14:paraId="045A952F">
            <w:pPr>
              <w:keepNext w:val="0"/>
              <w:keepLines w:val="0"/>
              <w:widowControl/>
              <w:suppressLineNumbers w:val="0"/>
              <w:spacing w:before="0" w:beforeLines="0" w:beforeAutospacing="0" w:after="0" w:afterLines="0" w:afterAutospacing="0" w:line="320" w:lineRule="exact"/>
              <w:ind w:left="0" w:right="0"/>
              <w:jc w:val="center"/>
              <w:rPr>
                <w:rFonts w:hint="default" w:eastAsia="仿宋"/>
                <w:color w:val="auto"/>
                <w:sz w:val="24"/>
                <w:szCs w:val="24"/>
              </w:rPr>
            </w:pPr>
            <w:r>
              <w:rPr>
                <w:rFonts w:hint="eastAsia" w:ascii="仿宋" w:eastAsia="仿宋"/>
                <w:color w:val="auto"/>
                <w:sz w:val="24"/>
                <w:szCs w:val="24"/>
              </w:rPr>
              <w:t>有效成分</w:t>
            </w:r>
          </w:p>
        </w:tc>
        <w:tc>
          <w:tcPr>
            <w:tcW w:w="902" w:type="dxa"/>
            <w:vMerge w:val="restart"/>
            <w:tcBorders>
              <w:top w:val="nil"/>
              <w:left w:val="single" w:color="auto" w:sz="4" w:space="0"/>
              <w:bottom w:val="single" w:color="000000" w:sz="8" w:space="0"/>
              <w:right w:val="single" w:color="auto" w:sz="4" w:space="0"/>
              <w:tl2br w:val="nil"/>
              <w:tr2bl w:val="nil"/>
            </w:tcBorders>
            <w:noWrap w:val="0"/>
            <w:vAlign w:val="center"/>
          </w:tcPr>
          <w:p w14:paraId="50548A57">
            <w:pPr>
              <w:keepNext w:val="0"/>
              <w:keepLines w:val="0"/>
              <w:widowControl/>
              <w:suppressLineNumbers w:val="0"/>
              <w:spacing w:before="0" w:beforeLines="0" w:beforeAutospacing="0" w:after="0" w:afterLines="0" w:afterAutospacing="0"/>
              <w:ind w:left="0" w:right="0"/>
              <w:jc w:val="center"/>
              <w:rPr>
                <w:rFonts w:hint="default" w:eastAsia="仿宋"/>
                <w:b/>
                <w:color w:val="auto"/>
                <w:sz w:val="20"/>
                <w:szCs w:val="24"/>
              </w:rPr>
            </w:pPr>
            <w:r>
              <w:rPr>
                <w:rFonts w:hint="eastAsia" w:ascii="仿宋" w:eastAsia="仿宋"/>
                <w:color w:val="auto"/>
                <w:sz w:val="24"/>
                <w:szCs w:val="24"/>
              </w:rPr>
              <w:t>质量综合判定</w:t>
            </w:r>
          </w:p>
        </w:tc>
        <w:tc>
          <w:tcPr>
            <w:tcW w:w="616" w:type="dxa"/>
            <w:vMerge w:val="continue"/>
            <w:tcBorders>
              <w:top w:val="single" w:color="auto" w:sz="8" w:space="0"/>
              <w:left w:val="single" w:color="auto" w:sz="4" w:space="0"/>
              <w:bottom w:val="single" w:color="000000" w:sz="8" w:space="0"/>
              <w:right w:val="single" w:color="auto" w:sz="4" w:space="0"/>
              <w:tl2br w:val="nil"/>
              <w:tr2bl w:val="nil"/>
            </w:tcBorders>
            <w:noWrap w:val="0"/>
            <w:vAlign w:val="center"/>
          </w:tcPr>
          <w:p w14:paraId="4114825F">
            <w:pPr>
              <w:keepNext w:val="0"/>
              <w:keepLines w:val="0"/>
              <w:widowControl/>
              <w:suppressLineNumbers w:val="0"/>
              <w:spacing w:before="0" w:beforeLines="0" w:beforeAutospacing="0" w:after="0" w:afterLines="0" w:afterAutospacing="0" w:line="300" w:lineRule="exact"/>
              <w:ind w:left="0" w:right="0"/>
              <w:jc w:val="left"/>
              <w:rPr>
                <w:rFonts w:hint="default" w:eastAsia="仿宋"/>
                <w:b/>
                <w:color w:val="auto"/>
                <w:sz w:val="20"/>
                <w:szCs w:val="24"/>
              </w:rPr>
            </w:pPr>
          </w:p>
        </w:tc>
      </w:tr>
      <w:tr w14:paraId="47E4A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jc w:val="center"/>
        </w:trPr>
        <w:tc>
          <w:tcPr>
            <w:tcW w:w="75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501AE8E">
            <w:pPr>
              <w:keepNext w:val="0"/>
              <w:keepLines w:val="0"/>
              <w:widowControl/>
              <w:suppressLineNumbers w:val="0"/>
              <w:spacing w:before="0" w:beforeLines="0" w:beforeAutospacing="0" w:after="0" w:afterLines="0" w:afterAutospacing="0" w:line="320" w:lineRule="exact"/>
              <w:ind w:left="0" w:right="0"/>
              <w:jc w:val="left"/>
              <w:rPr>
                <w:rFonts w:hint="default" w:eastAsia="仿宋"/>
                <w:b/>
                <w:color w:val="auto"/>
                <w:sz w:val="20"/>
                <w:szCs w:val="24"/>
              </w:rPr>
            </w:pPr>
          </w:p>
        </w:tc>
        <w:tc>
          <w:tcPr>
            <w:tcW w:w="856" w:type="dxa"/>
            <w:vMerge w:val="continue"/>
            <w:tcBorders>
              <w:top w:val="single" w:color="auto" w:sz="8" w:space="0"/>
              <w:left w:val="single" w:color="auto" w:sz="4" w:space="0"/>
              <w:bottom w:val="single" w:color="000000" w:sz="8" w:space="0"/>
              <w:right w:val="single" w:color="auto" w:sz="4" w:space="0"/>
              <w:tl2br w:val="nil"/>
              <w:tr2bl w:val="nil"/>
            </w:tcBorders>
            <w:noWrap w:val="0"/>
            <w:vAlign w:val="center"/>
          </w:tcPr>
          <w:p w14:paraId="3E4756A4">
            <w:pPr>
              <w:keepNext w:val="0"/>
              <w:keepLines w:val="0"/>
              <w:widowControl/>
              <w:suppressLineNumbers w:val="0"/>
              <w:spacing w:before="0" w:beforeLines="0" w:beforeAutospacing="0" w:after="0" w:afterLines="0" w:afterAutospacing="0" w:line="320" w:lineRule="exact"/>
              <w:ind w:left="0" w:right="0"/>
              <w:jc w:val="left"/>
              <w:rPr>
                <w:rFonts w:hint="default" w:eastAsia="仿宋"/>
                <w:b/>
                <w:color w:val="auto"/>
                <w:sz w:val="20"/>
                <w:szCs w:val="24"/>
              </w:rPr>
            </w:pPr>
          </w:p>
        </w:tc>
        <w:tc>
          <w:tcPr>
            <w:tcW w:w="736" w:type="dxa"/>
            <w:vMerge w:val="continue"/>
            <w:tcBorders>
              <w:top w:val="single" w:color="auto" w:sz="8" w:space="0"/>
              <w:left w:val="single" w:color="auto" w:sz="4" w:space="0"/>
              <w:bottom w:val="single" w:color="000000" w:sz="8" w:space="0"/>
              <w:right w:val="single" w:color="auto" w:sz="4" w:space="0"/>
              <w:tl2br w:val="nil"/>
              <w:tr2bl w:val="nil"/>
            </w:tcBorders>
            <w:noWrap w:val="0"/>
            <w:vAlign w:val="center"/>
          </w:tcPr>
          <w:p w14:paraId="7F5EC635">
            <w:pPr>
              <w:keepNext w:val="0"/>
              <w:keepLines w:val="0"/>
              <w:widowControl/>
              <w:suppressLineNumbers w:val="0"/>
              <w:spacing w:before="0" w:beforeLines="0" w:beforeAutospacing="0" w:after="0" w:afterLines="0" w:afterAutospacing="0" w:line="320" w:lineRule="exact"/>
              <w:ind w:left="0" w:right="0"/>
              <w:jc w:val="left"/>
              <w:rPr>
                <w:rFonts w:hint="default" w:eastAsia="仿宋"/>
                <w:b/>
                <w:color w:val="auto"/>
                <w:sz w:val="20"/>
                <w:szCs w:val="24"/>
              </w:rPr>
            </w:pPr>
          </w:p>
        </w:tc>
        <w:tc>
          <w:tcPr>
            <w:tcW w:w="666" w:type="dxa"/>
            <w:vMerge w:val="continue"/>
            <w:tcBorders>
              <w:top w:val="single" w:color="auto" w:sz="8" w:space="0"/>
              <w:left w:val="single" w:color="auto" w:sz="4" w:space="0"/>
              <w:bottom w:val="single" w:color="000000" w:sz="8" w:space="0"/>
              <w:right w:val="single" w:color="auto" w:sz="4" w:space="0"/>
              <w:tl2br w:val="nil"/>
              <w:tr2bl w:val="nil"/>
            </w:tcBorders>
            <w:noWrap w:val="0"/>
            <w:vAlign w:val="center"/>
          </w:tcPr>
          <w:p w14:paraId="2B138EEC">
            <w:pPr>
              <w:keepNext w:val="0"/>
              <w:keepLines w:val="0"/>
              <w:widowControl/>
              <w:suppressLineNumbers w:val="0"/>
              <w:spacing w:before="0" w:beforeLines="0" w:beforeAutospacing="0" w:after="0" w:afterLines="0" w:afterAutospacing="0" w:line="320" w:lineRule="exact"/>
              <w:ind w:left="0" w:right="0"/>
              <w:jc w:val="left"/>
              <w:rPr>
                <w:rFonts w:hint="default" w:eastAsia="仿宋"/>
                <w:b/>
                <w:color w:val="auto"/>
                <w:sz w:val="20"/>
                <w:szCs w:val="24"/>
              </w:rPr>
            </w:pPr>
          </w:p>
        </w:tc>
        <w:tc>
          <w:tcPr>
            <w:tcW w:w="546" w:type="dxa"/>
            <w:vMerge w:val="continue"/>
            <w:tcBorders>
              <w:top w:val="single" w:color="auto" w:sz="8" w:space="0"/>
              <w:left w:val="single" w:color="auto" w:sz="4" w:space="0"/>
              <w:bottom w:val="single" w:color="000000" w:sz="8" w:space="0"/>
              <w:right w:val="single" w:color="auto" w:sz="4" w:space="0"/>
              <w:tl2br w:val="nil"/>
              <w:tr2bl w:val="nil"/>
            </w:tcBorders>
            <w:noWrap w:val="0"/>
            <w:vAlign w:val="center"/>
          </w:tcPr>
          <w:p w14:paraId="2D8CBF91">
            <w:pPr>
              <w:keepNext w:val="0"/>
              <w:keepLines w:val="0"/>
              <w:widowControl/>
              <w:suppressLineNumbers w:val="0"/>
              <w:spacing w:before="0" w:beforeLines="0" w:beforeAutospacing="0" w:after="0" w:afterLines="0" w:afterAutospacing="0" w:line="320" w:lineRule="exact"/>
              <w:ind w:left="0" w:right="0"/>
              <w:jc w:val="left"/>
              <w:rPr>
                <w:rFonts w:hint="default" w:eastAsia="仿宋"/>
                <w:b/>
                <w:color w:val="auto"/>
                <w:sz w:val="20"/>
                <w:szCs w:val="24"/>
              </w:rPr>
            </w:pPr>
          </w:p>
        </w:tc>
        <w:tc>
          <w:tcPr>
            <w:tcW w:w="616" w:type="dxa"/>
            <w:vMerge w:val="continue"/>
            <w:tcBorders>
              <w:top w:val="single" w:color="auto" w:sz="8" w:space="0"/>
              <w:left w:val="single" w:color="auto" w:sz="4" w:space="0"/>
              <w:bottom w:val="single" w:color="000000" w:sz="8" w:space="0"/>
              <w:right w:val="single" w:color="auto" w:sz="4" w:space="0"/>
              <w:tl2br w:val="nil"/>
              <w:tr2bl w:val="nil"/>
            </w:tcBorders>
            <w:noWrap w:val="0"/>
            <w:vAlign w:val="center"/>
          </w:tcPr>
          <w:p w14:paraId="532A1971">
            <w:pPr>
              <w:keepNext w:val="0"/>
              <w:keepLines w:val="0"/>
              <w:widowControl/>
              <w:suppressLineNumbers w:val="0"/>
              <w:spacing w:before="0" w:beforeLines="0" w:beforeAutospacing="0" w:after="0" w:afterLines="0" w:afterAutospacing="0" w:line="320" w:lineRule="exact"/>
              <w:ind w:left="0" w:right="0"/>
              <w:jc w:val="left"/>
              <w:rPr>
                <w:rFonts w:hint="default" w:eastAsia="仿宋"/>
                <w:b/>
                <w:color w:val="auto"/>
                <w:sz w:val="20"/>
                <w:szCs w:val="24"/>
              </w:rPr>
            </w:pPr>
          </w:p>
        </w:tc>
        <w:tc>
          <w:tcPr>
            <w:tcW w:w="765" w:type="dxa"/>
            <w:vMerge w:val="continue"/>
            <w:tcBorders>
              <w:top w:val="single" w:color="auto" w:sz="8" w:space="0"/>
              <w:left w:val="single" w:color="auto" w:sz="4" w:space="0"/>
              <w:bottom w:val="single" w:color="000000" w:sz="8" w:space="0"/>
              <w:right w:val="single" w:color="auto" w:sz="4" w:space="0"/>
              <w:tl2br w:val="nil"/>
              <w:tr2bl w:val="nil"/>
            </w:tcBorders>
            <w:noWrap w:val="0"/>
            <w:vAlign w:val="center"/>
          </w:tcPr>
          <w:p w14:paraId="159F77DB">
            <w:pPr>
              <w:keepNext w:val="0"/>
              <w:keepLines w:val="0"/>
              <w:widowControl/>
              <w:suppressLineNumbers w:val="0"/>
              <w:spacing w:before="0" w:beforeLines="0" w:beforeAutospacing="0" w:after="0" w:afterLines="0" w:afterAutospacing="0" w:line="320" w:lineRule="exact"/>
              <w:ind w:left="0" w:right="0"/>
              <w:jc w:val="left"/>
              <w:rPr>
                <w:rFonts w:hint="default" w:eastAsia="仿宋"/>
                <w:b/>
                <w:color w:val="auto"/>
                <w:sz w:val="20"/>
                <w:szCs w:val="24"/>
              </w:rPr>
            </w:pPr>
          </w:p>
        </w:tc>
        <w:tc>
          <w:tcPr>
            <w:tcW w:w="935" w:type="dxa"/>
            <w:vMerge w:val="continue"/>
            <w:tcBorders>
              <w:top w:val="single" w:color="auto" w:sz="8" w:space="0"/>
              <w:left w:val="single" w:color="auto" w:sz="4" w:space="0"/>
              <w:bottom w:val="single" w:color="000000" w:sz="8" w:space="0"/>
              <w:right w:val="single" w:color="auto" w:sz="4" w:space="0"/>
              <w:tl2br w:val="nil"/>
              <w:tr2bl w:val="nil"/>
            </w:tcBorders>
            <w:noWrap w:val="0"/>
            <w:vAlign w:val="center"/>
          </w:tcPr>
          <w:p w14:paraId="689424CF">
            <w:pPr>
              <w:keepNext w:val="0"/>
              <w:keepLines w:val="0"/>
              <w:widowControl/>
              <w:suppressLineNumbers w:val="0"/>
              <w:spacing w:before="0" w:beforeLines="0" w:beforeAutospacing="0" w:after="0" w:afterLines="0" w:afterAutospacing="0" w:line="320" w:lineRule="exact"/>
              <w:ind w:left="0" w:right="0"/>
              <w:jc w:val="left"/>
              <w:rPr>
                <w:rFonts w:hint="default" w:eastAsia="仿宋"/>
                <w:b/>
                <w:color w:val="auto"/>
                <w:sz w:val="20"/>
                <w:szCs w:val="24"/>
              </w:rPr>
            </w:pPr>
          </w:p>
        </w:tc>
        <w:tc>
          <w:tcPr>
            <w:tcW w:w="850" w:type="dxa"/>
            <w:vMerge w:val="continue"/>
            <w:tcBorders>
              <w:top w:val="single" w:color="auto" w:sz="8" w:space="0"/>
              <w:left w:val="single" w:color="auto" w:sz="4" w:space="0"/>
              <w:bottom w:val="single" w:color="000000" w:sz="8" w:space="0"/>
              <w:right w:val="single" w:color="auto" w:sz="4" w:space="0"/>
              <w:tl2br w:val="nil"/>
              <w:tr2bl w:val="nil"/>
            </w:tcBorders>
            <w:noWrap w:val="0"/>
            <w:vAlign w:val="center"/>
          </w:tcPr>
          <w:p w14:paraId="40CEF5C4">
            <w:pPr>
              <w:keepNext w:val="0"/>
              <w:keepLines w:val="0"/>
              <w:widowControl/>
              <w:suppressLineNumbers w:val="0"/>
              <w:spacing w:before="0" w:beforeLines="0" w:beforeAutospacing="0" w:after="0" w:afterLines="0" w:afterAutospacing="0" w:line="320" w:lineRule="exact"/>
              <w:ind w:left="0" w:right="0"/>
              <w:jc w:val="left"/>
              <w:rPr>
                <w:rFonts w:hint="default" w:eastAsia="仿宋"/>
                <w:b/>
                <w:color w:val="auto"/>
                <w:sz w:val="20"/>
                <w:szCs w:val="24"/>
              </w:rPr>
            </w:pPr>
          </w:p>
        </w:tc>
        <w:tc>
          <w:tcPr>
            <w:tcW w:w="850" w:type="dxa"/>
            <w:vMerge w:val="continue"/>
            <w:tcBorders>
              <w:top w:val="single" w:color="auto" w:sz="8" w:space="0"/>
              <w:left w:val="single" w:color="auto" w:sz="4" w:space="0"/>
              <w:bottom w:val="single" w:color="000000" w:sz="8" w:space="0"/>
              <w:right w:val="single" w:color="auto" w:sz="4" w:space="0"/>
              <w:tl2br w:val="nil"/>
              <w:tr2bl w:val="nil"/>
            </w:tcBorders>
            <w:noWrap w:val="0"/>
            <w:vAlign w:val="center"/>
          </w:tcPr>
          <w:p w14:paraId="6C0654C4">
            <w:pPr>
              <w:keepNext w:val="0"/>
              <w:keepLines w:val="0"/>
              <w:widowControl/>
              <w:suppressLineNumbers w:val="0"/>
              <w:spacing w:before="0" w:beforeLines="0" w:beforeAutospacing="0" w:after="0" w:afterLines="0" w:afterAutospacing="0" w:line="320" w:lineRule="exact"/>
              <w:ind w:left="0" w:right="0"/>
              <w:jc w:val="left"/>
              <w:rPr>
                <w:rFonts w:hint="default" w:eastAsia="仿宋"/>
                <w:b/>
                <w:color w:val="auto"/>
                <w:sz w:val="20"/>
                <w:szCs w:val="24"/>
              </w:rPr>
            </w:pPr>
          </w:p>
        </w:tc>
        <w:tc>
          <w:tcPr>
            <w:tcW w:w="935" w:type="dxa"/>
            <w:tcBorders>
              <w:top w:val="nil"/>
              <w:left w:val="nil"/>
              <w:bottom w:val="single" w:color="auto" w:sz="8" w:space="0"/>
              <w:right w:val="single" w:color="auto" w:sz="4" w:space="0"/>
              <w:tl2br w:val="nil"/>
              <w:tr2bl w:val="nil"/>
            </w:tcBorders>
            <w:noWrap w:val="0"/>
            <w:vAlign w:val="center"/>
          </w:tcPr>
          <w:p w14:paraId="07AA28D0">
            <w:pPr>
              <w:keepNext w:val="0"/>
              <w:keepLines w:val="0"/>
              <w:widowControl/>
              <w:suppressLineNumbers w:val="0"/>
              <w:spacing w:before="0" w:beforeLines="0" w:beforeAutospacing="0" w:after="0" w:afterLines="0" w:afterAutospacing="0" w:line="320" w:lineRule="exact"/>
              <w:ind w:left="0" w:right="0"/>
              <w:jc w:val="center"/>
              <w:rPr>
                <w:rFonts w:hint="default" w:eastAsia="仿宋"/>
                <w:color w:val="auto"/>
                <w:sz w:val="24"/>
                <w:szCs w:val="24"/>
              </w:rPr>
            </w:pPr>
            <w:r>
              <w:rPr>
                <w:rFonts w:hint="eastAsia" w:ascii="仿宋" w:eastAsia="仿宋"/>
                <w:color w:val="auto"/>
                <w:sz w:val="24"/>
                <w:szCs w:val="24"/>
              </w:rPr>
              <w:t>农药</w:t>
            </w:r>
          </w:p>
          <w:p w14:paraId="0FE4D6E8">
            <w:pPr>
              <w:keepNext w:val="0"/>
              <w:keepLines w:val="0"/>
              <w:widowControl/>
              <w:suppressLineNumbers w:val="0"/>
              <w:spacing w:before="0" w:beforeLines="0" w:beforeAutospacing="0" w:after="0" w:afterLines="0" w:afterAutospacing="0" w:line="320" w:lineRule="exact"/>
              <w:ind w:left="0" w:right="0"/>
              <w:jc w:val="center"/>
              <w:rPr>
                <w:rFonts w:hint="default" w:eastAsia="仿宋"/>
                <w:b/>
                <w:color w:val="auto"/>
                <w:sz w:val="20"/>
                <w:szCs w:val="24"/>
              </w:rPr>
            </w:pPr>
            <w:r>
              <w:rPr>
                <w:rFonts w:hint="eastAsia" w:ascii="仿宋" w:eastAsia="仿宋"/>
                <w:color w:val="auto"/>
                <w:sz w:val="24"/>
                <w:szCs w:val="24"/>
              </w:rPr>
              <w:t>名称</w:t>
            </w:r>
          </w:p>
        </w:tc>
        <w:tc>
          <w:tcPr>
            <w:tcW w:w="935" w:type="dxa"/>
            <w:tcBorders>
              <w:top w:val="nil"/>
              <w:left w:val="nil"/>
              <w:bottom w:val="single" w:color="auto" w:sz="8" w:space="0"/>
              <w:right w:val="single" w:color="auto" w:sz="4" w:space="0"/>
              <w:tl2br w:val="nil"/>
              <w:tr2bl w:val="nil"/>
            </w:tcBorders>
            <w:noWrap w:val="0"/>
            <w:vAlign w:val="center"/>
          </w:tcPr>
          <w:p w14:paraId="6308C30A">
            <w:pPr>
              <w:keepNext w:val="0"/>
              <w:keepLines w:val="0"/>
              <w:widowControl/>
              <w:suppressLineNumbers w:val="0"/>
              <w:spacing w:before="0" w:beforeLines="0" w:beforeAutospacing="0" w:after="0" w:afterLines="0" w:afterAutospacing="0" w:line="320" w:lineRule="exact"/>
              <w:ind w:left="0" w:right="0"/>
              <w:jc w:val="center"/>
              <w:rPr>
                <w:rFonts w:hint="default" w:eastAsia="仿宋"/>
                <w:color w:val="auto"/>
                <w:sz w:val="24"/>
                <w:szCs w:val="24"/>
              </w:rPr>
            </w:pPr>
            <w:r>
              <w:rPr>
                <w:rFonts w:hint="eastAsia" w:ascii="仿宋" w:eastAsia="仿宋"/>
                <w:color w:val="auto"/>
                <w:sz w:val="24"/>
                <w:szCs w:val="24"/>
              </w:rPr>
              <w:t>指标</w:t>
            </w:r>
          </w:p>
          <w:p w14:paraId="3E8C2051">
            <w:pPr>
              <w:keepNext w:val="0"/>
              <w:keepLines w:val="0"/>
              <w:widowControl/>
              <w:suppressLineNumbers w:val="0"/>
              <w:spacing w:before="0" w:beforeLines="0" w:beforeAutospacing="0" w:after="0" w:afterLines="0" w:afterAutospacing="0" w:line="320" w:lineRule="exact"/>
              <w:ind w:left="0" w:right="0"/>
              <w:jc w:val="center"/>
              <w:rPr>
                <w:rFonts w:hint="default" w:eastAsia="仿宋"/>
                <w:color w:val="auto"/>
                <w:sz w:val="24"/>
                <w:szCs w:val="24"/>
              </w:rPr>
            </w:pPr>
            <w:r>
              <w:rPr>
                <w:rFonts w:hint="eastAsia" w:ascii="仿宋" w:eastAsia="仿宋"/>
                <w:color w:val="auto"/>
                <w:sz w:val="24"/>
                <w:szCs w:val="24"/>
              </w:rPr>
              <w:t>（%）</w:t>
            </w:r>
          </w:p>
        </w:tc>
        <w:tc>
          <w:tcPr>
            <w:tcW w:w="935" w:type="dxa"/>
            <w:tcBorders>
              <w:top w:val="nil"/>
              <w:left w:val="nil"/>
              <w:bottom w:val="single" w:color="auto" w:sz="8" w:space="0"/>
              <w:right w:val="single" w:color="auto" w:sz="4" w:space="0"/>
              <w:tl2br w:val="nil"/>
              <w:tr2bl w:val="nil"/>
            </w:tcBorders>
            <w:noWrap w:val="0"/>
            <w:vAlign w:val="center"/>
          </w:tcPr>
          <w:p w14:paraId="132634EF">
            <w:pPr>
              <w:keepNext w:val="0"/>
              <w:keepLines w:val="0"/>
              <w:widowControl/>
              <w:suppressLineNumbers w:val="0"/>
              <w:spacing w:before="0" w:beforeLines="0" w:beforeAutospacing="0" w:after="0" w:afterLines="0" w:afterAutospacing="0" w:line="320" w:lineRule="exact"/>
              <w:ind w:left="0" w:right="0"/>
              <w:jc w:val="center"/>
              <w:rPr>
                <w:rFonts w:hint="default" w:eastAsia="仿宋"/>
                <w:color w:val="auto"/>
                <w:sz w:val="24"/>
                <w:szCs w:val="24"/>
              </w:rPr>
            </w:pPr>
            <w:r>
              <w:rPr>
                <w:rFonts w:hint="eastAsia" w:ascii="仿宋" w:eastAsia="仿宋"/>
                <w:color w:val="auto"/>
                <w:sz w:val="24"/>
                <w:szCs w:val="24"/>
              </w:rPr>
              <w:t>检测结果（%）</w:t>
            </w:r>
          </w:p>
        </w:tc>
        <w:tc>
          <w:tcPr>
            <w:tcW w:w="712" w:type="dxa"/>
            <w:tcBorders>
              <w:top w:val="nil"/>
              <w:left w:val="nil"/>
              <w:bottom w:val="single" w:color="auto" w:sz="8" w:space="0"/>
              <w:right w:val="single" w:color="auto" w:sz="4" w:space="0"/>
              <w:tl2br w:val="nil"/>
              <w:tr2bl w:val="nil"/>
            </w:tcBorders>
            <w:noWrap w:val="0"/>
            <w:vAlign w:val="center"/>
          </w:tcPr>
          <w:p w14:paraId="3B3D117E">
            <w:pPr>
              <w:keepNext w:val="0"/>
              <w:keepLines w:val="0"/>
              <w:widowControl/>
              <w:suppressLineNumbers w:val="0"/>
              <w:spacing w:before="0" w:beforeLines="0" w:beforeAutospacing="0" w:after="0" w:afterLines="0" w:afterAutospacing="0" w:line="320" w:lineRule="exact"/>
              <w:ind w:left="0" w:right="0"/>
              <w:jc w:val="center"/>
              <w:rPr>
                <w:rFonts w:hint="default" w:eastAsia="仿宋"/>
                <w:color w:val="auto"/>
                <w:sz w:val="24"/>
                <w:szCs w:val="24"/>
              </w:rPr>
            </w:pPr>
            <w:r>
              <w:rPr>
                <w:rFonts w:hint="eastAsia" w:ascii="仿宋" w:eastAsia="仿宋"/>
                <w:color w:val="auto"/>
                <w:sz w:val="24"/>
                <w:szCs w:val="24"/>
              </w:rPr>
              <w:t>农药</w:t>
            </w:r>
          </w:p>
          <w:p w14:paraId="43D307DA">
            <w:pPr>
              <w:keepNext w:val="0"/>
              <w:keepLines w:val="0"/>
              <w:widowControl/>
              <w:suppressLineNumbers w:val="0"/>
              <w:spacing w:before="0" w:beforeLines="0" w:beforeAutospacing="0" w:after="0" w:afterLines="0" w:afterAutospacing="0" w:line="320" w:lineRule="exact"/>
              <w:ind w:left="0" w:right="0"/>
              <w:jc w:val="center"/>
              <w:rPr>
                <w:rFonts w:hint="default" w:eastAsia="仿宋"/>
                <w:color w:val="auto"/>
                <w:sz w:val="24"/>
                <w:szCs w:val="24"/>
              </w:rPr>
            </w:pPr>
            <w:r>
              <w:rPr>
                <w:rFonts w:hint="eastAsia" w:ascii="仿宋" w:eastAsia="仿宋"/>
                <w:color w:val="auto"/>
                <w:sz w:val="24"/>
                <w:szCs w:val="24"/>
              </w:rPr>
              <w:t>名称</w:t>
            </w:r>
          </w:p>
        </w:tc>
        <w:tc>
          <w:tcPr>
            <w:tcW w:w="851" w:type="dxa"/>
            <w:tcBorders>
              <w:top w:val="nil"/>
              <w:left w:val="nil"/>
              <w:bottom w:val="single" w:color="auto" w:sz="8" w:space="0"/>
              <w:right w:val="single" w:color="auto" w:sz="4" w:space="0"/>
              <w:tl2br w:val="nil"/>
              <w:tr2bl w:val="nil"/>
            </w:tcBorders>
            <w:noWrap w:val="0"/>
            <w:vAlign w:val="center"/>
          </w:tcPr>
          <w:p w14:paraId="3CF5231A">
            <w:pPr>
              <w:keepNext w:val="0"/>
              <w:keepLines w:val="0"/>
              <w:widowControl/>
              <w:suppressLineNumbers w:val="0"/>
              <w:spacing w:before="0" w:beforeLines="0" w:beforeAutospacing="0" w:after="0" w:afterLines="0" w:afterAutospacing="0" w:line="320" w:lineRule="exact"/>
              <w:ind w:left="0" w:right="0"/>
              <w:jc w:val="center"/>
              <w:rPr>
                <w:rFonts w:hint="default" w:eastAsia="仿宋"/>
                <w:color w:val="auto"/>
                <w:sz w:val="24"/>
                <w:szCs w:val="24"/>
              </w:rPr>
            </w:pPr>
            <w:r>
              <w:rPr>
                <w:rFonts w:hint="eastAsia" w:ascii="仿宋" w:eastAsia="仿宋"/>
                <w:color w:val="auto"/>
                <w:sz w:val="24"/>
                <w:szCs w:val="24"/>
              </w:rPr>
              <w:t>含量</w:t>
            </w:r>
          </w:p>
          <w:p w14:paraId="343943EC">
            <w:pPr>
              <w:keepNext w:val="0"/>
              <w:keepLines w:val="0"/>
              <w:widowControl/>
              <w:suppressLineNumbers w:val="0"/>
              <w:spacing w:before="0" w:beforeLines="0" w:beforeAutospacing="0" w:after="0" w:afterLines="0" w:afterAutospacing="0" w:line="320" w:lineRule="exact"/>
              <w:ind w:left="0" w:right="0"/>
              <w:jc w:val="center"/>
              <w:rPr>
                <w:rFonts w:hint="default" w:eastAsia="仿宋"/>
                <w:color w:val="auto"/>
                <w:sz w:val="24"/>
                <w:szCs w:val="24"/>
              </w:rPr>
            </w:pPr>
            <w:r>
              <w:rPr>
                <w:rFonts w:hint="eastAsia" w:ascii="仿宋" w:eastAsia="仿宋"/>
                <w:color w:val="auto"/>
                <w:sz w:val="24"/>
                <w:szCs w:val="24"/>
              </w:rPr>
              <w:t>（%）</w:t>
            </w:r>
          </w:p>
        </w:tc>
        <w:tc>
          <w:tcPr>
            <w:tcW w:w="902" w:type="dxa"/>
            <w:vMerge w:val="continue"/>
            <w:tcBorders>
              <w:top w:val="nil"/>
              <w:left w:val="single" w:color="auto" w:sz="4" w:space="0"/>
              <w:bottom w:val="single" w:color="000000" w:sz="8" w:space="0"/>
              <w:right w:val="single" w:color="auto" w:sz="4" w:space="0"/>
              <w:tl2br w:val="nil"/>
              <w:tr2bl w:val="nil"/>
            </w:tcBorders>
            <w:noWrap w:val="0"/>
            <w:vAlign w:val="center"/>
          </w:tcPr>
          <w:p w14:paraId="4CAB57BF">
            <w:pPr>
              <w:keepNext w:val="0"/>
              <w:keepLines w:val="0"/>
              <w:widowControl/>
              <w:suppressLineNumbers w:val="0"/>
              <w:spacing w:before="0" w:beforeLines="0" w:beforeAutospacing="0" w:after="0" w:afterLines="0" w:afterAutospacing="0" w:line="300" w:lineRule="exact"/>
              <w:ind w:left="0" w:right="0"/>
              <w:jc w:val="left"/>
              <w:rPr>
                <w:rFonts w:hint="default" w:eastAsia="仿宋"/>
                <w:b/>
                <w:color w:val="auto"/>
                <w:sz w:val="20"/>
                <w:szCs w:val="24"/>
              </w:rPr>
            </w:pPr>
          </w:p>
        </w:tc>
        <w:tc>
          <w:tcPr>
            <w:tcW w:w="616" w:type="dxa"/>
            <w:vMerge w:val="continue"/>
            <w:tcBorders>
              <w:top w:val="single" w:color="auto" w:sz="8" w:space="0"/>
              <w:left w:val="single" w:color="auto" w:sz="4" w:space="0"/>
              <w:bottom w:val="single" w:color="000000" w:sz="8" w:space="0"/>
              <w:right w:val="single" w:color="auto" w:sz="4" w:space="0"/>
              <w:tl2br w:val="nil"/>
              <w:tr2bl w:val="nil"/>
            </w:tcBorders>
            <w:noWrap w:val="0"/>
            <w:vAlign w:val="center"/>
          </w:tcPr>
          <w:p w14:paraId="31293ABE">
            <w:pPr>
              <w:keepNext w:val="0"/>
              <w:keepLines w:val="0"/>
              <w:widowControl/>
              <w:suppressLineNumbers w:val="0"/>
              <w:spacing w:before="0" w:beforeLines="0" w:beforeAutospacing="0" w:after="0" w:afterLines="0" w:afterAutospacing="0" w:line="300" w:lineRule="exact"/>
              <w:ind w:left="0" w:right="0"/>
              <w:jc w:val="left"/>
              <w:rPr>
                <w:rFonts w:hint="default" w:eastAsia="仿宋"/>
                <w:b/>
                <w:color w:val="auto"/>
                <w:sz w:val="20"/>
                <w:szCs w:val="24"/>
              </w:rPr>
            </w:pPr>
          </w:p>
        </w:tc>
      </w:tr>
      <w:tr w14:paraId="53AD9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755" w:type="dxa"/>
            <w:tcBorders>
              <w:top w:val="single" w:color="auto" w:sz="4" w:space="0"/>
              <w:left w:val="single" w:color="auto" w:sz="4" w:space="0"/>
              <w:bottom w:val="single" w:color="auto" w:sz="4" w:space="0"/>
              <w:right w:val="single" w:color="auto" w:sz="4" w:space="0"/>
              <w:tl2br w:val="nil"/>
              <w:tr2bl w:val="nil"/>
            </w:tcBorders>
            <w:noWrap/>
            <w:vAlign w:val="center"/>
          </w:tcPr>
          <w:p w14:paraId="6835514E">
            <w:pPr>
              <w:keepNext w:val="0"/>
              <w:keepLines w:val="0"/>
              <w:widowControl/>
              <w:suppressLineNumbers w:val="0"/>
              <w:spacing w:before="0" w:beforeLines="0" w:beforeAutospacing="0" w:after="0" w:afterLines="0" w:afterAutospacing="0" w:line="300" w:lineRule="exact"/>
              <w:ind w:left="0" w:right="0"/>
              <w:jc w:val="left"/>
              <w:rPr>
                <w:rFonts w:hint="default"/>
                <w:color w:val="auto"/>
                <w:sz w:val="24"/>
                <w:szCs w:val="24"/>
              </w:rPr>
            </w:pPr>
          </w:p>
        </w:tc>
        <w:tc>
          <w:tcPr>
            <w:tcW w:w="856" w:type="dxa"/>
            <w:tcBorders>
              <w:top w:val="nil"/>
              <w:left w:val="nil"/>
              <w:bottom w:val="single" w:color="auto" w:sz="4" w:space="0"/>
              <w:right w:val="single" w:color="auto" w:sz="4" w:space="0"/>
              <w:tl2br w:val="nil"/>
              <w:tr2bl w:val="nil"/>
            </w:tcBorders>
            <w:noWrap/>
            <w:vAlign w:val="center"/>
          </w:tcPr>
          <w:p w14:paraId="29F234F8">
            <w:pPr>
              <w:keepNext w:val="0"/>
              <w:keepLines w:val="0"/>
              <w:widowControl/>
              <w:suppressLineNumbers w:val="0"/>
              <w:spacing w:before="0" w:beforeLines="0" w:beforeAutospacing="0" w:after="0" w:afterLines="0" w:afterAutospacing="0" w:line="300" w:lineRule="exact"/>
              <w:ind w:left="0" w:right="0"/>
              <w:jc w:val="left"/>
              <w:rPr>
                <w:rFonts w:hint="default"/>
                <w:color w:val="auto"/>
                <w:sz w:val="24"/>
                <w:szCs w:val="24"/>
              </w:rPr>
            </w:pPr>
          </w:p>
        </w:tc>
        <w:tc>
          <w:tcPr>
            <w:tcW w:w="736" w:type="dxa"/>
            <w:tcBorders>
              <w:top w:val="nil"/>
              <w:left w:val="nil"/>
              <w:bottom w:val="single" w:color="auto" w:sz="4" w:space="0"/>
              <w:right w:val="single" w:color="auto" w:sz="4" w:space="0"/>
              <w:tl2br w:val="nil"/>
              <w:tr2bl w:val="nil"/>
            </w:tcBorders>
            <w:noWrap/>
            <w:vAlign w:val="center"/>
          </w:tcPr>
          <w:p w14:paraId="60A71DE3">
            <w:pPr>
              <w:keepNext w:val="0"/>
              <w:keepLines w:val="0"/>
              <w:widowControl/>
              <w:suppressLineNumbers w:val="0"/>
              <w:spacing w:before="0" w:beforeLines="0" w:beforeAutospacing="0" w:after="0" w:afterLines="0" w:afterAutospacing="0" w:line="300" w:lineRule="exact"/>
              <w:ind w:left="0" w:right="0"/>
              <w:jc w:val="left"/>
              <w:rPr>
                <w:rFonts w:hint="default"/>
                <w:color w:val="auto"/>
                <w:sz w:val="24"/>
                <w:szCs w:val="24"/>
              </w:rPr>
            </w:pPr>
          </w:p>
        </w:tc>
        <w:tc>
          <w:tcPr>
            <w:tcW w:w="666" w:type="dxa"/>
            <w:tcBorders>
              <w:top w:val="nil"/>
              <w:left w:val="nil"/>
              <w:bottom w:val="single" w:color="auto" w:sz="4" w:space="0"/>
              <w:right w:val="single" w:color="auto" w:sz="4" w:space="0"/>
              <w:tl2br w:val="nil"/>
              <w:tr2bl w:val="nil"/>
            </w:tcBorders>
            <w:noWrap/>
            <w:vAlign w:val="center"/>
          </w:tcPr>
          <w:p w14:paraId="5586A864">
            <w:pPr>
              <w:keepNext w:val="0"/>
              <w:keepLines w:val="0"/>
              <w:widowControl/>
              <w:suppressLineNumbers w:val="0"/>
              <w:spacing w:before="0" w:beforeLines="0" w:beforeAutospacing="0" w:after="0" w:afterLines="0" w:afterAutospacing="0" w:line="300" w:lineRule="exact"/>
              <w:ind w:left="0" w:right="0"/>
              <w:jc w:val="left"/>
              <w:rPr>
                <w:rFonts w:hint="default"/>
                <w:color w:val="auto"/>
                <w:sz w:val="24"/>
                <w:szCs w:val="24"/>
              </w:rPr>
            </w:pPr>
          </w:p>
        </w:tc>
        <w:tc>
          <w:tcPr>
            <w:tcW w:w="546" w:type="dxa"/>
            <w:tcBorders>
              <w:top w:val="nil"/>
              <w:left w:val="nil"/>
              <w:bottom w:val="single" w:color="auto" w:sz="4" w:space="0"/>
              <w:right w:val="single" w:color="auto" w:sz="4" w:space="0"/>
              <w:tl2br w:val="nil"/>
              <w:tr2bl w:val="nil"/>
            </w:tcBorders>
            <w:noWrap/>
            <w:vAlign w:val="center"/>
          </w:tcPr>
          <w:p w14:paraId="437E7217">
            <w:pPr>
              <w:keepNext w:val="0"/>
              <w:keepLines w:val="0"/>
              <w:widowControl/>
              <w:suppressLineNumbers w:val="0"/>
              <w:spacing w:before="0" w:beforeLines="0" w:beforeAutospacing="0" w:after="0" w:afterLines="0" w:afterAutospacing="0" w:line="300" w:lineRule="exact"/>
              <w:ind w:left="0" w:right="0"/>
              <w:jc w:val="left"/>
              <w:rPr>
                <w:rFonts w:hint="default"/>
                <w:color w:val="auto"/>
                <w:sz w:val="24"/>
                <w:szCs w:val="24"/>
              </w:rPr>
            </w:pPr>
          </w:p>
        </w:tc>
        <w:tc>
          <w:tcPr>
            <w:tcW w:w="616" w:type="dxa"/>
            <w:tcBorders>
              <w:top w:val="nil"/>
              <w:left w:val="nil"/>
              <w:bottom w:val="single" w:color="auto" w:sz="4" w:space="0"/>
              <w:right w:val="single" w:color="auto" w:sz="4" w:space="0"/>
              <w:tl2br w:val="nil"/>
              <w:tr2bl w:val="nil"/>
            </w:tcBorders>
            <w:noWrap/>
            <w:vAlign w:val="center"/>
          </w:tcPr>
          <w:p w14:paraId="4B0E4F7C">
            <w:pPr>
              <w:keepNext w:val="0"/>
              <w:keepLines w:val="0"/>
              <w:widowControl/>
              <w:suppressLineNumbers w:val="0"/>
              <w:spacing w:before="0" w:beforeLines="0" w:beforeAutospacing="0" w:after="0" w:afterLines="0" w:afterAutospacing="0" w:line="300" w:lineRule="exact"/>
              <w:ind w:left="0" w:right="0"/>
              <w:jc w:val="left"/>
              <w:rPr>
                <w:rFonts w:hint="default"/>
                <w:color w:val="auto"/>
                <w:sz w:val="24"/>
                <w:szCs w:val="24"/>
              </w:rPr>
            </w:pPr>
          </w:p>
        </w:tc>
        <w:tc>
          <w:tcPr>
            <w:tcW w:w="765" w:type="dxa"/>
            <w:tcBorders>
              <w:top w:val="nil"/>
              <w:left w:val="nil"/>
              <w:bottom w:val="single" w:color="auto" w:sz="4" w:space="0"/>
              <w:right w:val="single" w:color="auto" w:sz="4" w:space="0"/>
              <w:tl2br w:val="nil"/>
              <w:tr2bl w:val="nil"/>
            </w:tcBorders>
            <w:noWrap/>
            <w:vAlign w:val="center"/>
          </w:tcPr>
          <w:p w14:paraId="4E50C8DB">
            <w:pPr>
              <w:keepNext w:val="0"/>
              <w:keepLines w:val="0"/>
              <w:widowControl/>
              <w:suppressLineNumbers w:val="0"/>
              <w:spacing w:before="0" w:beforeLines="0" w:beforeAutospacing="0" w:after="0" w:afterLines="0" w:afterAutospacing="0" w:line="300" w:lineRule="exact"/>
              <w:ind w:left="0" w:right="0"/>
              <w:jc w:val="left"/>
              <w:rPr>
                <w:rFonts w:hint="default"/>
                <w:color w:val="auto"/>
                <w:sz w:val="24"/>
                <w:szCs w:val="24"/>
              </w:rPr>
            </w:pPr>
          </w:p>
        </w:tc>
        <w:tc>
          <w:tcPr>
            <w:tcW w:w="935" w:type="dxa"/>
            <w:tcBorders>
              <w:top w:val="nil"/>
              <w:left w:val="nil"/>
              <w:bottom w:val="single" w:color="auto" w:sz="4" w:space="0"/>
              <w:right w:val="single" w:color="auto" w:sz="4" w:space="0"/>
              <w:tl2br w:val="nil"/>
              <w:tr2bl w:val="nil"/>
            </w:tcBorders>
            <w:noWrap/>
            <w:vAlign w:val="center"/>
          </w:tcPr>
          <w:p w14:paraId="7A80B844">
            <w:pPr>
              <w:keepNext w:val="0"/>
              <w:keepLines w:val="0"/>
              <w:widowControl/>
              <w:suppressLineNumbers w:val="0"/>
              <w:spacing w:before="0" w:beforeLines="0" w:beforeAutospacing="0" w:after="0" w:afterLines="0" w:afterAutospacing="0" w:line="300" w:lineRule="exact"/>
              <w:ind w:left="0" w:right="0"/>
              <w:jc w:val="left"/>
              <w:rPr>
                <w:rFonts w:hint="default"/>
                <w:color w:val="auto"/>
                <w:sz w:val="24"/>
                <w:szCs w:val="24"/>
              </w:rPr>
            </w:pPr>
          </w:p>
        </w:tc>
        <w:tc>
          <w:tcPr>
            <w:tcW w:w="850" w:type="dxa"/>
            <w:tcBorders>
              <w:top w:val="nil"/>
              <w:left w:val="nil"/>
              <w:bottom w:val="single" w:color="auto" w:sz="4" w:space="0"/>
              <w:right w:val="single" w:color="auto" w:sz="4" w:space="0"/>
              <w:tl2br w:val="nil"/>
              <w:tr2bl w:val="nil"/>
            </w:tcBorders>
            <w:noWrap/>
            <w:vAlign w:val="center"/>
          </w:tcPr>
          <w:p w14:paraId="50796385">
            <w:pPr>
              <w:keepNext w:val="0"/>
              <w:keepLines w:val="0"/>
              <w:widowControl/>
              <w:suppressLineNumbers w:val="0"/>
              <w:spacing w:before="0" w:beforeLines="0" w:beforeAutospacing="0" w:after="0" w:afterLines="0" w:afterAutospacing="0" w:line="300" w:lineRule="exact"/>
              <w:ind w:left="0" w:right="0"/>
              <w:jc w:val="left"/>
              <w:rPr>
                <w:rFonts w:hint="default"/>
                <w:color w:val="auto"/>
                <w:sz w:val="24"/>
                <w:szCs w:val="24"/>
              </w:rPr>
            </w:pPr>
          </w:p>
        </w:tc>
        <w:tc>
          <w:tcPr>
            <w:tcW w:w="850" w:type="dxa"/>
            <w:tcBorders>
              <w:top w:val="nil"/>
              <w:left w:val="nil"/>
              <w:bottom w:val="single" w:color="auto" w:sz="4" w:space="0"/>
              <w:right w:val="single" w:color="auto" w:sz="4" w:space="0"/>
              <w:tl2br w:val="nil"/>
              <w:tr2bl w:val="nil"/>
            </w:tcBorders>
            <w:noWrap/>
            <w:vAlign w:val="center"/>
          </w:tcPr>
          <w:p w14:paraId="2DC4F983">
            <w:pPr>
              <w:keepNext w:val="0"/>
              <w:keepLines w:val="0"/>
              <w:widowControl/>
              <w:suppressLineNumbers w:val="0"/>
              <w:spacing w:before="0" w:beforeLines="0" w:beforeAutospacing="0" w:after="0" w:afterLines="0" w:afterAutospacing="0" w:line="300" w:lineRule="exact"/>
              <w:ind w:left="0" w:right="0"/>
              <w:jc w:val="left"/>
              <w:rPr>
                <w:rFonts w:hint="default"/>
                <w:color w:val="auto"/>
                <w:sz w:val="24"/>
                <w:szCs w:val="24"/>
              </w:rPr>
            </w:pPr>
          </w:p>
        </w:tc>
        <w:tc>
          <w:tcPr>
            <w:tcW w:w="935" w:type="dxa"/>
            <w:tcBorders>
              <w:top w:val="nil"/>
              <w:left w:val="nil"/>
              <w:bottom w:val="single" w:color="auto" w:sz="4" w:space="0"/>
              <w:right w:val="single" w:color="auto" w:sz="4" w:space="0"/>
              <w:tl2br w:val="nil"/>
              <w:tr2bl w:val="nil"/>
            </w:tcBorders>
            <w:noWrap/>
            <w:vAlign w:val="center"/>
          </w:tcPr>
          <w:p w14:paraId="04EC15DF">
            <w:pPr>
              <w:keepNext w:val="0"/>
              <w:keepLines w:val="0"/>
              <w:widowControl/>
              <w:suppressLineNumbers w:val="0"/>
              <w:spacing w:before="0" w:beforeLines="0" w:beforeAutospacing="0" w:after="0" w:afterLines="0" w:afterAutospacing="0" w:line="300" w:lineRule="exact"/>
              <w:ind w:left="0" w:right="0"/>
              <w:jc w:val="left"/>
              <w:rPr>
                <w:rFonts w:hint="default"/>
                <w:color w:val="auto"/>
                <w:sz w:val="24"/>
                <w:szCs w:val="24"/>
              </w:rPr>
            </w:pPr>
          </w:p>
        </w:tc>
        <w:tc>
          <w:tcPr>
            <w:tcW w:w="935" w:type="dxa"/>
            <w:tcBorders>
              <w:top w:val="nil"/>
              <w:left w:val="nil"/>
              <w:bottom w:val="single" w:color="auto" w:sz="4" w:space="0"/>
              <w:right w:val="single" w:color="auto" w:sz="4" w:space="0"/>
              <w:tl2br w:val="nil"/>
              <w:tr2bl w:val="nil"/>
            </w:tcBorders>
            <w:noWrap/>
            <w:vAlign w:val="center"/>
          </w:tcPr>
          <w:p w14:paraId="11AF53E5">
            <w:pPr>
              <w:keepNext w:val="0"/>
              <w:keepLines w:val="0"/>
              <w:widowControl/>
              <w:suppressLineNumbers w:val="0"/>
              <w:spacing w:before="0" w:beforeLines="0" w:beforeAutospacing="0" w:after="0" w:afterLines="0" w:afterAutospacing="0" w:line="300" w:lineRule="exact"/>
              <w:ind w:left="0" w:right="0"/>
              <w:jc w:val="left"/>
              <w:rPr>
                <w:rFonts w:hint="default"/>
                <w:color w:val="auto"/>
                <w:sz w:val="24"/>
                <w:szCs w:val="24"/>
              </w:rPr>
            </w:pPr>
          </w:p>
        </w:tc>
        <w:tc>
          <w:tcPr>
            <w:tcW w:w="935" w:type="dxa"/>
            <w:tcBorders>
              <w:top w:val="nil"/>
              <w:left w:val="nil"/>
              <w:bottom w:val="single" w:color="auto" w:sz="4" w:space="0"/>
              <w:right w:val="single" w:color="auto" w:sz="4" w:space="0"/>
              <w:tl2br w:val="nil"/>
              <w:tr2bl w:val="nil"/>
            </w:tcBorders>
            <w:noWrap/>
            <w:vAlign w:val="center"/>
          </w:tcPr>
          <w:p w14:paraId="228C09A0">
            <w:pPr>
              <w:keepNext w:val="0"/>
              <w:keepLines w:val="0"/>
              <w:widowControl/>
              <w:suppressLineNumbers w:val="0"/>
              <w:spacing w:before="0" w:beforeLines="0" w:beforeAutospacing="0" w:after="0" w:afterLines="0" w:afterAutospacing="0" w:line="300" w:lineRule="exact"/>
              <w:ind w:left="0" w:right="0"/>
              <w:jc w:val="center"/>
              <w:rPr>
                <w:rFonts w:hint="default"/>
                <w:color w:val="auto"/>
                <w:sz w:val="24"/>
                <w:szCs w:val="24"/>
              </w:rPr>
            </w:pPr>
          </w:p>
        </w:tc>
        <w:tc>
          <w:tcPr>
            <w:tcW w:w="712" w:type="dxa"/>
            <w:tcBorders>
              <w:top w:val="nil"/>
              <w:left w:val="nil"/>
              <w:bottom w:val="single" w:color="auto" w:sz="4" w:space="0"/>
              <w:right w:val="single" w:color="auto" w:sz="4" w:space="0"/>
              <w:tl2br w:val="nil"/>
              <w:tr2bl w:val="nil"/>
            </w:tcBorders>
            <w:noWrap/>
            <w:vAlign w:val="center"/>
          </w:tcPr>
          <w:p w14:paraId="20397BCB">
            <w:pPr>
              <w:keepNext w:val="0"/>
              <w:keepLines w:val="0"/>
              <w:widowControl/>
              <w:suppressLineNumbers w:val="0"/>
              <w:spacing w:before="0" w:beforeLines="0" w:beforeAutospacing="0" w:after="0" w:afterLines="0" w:afterAutospacing="0" w:line="300" w:lineRule="exact"/>
              <w:ind w:left="0" w:right="0"/>
              <w:jc w:val="center"/>
              <w:rPr>
                <w:rFonts w:hint="default"/>
                <w:color w:val="auto"/>
                <w:sz w:val="24"/>
                <w:szCs w:val="24"/>
              </w:rPr>
            </w:pPr>
          </w:p>
        </w:tc>
        <w:tc>
          <w:tcPr>
            <w:tcW w:w="851" w:type="dxa"/>
            <w:tcBorders>
              <w:top w:val="nil"/>
              <w:left w:val="nil"/>
              <w:bottom w:val="single" w:color="auto" w:sz="4" w:space="0"/>
              <w:right w:val="single" w:color="auto" w:sz="4" w:space="0"/>
              <w:tl2br w:val="nil"/>
              <w:tr2bl w:val="nil"/>
            </w:tcBorders>
            <w:noWrap/>
            <w:vAlign w:val="center"/>
          </w:tcPr>
          <w:p w14:paraId="49520E56">
            <w:pPr>
              <w:keepNext w:val="0"/>
              <w:keepLines w:val="0"/>
              <w:widowControl/>
              <w:suppressLineNumbers w:val="0"/>
              <w:spacing w:before="0" w:beforeLines="0" w:beforeAutospacing="0" w:after="0" w:afterLines="0" w:afterAutospacing="0" w:line="300" w:lineRule="exact"/>
              <w:ind w:left="0" w:right="0"/>
              <w:jc w:val="center"/>
              <w:rPr>
                <w:rFonts w:hint="default"/>
                <w:color w:val="auto"/>
                <w:sz w:val="24"/>
                <w:szCs w:val="24"/>
              </w:rPr>
            </w:pPr>
          </w:p>
        </w:tc>
        <w:tc>
          <w:tcPr>
            <w:tcW w:w="902" w:type="dxa"/>
            <w:tcBorders>
              <w:top w:val="nil"/>
              <w:left w:val="nil"/>
              <w:bottom w:val="single" w:color="auto" w:sz="4" w:space="0"/>
              <w:right w:val="single" w:color="auto" w:sz="4" w:space="0"/>
              <w:tl2br w:val="nil"/>
              <w:tr2bl w:val="nil"/>
            </w:tcBorders>
            <w:noWrap/>
            <w:vAlign w:val="center"/>
          </w:tcPr>
          <w:p w14:paraId="46C9C811">
            <w:pPr>
              <w:keepNext w:val="0"/>
              <w:keepLines w:val="0"/>
              <w:widowControl/>
              <w:suppressLineNumbers w:val="0"/>
              <w:spacing w:before="0" w:beforeLines="0" w:beforeAutospacing="0" w:after="0" w:afterLines="0" w:afterAutospacing="0" w:line="300" w:lineRule="exact"/>
              <w:ind w:left="0" w:right="0"/>
              <w:jc w:val="center"/>
              <w:rPr>
                <w:rFonts w:hint="default"/>
                <w:color w:val="auto"/>
                <w:sz w:val="24"/>
                <w:szCs w:val="24"/>
              </w:rPr>
            </w:pPr>
          </w:p>
        </w:tc>
        <w:tc>
          <w:tcPr>
            <w:tcW w:w="616" w:type="dxa"/>
            <w:tcBorders>
              <w:top w:val="nil"/>
              <w:left w:val="nil"/>
              <w:bottom w:val="single" w:color="auto" w:sz="4" w:space="0"/>
              <w:right w:val="single" w:color="auto" w:sz="4" w:space="0"/>
              <w:tl2br w:val="nil"/>
              <w:tr2bl w:val="nil"/>
            </w:tcBorders>
            <w:noWrap/>
            <w:vAlign w:val="center"/>
          </w:tcPr>
          <w:p w14:paraId="123514A0">
            <w:pPr>
              <w:keepNext w:val="0"/>
              <w:keepLines w:val="0"/>
              <w:widowControl/>
              <w:suppressLineNumbers w:val="0"/>
              <w:spacing w:before="0" w:beforeLines="0" w:beforeAutospacing="0" w:after="0" w:afterLines="0" w:afterAutospacing="0" w:line="300" w:lineRule="exact"/>
              <w:ind w:left="0" w:right="0"/>
              <w:jc w:val="left"/>
              <w:rPr>
                <w:rFonts w:hint="default"/>
                <w:color w:val="auto"/>
                <w:sz w:val="24"/>
                <w:szCs w:val="24"/>
              </w:rPr>
            </w:pPr>
          </w:p>
        </w:tc>
      </w:tr>
      <w:tr w14:paraId="318AA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755" w:type="dxa"/>
            <w:tcBorders>
              <w:top w:val="single" w:color="auto" w:sz="4" w:space="0"/>
              <w:left w:val="single" w:color="auto" w:sz="4" w:space="0"/>
              <w:bottom w:val="single" w:color="auto" w:sz="4" w:space="0"/>
              <w:right w:val="single" w:color="auto" w:sz="4" w:space="0"/>
              <w:tl2br w:val="nil"/>
              <w:tr2bl w:val="nil"/>
            </w:tcBorders>
            <w:noWrap/>
            <w:vAlign w:val="center"/>
          </w:tcPr>
          <w:p w14:paraId="703E6FDF">
            <w:pPr>
              <w:keepNext w:val="0"/>
              <w:keepLines w:val="0"/>
              <w:widowControl/>
              <w:suppressLineNumbers w:val="0"/>
              <w:spacing w:before="0" w:beforeLines="0" w:beforeAutospacing="0" w:after="0" w:afterLines="0" w:afterAutospacing="0"/>
              <w:ind w:left="0" w:right="0"/>
              <w:jc w:val="left"/>
              <w:rPr>
                <w:rFonts w:hint="default"/>
                <w:color w:val="auto"/>
                <w:sz w:val="24"/>
                <w:szCs w:val="24"/>
              </w:rPr>
            </w:pPr>
          </w:p>
        </w:tc>
        <w:tc>
          <w:tcPr>
            <w:tcW w:w="856" w:type="dxa"/>
            <w:tcBorders>
              <w:top w:val="nil"/>
              <w:left w:val="nil"/>
              <w:bottom w:val="single" w:color="auto" w:sz="4" w:space="0"/>
              <w:right w:val="single" w:color="auto" w:sz="4" w:space="0"/>
              <w:tl2br w:val="nil"/>
              <w:tr2bl w:val="nil"/>
            </w:tcBorders>
            <w:noWrap/>
            <w:vAlign w:val="center"/>
          </w:tcPr>
          <w:p w14:paraId="499367A5">
            <w:pPr>
              <w:keepNext w:val="0"/>
              <w:keepLines w:val="0"/>
              <w:widowControl/>
              <w:suppressLineNumbers w:val="0"/>
              <w:spacing w:before="0" w:beforeLines="0" w:beforeAutospacing="0" w:after="0" w:afterLines="0" w:afterAutospacing="0"/>
              <w:ind w:left="0" w:right="0"/>
              <w:jc w:val="left"/>
              <w:rPr>
                <w:rFonts w:hint="default"/>
                <w:color w:val="auto"/>
                <w:sz w:val="24"/>
                <w:szCs w:val="24"/>
              </w:rPr>
            </w:pPr>
          </w:p>
        </w:tc>
        <w:tc>
          <w:tcPr>
            <w:tcW w:w="736" w:type="dxa"/>
            <w:tcBorders>
              <w:top w:val="nil"/>
              <w:left w:val="nil"/>
              <w:bottom w:val="single" w:color="auto" w:sz="4" w:space="0"/>
              <w:right w:val="single" w:color="auto" w:sz="4" w:space="0"/>
              <w:tl2br w:val="nil"/>
              <w:tr2bl w:val="nil"/>
            </w:tcBorders>
            <w:noWrap/>
            <w:vAlign w:val="center"/>
          </w:tcPr>
          <w:p w14:paraId="513A0314">
            <w:pPr>
              <w:keepNext w:val="0"/>
              <w:keepLines w:val="0"/>
              <w:widowControl/>
              <w:suppressLineNumbers w:val="0"/>
              <w:spacing w:before="0" w:beforeLines="0" w:beforeAutospacing="0" w:after="0" w:afterLines="0" w:afterAutospacing="0"/>
              <w:ind w:left="0" w:right="0"/>
              <w:jc w:val="left"/>
              <w:rPr>
                <w:rFonts w:hint="default"/>
                <w:color w:val="auto"/>
                <w:sz w:val="24"/>
                <w:szCs w:val="24"/>
              </w:rPr>
            </w:pPr>
          </w:p>
        </w:tc>
        <w:tc>
          <w:tcPr>
            <w:tcW w:w="666" w:type="dxa"/>
            <w:tcBorders>
              <w:top w:val="nil"/>
              <w:left w:val="nil"/>
              <w:bottom w:val="single" w:color="auto" w:sz="4" w:space="0"/>
              <w:right w:val="single" w:color="auto" w:sz="4" w:space="0"/>
              <w:tl2br w:val="nil"/>
              <w:tr2bl w:val="nil"/>
            </w:tcBorders>
            <w:noWrap/>
            <w:vAlign w:val="center"/>
          </w:tcPr>
          <w:p w14:paraId="41CB1A62">
            <w:pPr>
              <w:keepNext w:val="0"/>
              <w:keepLines w:val="0"/>
              <w:widowControl/>
              <w:suppressLineNumbers w:val="0"/>
              <w:spacing w:before="0" w:beforeLines="0" w:beforeAutospacing="0" w:after="0" w:afterLines="0" w:afterAutospacing="0"/>
              <w:ind w:left="0" w:right="0"/>
              <w:jc w:val="left"/>
              <w:rPr>
                <w:rFonts w:hint="default"/>
                <w:color w:val="auto"/>
                <w:sz w:val="24"/>
                <w:szCs w:val="24"/>
              </w:rPr>
            </w:pPr>
          </w:p>
        </w:tc>
        <w:tc>
          <w:tcPr>
            <w:tcW w:w="546" w:type="dxa"/>
            <w:tcBorders>
              <w:top w:val="nil"/>
              <w:left w:val="nil"/>
              <w:bottom w:val="single" w:color="auto" w:sz="4" w:space="0"/>
              <w:right w:val="single" w:color="auto" w:sz="4" w:space="0"/>
              <w:tl2br w:val="nil"/>
              <w:tr2bl w:val="nil"/>
            </w:tcBorders>
            <w:noWrap/>
            <w:vAlign w:val="center"/>
          </w:tcPr>
          <w:p w14:paraId="233DE9C6">
            <w:pPr>
              <w:keepNext w:val="0"/>
              <w:keepLines w:val="0"/>
              <w:widowControl/>
              <w:suppressLineNumbers w:val="0"/>
              <w:spacing w:before="0" w:beforeLines="0" w:beforeAutospacing="0" w:after="0" w:afterLines="0" w:afterAutospacing="0"/>
              <w:ind w:left="0" w:right="0"/>
              <w:jc w:val="left"/>
              <w:rPr>
                <w:rFonts w:hint="default"/>
                <w:color w:val="auto"/>
                <w:sz w:val="24"/>
                <w:szCs w:val="24"/>
              </w:rPr>
            </w:pPr>
          </w:p>
        </w:tc>
        <w:tc>
          <w:tcPr>
            <w:tcW w:w="616" w:type="dxa"/>
            <w:tcBorders>
              <w:top w:val="nil"/>
              <w:left w:val="nil"/>
              <w:bottom w:val="single" w:color="auto" w:sz="4" w:space="0"/>
              <w:right w:val="single" w:color="auto" w:sz="4" w:space="0"/>
              <w:tl2br w:val="nil"/>
              <w:tr2bl w:val="nil"/>
            </w:tcBorders>
            <w:noWrap/>
            <w:vAlign w:val="center"/>
          </w:tcPr>
          <w:p w14:paraId="591CB1E7">
            <w:pPr>
              <w:keepNext w:val="0"/>
              <w:keepLines w:val="0"/>
              <w:widowControl/>
              <w:suppressLineNumbers w:val="0"/>
              <w:spacing w:before="0" w:beforeLines="0" w:beforeAutospacing="0" w:after="0" w:afterLines="0" w:afterAutospacing="0"/>
              <w:ind w:left="0" w:right="0"/>
              <w:jc w:val="left"/>
              <w:rPr>
                <w:rFonts w:hint="default"/>
                <w:color w:val="auto"/>
                <w:sz w:val="24"/>
                <w:szCs w:val="24"/>
              </w:rPr>
            </w:pPr>
          </w:p>
        </w:tc>
        <w:tc>
          <w:tcPr>
            <w:tcW w:w="765" w:type="dxa"/>
            <w:tcBorders>
              <w:top w:val="nil"/>
              <w:left w:val="nil"/>
              <w:bottom w:val="single" w:color="auto" w:sz="4" w:space="0"/>
              <w:right w:val="single" w:color="auto" w:sz="4" w:space="0"/>
              <w:tl2br w:val="nil"/>
              <w:tr2bl w:val="nil"/>
            </w:tcBorders>
            <w:noWrap/>
            <w:vAlign w:val="center"/>
          </w:tcPr>
          <w:p w14:paraId="6D66FAA7">
            <w:pPr>
              <w:keepNext w:val="0"/>
              <w:keepLines w:val="0"/>
              <w:widowControl/>
              <w:suppressLineNumbers w:val="0"/>
              <w:spacing w:before="0" w:beforeLines="0" w:beforeAutospacing="0" w:after="0" w:afterLines="0" w:afterAutospacing="0"/>
              <w:ind w:left="0" w:right="0"/>
              <w:jc w:val="left"/>
              <w:rPr>
                <w:rFonts w:hint="default"/>
                <w:color w:val="auto"/>
                <w:sz w:val="24"/>
                <w:szCs w:val="24"/>
              </w:rPr>
            </w:pPr>
          </w:p>
        </w:tc>
        <w:tc>
          <w:tcPr>
            <w:tcW w:w="935" w:type="dxa"/>
            <w:tcBorders>
              <w:top w:val="nil"/>
              <w:left w:val="nil"/>
              <w:bottom w:val="single" w:color="auto" w:sz="4" w:space="0"/>
              <w:right w:val="single" w:color="auto" w:sz="4" w:space="0"/>
              <w:tl2br w:val="nil"/>
              <w:tr2bl w:val="nil"/>
            </w:tcBorders>
            <w:noWrap/>
            <w:vAlign w:val="center"/>
          </w:tcPr>
          <w:p w14:paraId="08CF7828">
            <w:pPr>
              <w:keepNext w:val="0"/>
              <w:keepLines w:val="0"/>
              <w:widowControl/>
              <w:suppressLineNumbers w:val="0"/>
              <w:spacing w:before="0" w:beforeLines="0" w:beforeAutospacing="0" w:after="0" w:afterLines="0" w:afterAutospacing="0"/>
              <w:ind w:left="0" w:right="0"/>
              <w:jc w:val="left"/>
              <w:rPr>
                <w:rFonts w:hint="default"/>
                <w:color w:val="auto"/>
                <w:sz w:val="24"/>
                <w:szCs w:val="24"/>
              </w:rPr>
            </w:pPr>
          </w:p>
        </w:tc>
        <w:tc>
          <w:tcPr>
            <w:tcW w:w="850" w:type="dxa"/>
            <w:tcBorders>
              <w:top w:val="nil"/>
              <w:left w:val="nil"/>
              <w:bottom w:val="single" w:color="auto" w:sz="4" w:space="0"/>
              <w:right w:val="single" w:color="auto" w:sz="4" w:space="0"/>
              <w:tl2br w:val="nil"/>
              <w:tr2bl w:val="nil"/>
            </w:tcBorders>
            <w:noWrap/>
            <w:vAlign w:val="center"/>
          </w:tcPr>
          <w:p w14:paraId="6B45213B">
            <w:pPr>
              <w:keepNext w:val="0"/>
              <w:keepLines w:val="0"/>
              <w:widowControl/>
              <w:suppressLineNumbers w:val="0"/>
              <w:spacing w:before="0" w:beforeLines="0" w:beforeAutospacing="0" w:after="0" w:afterLines="0" w:afterAutospacing="0"/>
              <w:ind w:left="0" w:right="0"/>
              <w:jc w:val="left"/>
              <w:rPr>
                <w:rFonts w:hint="default"/>
                <w:color w:val="auto"/>
                <w:sz w:val="24"/>
                <w:szCs w:val="24"/>
              </w:rPr>
            </w:pPr>
          </w:p>
        </w:tc>
        <w:tc>
          <w:tcPr>
            <w:tcW w:w="850" w:type="dxa"/>
            <w:tcBorders>
              <w:top w:val="nil"/>
              <w:left w:val="nil"/>
              <w:bottom w:val="single" w:color="auto" w:sz="4" w:space="0"/>
              <w:right w:val="single" w:color="auto" w:sz="4" w:space="0"/>
              <w:tl2br w:val="nil"/>
              <w:tr2bl w:val="nil"/>
            </w:tcBorders>
            <w:noWrap/>
            <w:vAlign w:val="center"/>
          </w:tcPr>
          <w:p w14:paraId="4701B78D">
            <w:pPr>
              <w:keepNext w:val="0"/>
              <w:keepLines w:val="0"/>
              <w:widowControl/>
              <w:suppressLineNumbers w:val="0"/>
              <w:spacing w:before="0" w:beforeLines="0" w:beforeAutospacing="0" w:after="0" w:afterLines="0" w:afterAutospacing="0"/>
              <w:ind w:left="0" w:right="0"/>
              <w:jc w:val="left"/>
              <w:rPr>
                <w:rFonts w:hint="default"/>
                <w:color w:val="auto"/>
                <w:sz w:val="24"/>
                <w:szCs w:val="24"/>
              </w:rPr>
            </w:pPr>
          </w:p>
        </w:tc>
        <w:tc>
          <w:tcPr>
            <w:tcW w:w="935" w:type="dxa"/>
            <w:tcBorders>
              <w:top w:val="nil"/>
              <w:left w:val="nil"/>
              <w:bottom w:val="single" w:color="auto" w:sz="4" w:space="0"/>
              <w:right w:val="single" w:color="auto" w:sz="4" w:space="0"/>
              <w:tl2br w:val="nil"/>
              <w:tr2bl w:val="nil"/>
            </w:tcBorders>
            <w:noWrap/>
            <w:vAlign w:val="center"/>
          </w:tcPr>
          <w:p w14:paraId="7957A0D1">
            <w:pPr>
              <w:keepNext w:val="0"/>
              <w:keepLines w:val="0"/>
              <w:widowControl/>
              <w:suppressLineNumbers w:val="0"/>
              <w:spacing w:before="0" w:beforeLines="0" w:beforeAutospacing="0" w:after="0" w:afterLines="0" w:afterAutospacing="0"/>
              <w:ind w:left="0" w:right="0"/>
              <w:jc w:val="left"/>
              <w:rPr>
                <w:rFonts w:hint="default"/>
                <w:color w:val="auto"/>
                <w:sz w:val="24"/>
                <w:szCs w:val="24"/>
              </w:rPr>
            </w:pPr>
          </w:p>
        </w:tc>
        <w:tc>
          <w:tcPr>
            <w:tcW w:w="935" w:type="dxa"/>
            <w:tcBorders>
              <w:top w:val="nil"/>
              <w:left w:val="nil"/>
              <w:bottom w:val="single" w:color="auto" w:sz="4" w:space="0"/>
              <w:right w:val="single" w:color="auto" w:sz="4" w:space="0"/>
              <w:tl2br w:val="nil"/>
              <w:tr2bl w:val="nil"/>
            </w:tcBorders>
            <w:noWrap/>
            <w:vAlign w:val="center"/>
          </w:tcPr>
          <w:p w14:paraId="288CADC9">
            <w:pPr>
              <w:keepNext w:val="0"/>
              <w:keepLines w:val="0"/>
              <w:widowControl/>
              <w:suppressLineNumbers w:val="0"/>
              <w:spacing w:before="0" w:beforeLines="0" w:beforeAutospacing="0" w:after="0" w:afterLines="0" w:afterAutospacing="0"/>
              <w:ind w:left="0" w:right="0"/>
              <w:jc w:val="left"/>
              <w:rPr>
                <w:rFonts w:hint="default"/>
                <w:color w:val="auto"/>
                <w:sz w:val="24"/>
                <w:szCs w:val="24"/>
              </w:rPr>
            </w:pPr>
          </w:p>
        </w:tc>
        <w:tc>
          <w:tcPr>
            <w:tcW w:w="935" w:type="dxa"/>
            <w:tcBorders>
              <w:top w:val="nil"/>
              <w:left w:val="nil"/>
              <w:bottom w:val="single" w:color="auto" w:sz="4" w:space="0"/>
              <w:right w:val="single" w:color="auto" w:sz="4" w:space="0"/>
              <w:tl2br w:val="nil"/>
              <w:tr2bl w:val="nil"/>
            </w:tcBorders>
            <w:noWrap/>
            <w:vAlign w:val="center"/>
          </w:tcPr>
          <w:p w14:paraId="5468A625">
            <w:pPr>
              <w:keepNext w:val="0"/>
              <w:keepLines w:val="0"/>
              <w:widowControl/>
              <w:suppressLineNumbers w:val="0"/>
              <w:spacing w:before="0" w:beforeLines="0" w:beforeAutospacing="0" w:after="0" w:afterLines="0" w:afterAutospacing="0"/>
              <w:ind w:left="0" w:right="0"/>
              <w:jc w:val="center"/>
              <w:rPr>
                <w:rFonts w:hint="default"/>
                <w:color w:val="auto"/>
                <w:sz w:val="24"/>
                <w:szCs w:val="24"/>
              </w:rPr>
            </w:pPr>
          </w:p>
        </w:tc>
        <w:tc>
          <w:tcPr>
            <w:tcW w:w="712" w:type="dxa"/>
            <w:tcBorders>
              <w:top w:val="nil"/>
              <w:left w:val="nil"/>
              <w:bottom w:val="single" w:color="auto" w:sz="4" w:space="0"/>
              <w:right w:val="single" w:color="auto" w:sz="4" w:space="0"/>
              <w:tl2br w:val="nil"/>
              <w:tr2bl w:val="nil"/>
            </w:tcBorders>
            <w:noWrap/>
            <w:vAlign w:val="center"/>
          </w:tcPr>
          <w:p w14:paraId="271955CD">
            <w:pPr>
              <w:keepNext w:val="0"/>
              <w:keepLines w:val="0"/>
              <w:widowControl/>
              <w:suppressLineNumbers w:val="0"/>
              <w:spacing w:before="0" w:beforeLines="0" w:beforeAutospacing="0" w:after="0" w:afterLines="0" w:afterAutospacing="0"/>
              <w:ind w:left="0" w:right="0"/>
              <w:jc w:val="center"/>
              <w:rPr>
                <w:rFonts w:hint="default"/>
                <w:color w:val="auto"/>
                <w:sz w:val="24"/>
                <w:szCs w:val="24"/>
              </w:rPr>
            </w:pPr>
          </w:p>
        </w:tc>
        <w:tc>
          <w:tcPr>
            <w:tcW w:w="851" w:type="dxa"/>
            <w:tcBorders>
              <w:top w:val="nil"/>
              <w:left w:val="nil"/>
              <w:bottom w:val="single" w:color="auto" w:sz="4" w:space="0"/>
              <w:right w:val="single" w:color="auto" w:sz="4" w:space="0"/>
              <w:tl2br w:val="nil"/>
              <w:tr2bl w:val="nil"/>
            </w:tcBorders>
            <w:noWrap/>
            <w:vAlign w:val="center"/>
          </w:tcPr>
          <w:p w14:paraId="0AE48B5E">
            <w:pPr>
              <w:keepNext w:val="0"/>
              <w:keepLines w:val="0"/>
              <w:widowControl/>
              <w:suppressLineNumbers w:val="0"/>
              <w:spacing w:before="0" w:beforeLines="0" w:beforeAutospacing="0" w:after="0" w:afterLines="0" w:afterAutospacing="0"/>
              <w:ind w:left="0" w:right="0"/>
              <w:jc w:val="center"/>
              <w:rPr>
                <w:rFonts w:hint="default"/>
                <w:color w:val="auto"/>
                <w:sz w:val="24"/>
                <w:szCs w:val="24"/>
              </w:rPr>
            </w:pPr>
          </w:p>
        </w:tc>
        <w:tc>
          <w:tcPr>
            <w:tcW w:w="902" w:type="dxa"/>
            <w:tcBorders>
              <w:top w:val="nil"/>
              <w:left w:val="nil"/>
              <w:bottom w:val="single" w:color="auto" w:sz="4" w:space="0"/>
              <w:right w:val="single" w:color="auto" w:sz="4" w:space="0"/>
              <w:tl2br w:val="nil"/>
              <w:tr2bl w:val="nil"/>
            </w:tcBorders>
            <w:noWrap/>
            <w:vAlign w:val="center"/>
          </w:tcPr>
          <w:p w14:paraId="052FB2DC">
            <w:pPr>
              <w:keepNext w:val="0"/>
              <w:keepLines w:val="0"/>
              <w:widowControl/>
              <w:suppressLineNumbers w:val="0"/>
              <w:spacing w:before="0" w:beforeLines="0" w:beforeAutospacing="0" w:after="0" w:afterLines="0" w:afterAutospacing="0"/>
              <w:ind w:left="0" w:right="0"/>
              <w:jc w:val="center"/>
              <w:rPr>
                <w:rFonts w:hint="default"/>
                <w:color w:val="auto"/>
                <w:sz w:val="24"/>
                <w:szCs w:val="24"/>
              </w:rPr>
            </w:pPr>
          </w:p>
        </w:tc>
        <w:tc>
          <w:tcPr>
            <w:tcW w:w="616" w:type="dxa"/>
            <w:tcBorders>
              <w:top w:val="nil"/>
              <w:left w:val="nil"/>
              <w:bottom w:val="single" w:color="auto" w:sz="4" w:space="0"/>
              <w:right w:val="single" w:color="auto" w:sz="4" w:space="0"/>
              <w:tl2br w:val="nil"/>
              <w:tr2bl w:val="nil"/>
            </w:tcBorders>
            <w:noWrap/>
            <w:vAlign w:val="center"/>
          </w:tcPr>
          <w:p w14:paraId="4870C8CE">
            <w:pPr>
              <w:keepNext w:val="0"/>
              <w:keepLines w:val="0"/>
              <w:widowControl/>
              <w:suppressLineNumbers w:val="0"/>
              <w:spacing w:before="0" w:beforeLines="0" w:beforeAutospacing="0" w:after="0" w:afterLines="0" w:afterAutospacing="0"/>
              <w:ind w:left="0" w:right="0"/>
              <w:jc w:val="left"/>
              <w:rPr>
                <w:rFonts w:hint="default"/>
                <w:color w:val="auto"/>
                <w:sz w:val="24"/>
                <w:szCs w:val="24"/>
              </w:rPr>
            </w:pPr>
          </w:p>
        </w:tc>
      </w:tr>
      <w:tr w14:paraId="05841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755" w:type="dxa"/>
            <w:tcBorders>
              <w:top w:val="single" w:color="auto" w:sz="4" w:space="0"/>
              <w:left w:val="single" w:color="auto" w:sz="4" w:space="0"/>
              <w:bottom w:val="single" w:color="auto" w:sz="4" w:space="0"/>
              <w:right w:val="single" w:color="auto" w:sz="4" w:space="0"/>
              <w:tl2br w:val="nil"/>
              <w:tr2bl w:val="nil"/>
            </w:tcBorders>
            <w:noWrap/>
            <w:vAlign w:val="center"/>
          </w:tcPr>
          <w:p w14:paraId="2ED816AD">
            <w:pPr>
              <w:keepNext w:val="0"/>
              <w:keepLines w:val="0"/>
              <w:widowControl/>
              <w:suppressLineNumbers w:val="0"/>
              <w:spacing w:before="0" w:beforeLines="0" w:beforeAutospacing="0" w:after="0" w:afterLines="0" w:afterAutospacing="0"/>
              <w:ind w:left="0" w:right="0"/>
              <w:jc w:val="left"/>
              <w:rPr>
                <w:rFonts w:hint="default"/>
                <w:color w:val="auto"/>
                <w:sz w:val="24"/>
                <w:szCs w:val="24"/>
              </w:rPr>
            </w:pPr>
          </w:p>
        </w:tc>
        <w:tc>
          <w:tcPr>
            <w:tcW w:w="856" w:type="dxa"/>
            <w:tcBorders>
              <w:top w:val="nil"/>
              <w:left w:val="nil"/>
              <w:bottom w:val="single" w:color="auto" w:sz="4" w:space="0"/>
              <w:right w:val="single" w:color="auto" w:sz="4" w:space="0"/>
              <w:tl2br w:val="nil"/>
              <w:tr2bl w:val="nil"/>
            </w:tcBorders>
            <w:noWrap/>
            <w:vAlign w:val="center"/>
          </w:tcPr>
          <w:p w14:paraId="06FB4B4E">
            <w:pPr>
              <w:keepNext w:val="0"/>
              <w:keepLines w:val="0"/>
              <w:widowControl/>
              <w:suppressLineNumbers w:val="0"/>
              <w:spacing w:before="0" w:beforeLines="0" w:beforeAutospacing="0" w:after="0" w:afterLines="0" w:afterAutospacing="0"/>
              <w:ind w:left="0" w:right="0"/>
              <w:jc w:val="left"/>
              <w:rPr>
                <w:rFonts w:hint="default"/>
                <w:color w:val="auto"/>
                <w:sz w:val="24"/>
                <w:szCs w:val="24"/>
              </w:rPr>
            </w:pPr>
          </w:p>
        </w:tc>
        <w:tc>
          <w:tcPr>
            <w:tcW w:w="736" w:type="dxa"/>
            <w:tcBorders>
              <w:top w:val="nil"/>
              <w:left w:val="nil"/>
              <w:bottom w:val="single" w:color="auto" w:sz="4" w:space="0"/>
              <w:right w:val="single" w:color="auto" w:sz="4" w:space="0"/>
              <w:tl2br w:val="nil"/>
              <w:tr2bl w:val="nil"/>
            </w:tcBorders>
            <w:noWrap/>
            <w:vAlign w:val="center"/>
          </w:tcPr>
          <w:p w14:paraId="272BA9C8">
            <w:pPr>
              <w:keepNext w:val="0"/>
              <w:keepLines w:val="0"/>
              <w:widowControl/>
              <w:suppressLineNumbers w:val="0"/>
              <w:spacing w:before="0" w:beforeLines="0" w:beforeAutospacing="0" w:after="0" w:afterLines="0" w:afterAutospacing="0"/>
              <w:ind w:left="0" w:right="0"/>
              <w:jc w:val="left"/>
              <w:rPr>
                <w:rFonts w:hint="default"/>
                <w:color w:val="auto"/>
                <w:sz w:val="24"/>
                <w:szCs w:val="24"/>
              </w:rPr>
            </w:pPr>
          </w:p>
        </w:tc>
        <w:tc>
          <w:tcPr>
            <w:tcW w:w="666" w:type="dxa"/>
            <w:tcBorders>
              <w:top w:val="nil"/>
              <w:left w:val="nil"/>
              <w:bottom w:val="single" w:color="auto" w:sz="4" w:space="0"/>
              <w:right w:val="single" w:color="auto" w:sz="4" w:space="0"/>
              <w:tl2br w:val="nil"/>
              <w:tr2bl w:val="nil"/>
            </w:tcBorders>
            <w:noWrap/>
            <w:vAlign w:val="center"/>
          </w:tcPr>
          <w:p w14:paraId="6B280957">
            <w:pPr>
              <w:keepNext w:val="0"/>
              <w:keepLines w:val="0"/>
              <w:widowControl/>
              <w:suppressLineNumbers w:val="0"/>
              <w:spacing w:before="0" w:beforeLines="0" w:beforeAutospacing="0" w:after="0" w:afterLines="0" w:afterAutospacing="0"/>
              <w:ind w:left="0" w:right="0"/>
              <w:jc w:val="left"/>
              <w:rPr>
                <w:rFonts w:hint="default"/>
                <w:color w:val="auto"/>
                <w:sz w:val="24"/>
                <w:szCs w:val="24"/>
              </w:rPr>
            </w:pPr>
          </w:p>
        </w:tc>
        <w:tc>
          <w:tcPr>
            <w:tcW w:w="546" w:type="dxa"/>
            <w:tcBorders>
              <w:top w:val="nil"/>
              <w:left w:val="nil"/>
              <w:bottom w:val="single" w:color="auto" w:sz="4" w:space="0"/>
              <w:right w:val="single" w:color="auto" w:sz="4" w:space="0"/>
              <w:tl2br w:val="nil"/>
              <w:tr2bl w:val="nil"/>
            </w:tcBorders>
            <w:noWrap/>
            <w:vAlign w:val="center"/>
          </w:tcPr>
          <w:p w14:paraId="70CF14F6">
            <w:pPr>
              <w:keepNext w:val="0"/>
              <w:keepLines w:val="0"/>
              <w:widowControl/>
              <w:suppressLineNumbers w:val="0"/>
              <w:spacing w:before="0" w:beforeLines="0" w:beforeAutospacing="0" w:after="0" w:afterLines="0" w:afterAutospacing="0"/>
              <w:ind w:left="0" w:right="0"/>
              <w:jc w:val="left"/>
              <w:rPr>
                <w:rFonts w:hint="default"/>
                <w:color w:val="auto"/>
                <w:sz w:val="24"/>
                <w:szCs w:val="24"/>
              </w:rPr>
            </w:pPr>
          </w:p>
        </w:tc>
        <w:tc>
          <w:tcPr>
            <w:tcW w:w="616" w:type="dxa"/>
            <w:tcBorders>
              <w:top w:val="nil"/>
              <w:left w:val="nil"/>
              <w:bottom w:val="single" w:color="auto" w:sz="4" w:space="0"/>
              <w:right w:val="single" w:color="auto" w:sz="4" w:space="0"/>
              <w:tl2br w:val="nil"/>
              <w:tr2bl w:val="nil"/>
            </w:tcBorders>
            <w:noWrap/>
            <w:vAlign w:val="center"/>
          </w:tcPr>
          <w:p w14:paraId="34998414">
            <w:pPr>
              <w:keepNext w:val="0"/>
              <w:keepLines w:val="0"/>
              <w:widowControl/>
              <w:suppressLineNumbers w:val="0"/>
              <w:spacing w:before="0" w:beforeLines="0" w:beforeAutospacing="0" w:after="0" w:afterLines="0" w:afterAutospacing="0"/>
              <w:ind w:left="0" w:right="0"/>
              <w:jc w:val="left"/>
              <w:rPr>
                <w:rFonts w:hint="default"/>
                <w:color w:val="auto"/>
                <w:sz w:val="24"/>
                <w:szCs w:val="24"/>
              </w:rPr>
            </w:pPr>
          </w:p>
        </w:tc>
        <w:tc>
          <w:tcPr>
            <w:tcW w:w="765" w:type="dxa"/>
            <w:tcBorders>
              <w:top w:val="nil"/>
              <w:left w:val="nil"/>
              <w:bottom w:val="single" w:color="auto" w:sz="4" w:space="0"/>
              <w:right w:val="single" w:color="auto" w:sz="4" w:space="0"/>
              <w:tl2br w:val="nil"/>
              <w:tr2bl w:val="nil"/>
            </w:tcBorders>
            <w:noWrap/>
            <w:vAlign w:val="center"/>
          </w:tcPr>
          <w:p w14:paraId="4C252ACA">
            <w:pPr>
              <w:keepNext w:val="0"/>
              <w:keepLines w:val="0"/>
              <w:widowControl/>
              <w:suppressLineNumbers w:val="0"/>
              <w:spacing w:before="0" w:beforeLines="0" w:beforeAutospacing="0" w:after="0" w:afterLines="0" w:afterAutospacing="0"/>
              <w:ind w:left="0" w:right="0"/>
              <w:jc w:val="left"/>
              <w:rPr>
                <w:rFonts w:hint="default"/>
                <w:color w:val="auto"/>
                <w:sz w:val="24"/>
                <w:szCs w:val="24"/>
              </w:rPr>
            </w:pPr>
          </w:p>
        </w:tc>
        <w:tc>
          <w:tcPr>
            <w:tcW w:w="935" w:type="dxa"/>
            <w:tcBorders>
              <w:top w:val="nil"/>
              <w:left w:val="nil"/>
              <w:bottom w:val="single" w:color="auto" w:sz="4" w:space="0"/>
              <w:right w:val="single" w:color="auto" w:sz="4" w:space="0"/>
              <w:tl2br w:val="nil"/>
              <w:tr2bl w:val="nil"/>
            </w:tcBorders>
            <w:noWrap/>
            <w:vAlign w:val="center"/>
          </w:tcPr>
          <w:p w14:paraId="43D3B8F3">
            <w:pPr>
              <w:keepNext w:val="0"/>
              <w:keepLines w:val="0"/>
              <w:widowControl/>
              <w:suppressLineNumbers w:val="0"/>
              <w:spacing w:before="0" w:beforeLines="0" w:beforeAutospacing="0" w:after="0" w:afterLines="0" w:afterAutospacing="0"/>
              <w:ind w:left="0" w:right="0"/>
              <w:jc w:val="left"/>
              <w:rPr>
                <w:rFonts w:hint="default"/>
                <w:color w:val="auto"/>
                <w:sz w:val="24"/>
                <w:szCs w:val="24"/>
              </w:rPr>
            </w:pPr>
          </w:p>
        </w:tc>
        <w:tc>
          <w:tcPr>
            <w:tcW w:w="850" w:type="dxa"/>
            <w:tcBorders>
              <w:top w:val="nil"/>
              <w:left w:val="nil"/>
              <w:bottom w:val="single" w:color="auto" w:sz="4" w:space="0"/>
              <w:right w:val="single" w:color="auto" w:sz="4" w:space="0"/>
              <w:tl2br w:val="nil"/>
              <w:tr2bl w:val="nil"/>
            </w:tcBorders>
            <w:noWrap/>
            <w:vAlign w:val="center"/>
          </w:tcPr>
          <w:p w14:paraId="33AFB9BE">
            <w:pPr>
              <w:keepNext w:val="0"/>
              <w:keepLines w:val="0"/>
              <w:widowControl/>
              <w:suppressLineNumbers w:val="0"/>
              <w:spacing w:before="0" w:beforeLines="0" w:beforeAutospacing="0" w:after="0" w:afterLines="0" w:afterAutospacing="0"/>
              <w:ind w:left="0" w:right="0"/>
              <w:jc w:val="left"/>
              <w:rPr>
                <w:rFonts w:hint="default"/>
                <w:color w:val="auto"/>
                <w:sz w:val="24"/>
                <w:szCs w:val="24"/>
              </w:rPr>
            </w:pPr>
          </w:p>
        </w:tc>
        <w:tc>
          <w:tcPr>
            <w:tcW w:w="850" w:type="dxa"/>
            <w:tcBorders>
              <w:top w:val="nil"/>
              <w:left w:val="nil"/>
              <w:bottom w:val="single" w:color="auto" w:sz="4" w:space="0"/>
              <w:right w:val="single" w:color="auto" w:sz="4" w:space="0"/>
              <w:tl2br w:val="nil"/>
              <w:tr2bl w:val="nil"/>
            </w:tcBorders>
            <w:noWrap/>
            <w:vAlign w:val="center"/>
          </w:tcPr>
          <w:p w14:paraId="6CA31CF3">
            <w:pPr>
              <w:keepNext w:val="0"/>
              <w:keepLines w:val="0"/>
              <w:widowControl/>
              <w:suppressLineNumbers w:val="0"/>
              <w:spacing w:before="0" w:beforeLines="0" w:beforeAutospacing="0" w:after="0" w:afterLines="0" w:afterAutospacing="0"/>
              <w:ind w:left="0" w:right="0"/>
              <w:jc w:val="left"/>
              <w:rPr>
                <w:rFonts w:hint="default"/>
                <w:color w:val="auto"/>
                <w:sz w:val="24"/>
                <w:szCs w:val="24"/>
              </w:rPr>
            </w:pPr>
          </w:p>
        </w:tc>
        <w:tc>
          <w:tcPr>
            <w:tcW w:w="935" w:type="dxa"/>
            <w:tcBorders>
              <w:top w:val="nil"/>
              <w:left w:val="nil"/>
              <w:bottom w:val="single" w:color="auto" w:sz="4" w:space="0"/>
              <w:right w:val="single" w:color="auto" w:sz="4" w:space="0"/>
              <w:tl2br w:val="nil"/>
              <w:tr2bl w:val="nil"/>
            </w:tcBorders>
            <w:noWrap/>
            <w:vAlign w:val="center"/>
          </w:tcPr>
          <w:p w14:paraId="056E065F">
            <w:pPr>
              <w:keepNext w:val="0"/>
              <w:keepLines w:val="0"/>
              <w:widowControl/>
              <w:suppressLineNumbers w:val="0"/>
              <w:spacing w:before="0" w:beforeLines="0" w:beforeAutospacing="0" w:after="0" w:afterLines="0" w:afterAutospacing="0"/>
              <w:ind w:left="0" w:right="0"/>
              <w:jc w:val="left"/>
              <w:rPr>
                <w:rFonts w:hint="default"/>
                <w:color w:val="auto"/>
                <w:sz w:val="24"/>
                <w:szCs w:val="24"/>
              </w:rPr>
            </w:pPr>
          </w:p>
        </w:tc>
        <w:tc>
          <w:tcPr>
            <w:tcW w:w="935" w:type="dxa"/>
            <w:tcBorders>
              <w:top w:val="nil"/>
              <w:left w:val="nil"/>
              <w:bottom w:val="single" w:color="auto" w:sz="4" w:space="0"/>
              <w:right w:val="single" w:color="auto" w:sz="4" w:space="0"/>
              <w:tl2br w:val="nil"/>
              <w:tr2bl w:val="nil"/>
            </w:tcBorders>
            <w:noWrap/>
            <w:vAlign w:val="center"/>
          </w:tcPr>
          <w:p w14:paraId="780B94D6">
            <w:pPr>
              <w:keepNext w:val="0"/>
              <w:keepLines w:val="0"/>
              <w:widowControl/>
              <w:suppressLineNumbers w:val="0"/>
              <w:spacing w:before="0" w:beforeLines="0" w:beforeAutospacing="0" w:after="0" w:afterLines="0" w:afterAutospacing="0"/>
              <w:ind w:left="0" w:right="0"/>
              <w:jc w:val="left"/>
              <w:rPr>
                <w:rFonts w:hint="default"/>
                <w:color w:val="auto"/>
                <w:sz w:val="24"/>
                <w:szCs w:val="24"/>
              </w:rPr>
            </w:pPr>
          </w:p>
        </w:tc>
        <w:tc>
          <w:tcPr>
            <w:tcW w:w="935" w:type="dxa"/>
            <w:tcBorders>
              <w:top w:val="nil"/>
              <w:left w:val="nil"/>
              <w:bottom w:val="single" w:color="auto" w:sz="4" w:space="0"/>
              <w:right w:val="single" w:color="auto" w:sz="4" w:space="0"/>
              <w:tl2br w:val="nil"/>
              <w:tr2bl w:val="nil"/>
            </w:tcBorders>
            <w:noWrap/>
            <w:vAlign w:val="center"/>
          </w:tcPr>
          <w:p w14:paraId="66C44035">
            <w:pPr>
              <w:keepNext w:val="0"/>
              <w:keepLines w:val="0"/>
              <w:widowControl/>
              <w:suppressLineNumbers w:val="0"/>
              <w:spacing w:before="0" w:beforeLines="0" w:beforeAutospacing="0" w:after="0" w:afterLines="0" w:afterAutospacing="0"/>
              <w:ind w:left="0" w:right="0"/>
              <w:jc w:val="center"/>
              <w:rPr>
                <w:rFonts w:hint="default"/>
                <w:color w:val="auto"/>
                <w:sz w:val="24"/>
                <w:szCs w:val="24"/>
              </w:rPr>
            </w:pPr>
          </w:p>
        </w:tc>
        <w:tc>
          <w:tcPr>
            <w:tcW w:w="712" w:type="dxa"/>
            <w:tcBorders>
              <w:top w:val="nil"/>
              <w:left w:val="nil"/>
              <w:bottom w:val="single" w:color="auto" w:sz="4" w:space="0"/>
              <w:right w:val="single" w:color="auto" w:sz="4" w:space="0"/>
              <w:tl2br w:val="nil"/>
              <w:tr2bl w:val="nil"/>
            </w:tcBorders>
            <w:noWrap/>
            <w:vAlign w:val="center"/>
          </w:tcPr>
          <w:p w14:paraId="6F802FA2">
            <w:pPr>
              <w:keepNext w:val="0"/>
              <w:keepLines w:val="0"/>
              <w:widowControl/>
              <w:suppressLineNumbers w:val="0"/>
              <w:spacing w:before="0" w:beforeLines="0" w:beforeAutospacing="0" w:after="0" w:afterLines="0" w:afterAutospacing="0"/>
              <w:ind w:left="0" w:right="0"/>
              <w:jc w:val="center"/>
              <w:rPr>
                <w:rFonts w:hint="default"/>
                <w:color w:val="auto"/>
                <w:sz w:val="24"/>
                <w:szCs w:val="24"/>
              </w:rPr>
            </w:pPr>
          </w:p>
        </w:tc>
        <w:tc>
          <w:tcPr>
            <w:tcW w:w="851" w:type="dxa"/>
            <w:tcBorders>
              <w:top w:val="nil"/>
              <w:left w:val="nil"/>
              <w:bottom w:val="single" w:color="auto" w:sz="4" w:space="0"/>
              <w:right w:val="single" w:color="auto" w:sz="4" w:space="0"/>
              <w:tl2br w:val="nil"/>
              <w:tr2bl w:val="nil"/>
            </w:tcBorders>
            <w:noWrap/>
            <w:vAlign w:val="center"/>
          </w:tcPr>
          <w:p w14:paraId="49D0540D">
            <w:pPr>
              <w:keepNext w:val="0"/>
              <w:keepLines w:val="0"/>
              <w:widowControl/>
              <w:suppressLineNumbers w:val="0"/>
              <w:spacing w:before="0" w:beforeLines="0" w:beforeAutospacing="0" w:after="0" w:afterLines="0" w:afterAutospacing="0"/>
              <w:ind w:left="0" w:right="0"/>
              <w:jc w:val="center"/>
              <w:rPr>
                <w:rFonts w:hint="default"/>
                <w:color w:val="auto"/>
                <w:sz w:val="24"/>
                <w:szCs w:val="24"/>
              </w:rPr>
            </w:pPr>
          </w:p>
        </w:tc>
        <w:tc>
          <w:tcPr>
            <w:tcW w:w="902" w:type="dxa"/>
            <w:tcBorders>
              <w:top w:val="nil"/>
              <w:left w:val="nil"/>
              <w:bottom w:val="single" w:color="auto" w:sz="4" w:space="0"/>
              <w:right w:val="single" w:color="auto" w:sz="4" w:space="0"/>
              <w:tl2br w:val="nil"/>
              <w:tr2bl w:val="nil"/>
            </w:tcBorders>
            <w:noWrap/>
            <w:vAlign w:val="center"/>
          </w:tcPr>
          <w:p w14:paraId="06AC8ACE">
            <w:pPr>
              <w:keepNext w:val="0"/>
              <w:keepLines w:val="0"/>
              <w:widowControl/>
              <w:suppressLineNumbers w:val="0"/>
              <w:spacing w:before="0" w:beforeLines="0" w:beforeAutospacing="0" w:after="0" w:afterLines="0" w:afterAutospacing="0"/>
              <w:ind w:left="0" w:right="0"/>
              <w:jc w:val="center"/>
              <w:rPr>
                <w:rFonts w:hint="default"/>
                <w:color w:val="auto"/>
                <w:sz w:val="24"/>
                <w:szCs w:val="24"/>
              </w:rPr>
            </w:pPr>
          </w:p>
        </w:tc>
        <w:tc>
          <w:tcPr>
            <w:tcW w:w="616" w:type="dxa"/>
            <w:tcBorders>
              <w:top w:val="nil"/>
              <w:left w:val="nil"/>
              <w:bottom w:val="single" w:color="auto" w:sz="4" w:space="0"/>
              <w:right w:val="single" w:color="auto" w:sz="4" w:space="0"/>
              <w:tl2br w:val="nil"/>
              <w:tr2bl w:val="nil"/>
            </w:tcBorders>
            <w:noWrap/>
            <w:vAlign w:val="center"/>
          </w:tcPr>
          <w:p w14:paraId="048D9A9B">
            <w:pPr>
              <w:keepNext w:val="0"/>
              <w:keepLines w:val="0"/>
              <w:widowControl/>
              <w:suppressLineNumbers w:val="0"/>
              <w:spacing w:before="0" w:beforeLines="0" w:beforeAutospacing="0" w:after="0" w:afterLines="0" w:afterAutospacing="0"/>
              <w:ind w:left="0" w:right="0"/>
              <w:jc w:val="left"/>
              <w:rPr>
                <w:rFonts w:hint="default"/>
                <w:color w:val="auto"/>
                <w:sz w:val="24"/>
                <w:szCs w:val="24"/>
              </w:rPr>
            </w:pPr>
          </w:p>
        </w:tc>
      </w:tr>
      <w:tr w14:paraId="02748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755" w:type="dxa"/>
            <w:tcBorders>
              <w:top w:val="single" w:color="auto" w:sz="4" w:space="0"/>
              <w:left w:val="single" w:color="auto" w:sz="4" w:space="0"/>
              <w:bottom w:val="single" w:color="auto" w:sz="4" w:space="0"/>
              <w:right w:val="single" w:color="auto" w:sz="4" w:space="0"/>
              <w:tl2br w:val="nil"/>
              <w:tr2bl w:val="nil"/>
            </w:tcBorders>
            <w:noWrap/>
            <w:vAlign w:val="center"/>
          </w:tcPr>
          <w:p w14:paraId="38773DEF">
            <w:pPr>
              <w:keepNext w:val="0"/>
              <w:keepLines w:val="0"/>
              <w:widowControl/>
              <w:suppressLineNumbers w:val="0"/>
              <w:spacing w:before="0" w:beforeLines="0" w:beforeAutospacing="0" w:after="0" w:afterLines="0" w:afterAutospacing="0"/>
              <w:ind w:left="0" w:right="0"/>
              <w:jc w:val="left"/>
              <w:rPr>
                <w:rFonts w:hint="default"/>
                <w:color w:val="auto"/>
                <w:sz w:val="24"/>
                <w:szCs w:val="24"/>
              </w:rPr>
            </w:pPr>
          </w:p>
        </w:tc>
        <w:tc>
          <w:tcPr>
            <w:tcW w:w="856" w:type="dxa"/>
            <w:tcBorders>
              <w:top w:val="nil"/>
              <w:left w:val="nil"/>
              <w:bottom w:val="single" w:color="auto" w:sz="4" w:space="0"/>
              <w:right w:val="single" w:color="auto" w:sz="4" w:space="0"/>
              <w:tl2br w:val="nil"/>
              <w:tr2bl w:val="nil"/>
            </w:tcBorders>
            <w:noWrap/>
            <w:vAlign w:val="center"/>
          </w:tcPr>
          <w:p w14:paraId="5EB3DEA9">
            <w:pPr>
              <w:keepNext w:val="0"/>
              <w:keepLines w:val="0"/>
              <w:widowControl/>
              <w:suppressLineNumbers w:val="0"/>
              <w:spacing w:before="0" w:beforeLines="0" w:beforeAutospacing="0" w:after="0" w:afterLines="0" w:afterAutospacing="0"/>
              <w:ind w:left="0" w:right="0"/>
              <w:jc w:val="left"/>
              <w:rPr>
                <w:rFonts w:hint="default"/>
                <w:color w:val="auto"/>
                <w:sz w:val="24"/>
                <w:szCs w:val="24"/>
              </w:rPr>
            </w:pPr>
          </w:p>
        </w:tc>
        <w:tc>
          <w:tcPr>
            <w:tcW w:w="736" w:type="dxa"/>
            <w:tcBorders>
              <w:top w:val="nil"/>
              <w:left w:val="nil"/>
              <w:bottom w:val="single" w:color="auto" w:sz="4" w:space="0"/>
              <w:right w:val="single" w:color="auto" w:sz="4" w:space="0"/>
              <w:tl2br w:val="nil"/>
              <w:tr2bl w:val="nil"/>
            </w:tcBorders>
            <w:noWrap/>
            <w:vAlign w:val="center"/>
          </w:tcPr>
          <w:p w14:paraId="57742B3C">
            <w:pPr>
              <w:keepNext w:val="0"/>
              <w:keepLines w:val="0"/>
              <w:widowControl/>
              <w:suppressLineNumbers w:val="0"/>
              <w:spacing w:before="0" w:beforeLines="0" w:beforeAutospacing="0" w:after="0" w:afterLines="0" w:afterAutospacing="0"/>
              <w:ind w:left="0" w:right="0"/>
              <w:jc w:val="left"/>
              <w:rPr>
                <w:rFonts w:hint="default"/>
                <w:color w:val="auto"/>
                <w:sz w:val="24"/>
                <w:szCs w:val="24"/>
              </w:rPr>
            </w:pPr>
          </w:p>
        </w:tc>
        <w:tc>
          <w:tcPr>
            <w:tcW w:w="666" w:type="dxa"/>
            <w:tcBorders>
              <w:top w:val="nil"/>
              <w:left w:val="nil"/>
              <w:bottom w:val="single" w:color="auto" w:sz="4" w:space="0"/>
              <w:right w:val="single" w:color="auto" w:sz="4" w:space="0"/>
              <w:tl2br w:val="nil"/>
              <w:tr2bl w:val="nil"/>
            </w:tcBorders>
            <w:noWrap/>
            <w:vAlign w:val="center"/>
          </w:tcPr>
          <w:p w14:paraId="04BCFD84">
            <w:pPr>
              <w:keepNext w:val="0"/>
              <w:keepLines w:val="0"/>
              <w:widowControl/>
              <w:suppressLineNumbers w:val="0"/>
              <w:spacing w:before="0" w:beforeLines="0" w:beforeAutospacing="0" w:after="0" w:afterLines="0" w:afterAutospacing="0"/>
              <w:ind w:left="0" w:right="0"/>
              <w:jc w:val="left"/>
              <w:rPr>
                <w:rFonts w:hint="default"/>
                <w:color w:val="auto"/>
                <w:sz w:val="24"/>
                <w:szCs w:val="24"/>
              </w:rPr>
            </w:pPr>
          </w:p>
        </w:tc>
        <w:tc>
          <w:tcPr>
            <w:tcW w:w="546" w:type="dxa"/>
            <w:tcBorders>
              <w:top w:val="nil"/>
              <w:left w:val="nil"/>
              <w:bottom w:val="single" w:color="auto" w:sz="4" w:space="0"/>
              <w:right w:val="single" w:color="auto" w:sz="4" w:space="0"/>
              <w:tl2br w:val="nil"/>
              <w:tr2bl w:val="nil"/>
            </w:tcBorders>
            <w:noWrap/>
            <w:vAlign w:val="center"/>
          </w:tcPr>
          <w:p w14:paraId="5394BA4E">
            <w:pPr>
              <w:keepNext w:val="0"/>
              <w:keepLines w:val="0"/>
              <w:widowControl/>
              <w:suppressLineNumbers w:val="0"/>
              <w:spacing w:before="0" w:beforeLines="0" w:beforeAutospacing="0" w:after="0" w:afterLines="0" w:afterAutospacing="0"/>
              <w:ind w:left="0" w:right="0"/>
              <w:jc w:val="left"/>
              <w:rPr>
                <w:rFonts w:hint="default"/>
                <w:color w:val="auto"/>
                <w:sz w:val="24"/>
                <w:szCs w:val="24"/>
              </w:rPr>
            </w:pPr>
          </w:p>
        </w:tc>
        <w:tc>
          <w:tcPr>
            <w:tcW w:w="616" w:type="dxa"/>
            <w:tcBorders>
              <w:top w:val="nil"/>
              <w:left w:val="nil"/>
              <w:bottom w:val="single" w:color="auto" w:sz="4" w:space="0"/>
              <w:right w:val="single" w:color="auto" w:sz="4" w:space="0"/>
              <w:tl2br w:val="nil"/>
              <w:tr2bl w:val="nil"/>
            </w:tcBorders>
            <w:noWrap/>
            <w:vAlign w:val="center"/>
          </w:tcPr>
          <w:p w14:paraId="62E2535E">
            <w:pPr>
              <w:keepNext w:val="0"/>
              <w:keepLines w:val="0"/>
              <w:widowControl/>
              <w:suppressLineNumbers w:val="0"/>
              <w:spacing w:before="0" w:beforeLines="0" w:beforeAutospacing="0" w:after="0" w:afterLines="0" w:afterAutospacing="0"/>
              <w:ind w:left="0" w:right="0"/>
              <w:jc w:val="left"/>
              <w:rPr>
                <w:rFonts w:hint="default"/>
                <w:color w:val="auto"/>
                <w:sz w:val="24"/>
                <w:szCs w:val="24"/>
              </w:rPr>
            </w:pPr>
          </w:p>
        </w:tc>
        <w:tc>
          <w:tcPr>
            <w:tcW w:w="765" w:type="dxa"/>
            <w:tcBorders>
              <w:top w:val="nil"/>
              <w:left w:val="nil"/>
              <w:bottom w:val="single" w:color="auto" w:sz="4" w:space="0"/>
              <w:right w:val="single" w:color="auto" w:sz="4" w:space="0"/>
              <w:tl2br w:val="nil"/>
              <w:tr2bl w:val="nil"/>
            </w:tcBorders>
            <w:noWrap/>
            <w:vAlign w:val="center"/>
          </w:tcPr>
          <w:p w14:paraId="41458387">
            <w:pPr>
              <w:keepNext w:val="0"/>
              <w:keepLines w:val="0"/>
              <w:widowControl/>
              <w:suppressLineNumbers w:val="0"/>
              <w:spacing w:before="0" w:beforeLines="0" w:beforeAutospacing="0" w:after="0" w:afterLines="0" w:afterAutospacing="0"/>
              <w:ind w:left="0" w:right="0"/>
              <w:jc w:val="left"/>
              <w:rPr>
                <w:rFonts w:hint="default"/>
                <w:color w:val="auto"/>
                <w:sz w:val="24"/>
                <w:szCs w:val="24"/>
              </w:rPr>
            </w:pPr>
          </w:p>
        </w:tc>
        <w:tc>
          <w:tcPr>
            <w:tcW w:w="935" w:type="dxa"/>
            <w:tcBorders>
              <w:top w:val="nil"/>
              <w:left w:val="nil"/>
              <w:bottom w:val="single" w:color="auto" w:sz="4" w:space="0"/>
              <w:right w:val="single" w:color="auto" w:sz="4" w:space="0"/>
              <w:tl2br w:val="nil"/>
              <w:tr2bl w:val="nil"/>
            </w:tcBorders>
            <w:noWrap/>
            <w:vAlign w:val="center"/>
          </w:tcPr>
          <w:p w14:paraId="37588198">
            <w:pPr>
              <w:keepNext w:val="0"/>
              <w:keepLines w:val="0"/>
              <w:widowControl/>
              <w:suppressLineNumbers w:val="0"/>
              <w:spacing w:before="0" w:beforeLines="0" w:beforeAutospacing="0" w:after="0" w:afterLines="0" w:afterAutospacing="0"/>
              <w:ind w:left="0" w:right="0"/>
              <w:jc w:val="left"/>
              <w:rPr>
                <w:rFonts w:hint="default"/>
                <w:color w:val="auto"/>
                <w:sz w:val="24"/>
                <w:szCs w:val="24"/>
              </w:rPr>
            </w:pPr>
          </w:p>
        </w:tc>
        <w:tc>
          <w:tcPr>
            <w:tcW w:w="850" w:type="dxa"/>
            <w:tcBorders>
              <w:top w:val="nil"/>
              <w:left w:val="nil"/>
              <w:bottom w:val="single" w:color="auto" w:sz="4" w:space="0"/>
              <w:right w:val="single" w:color="auto" w:sz="4" w:space="0"/>
              <w:tl2br w:val="nil"/>
              <w:tr2bl w:val="nil"/>
            </w:tcBorders>
            <w:noWrap/>
            <w:vAlign w:val="center"/>
          </w:tcPr>
          <w:p w14:paraId="4674EEB0">
            <w:pPr>
              <w:keepNext w:val="0"/>
              <w:keepLines w:val="0"/>
              <w:widowControl/>
              <w:suppressLineNumbers w:val="0"/>
              <w:spacing w:before="0" w:beforeLines="0" w:beforeAutospacing="0" w:after="0" w:afterLines="0" w:afterAutospacing="0"/>
              <w:ind w:left="0" w:right="0"/>
              <w:jc w:val="left"/>
              <w:rPr>
                <w:rFonts w:hint="default"/>
                <w:color w:val="auto"/>
                <w:sz w:val="24"/>
                <w:szCs w:val="24"/>
              </w:rPr>
            </w:pPr>
          </w:p>
        </w:tc>
        <w:tc>
          <w:tcPr>
            <w:tcW w:w="850" w:type="dxa"/>
            <w:tcBorders>
              <w:top w:val="nil"/>
              <w:left w:val="nil"/>
              <w:bottom w:val="single" w:color="auto" w:sz="4" w:space="0"/>
              <w:right w:val="single" w:color="auto" w:sz="4" w:space="0"/>
              <w:tl2br w:val="nil"/>
              <w:tr2bl w:val="nil"/>
            </w:tcBorders>
            <w:noWrap/>
            <w:vAlign w:val="center"/>
          </w:tcPr>
          <w:p w14:paraId="798CF839">
            <w:pPr>
              <w:keepNext w:val="0"/>
              <w:keepLines w:val="0"/>
              <w:widowControl/>
              <w:suppressLineNumbers w:val="0"/>
              <w:spacing w:before="0" w:beforeLines="0" w:beforeAutospacing="0" w:after="0" w:afterLines="0" w:afterAutospacing="0"/>
              <w:ind w:left="0" w:right="0"/>
              <w:jc w:val="left"/>
              <w:rPr>
                <w:rFonts w:hint="default"/>
                <w:color w:val="auto"/>
                <w:sz w:val="24"/>
                <w:szCs w:val="24"/>
              </w:rPr>
            </w:pPr>
          </w:p>
        </w:tc>
        <w:tc>
          <w:tcPr>
            <w:tcW w:w="935" w:type="dxa"/>
            <w:tcBorders>
              <w:top w:val="nil"/>
              <w:left w:val="nil"/>
              <w:bottom w:val="single" w:color="auto" w:sz="4" w:space="0"/>
              <w:right w:val="single" w:color="auto" w:sz="4" w:space="0"/>
              <w:tl2br w:val="nil"/>
              <w:tr2bl w:val="nil"/>
            </w:tcBorders>
            <w:noWrap/>
            <w:vAlign w:val="center"/>
          </w:tcPr>
          <w:p w14:paraId="11489443">
            <w:pPr>
              <w:keepNext w:val="0"/>
              <w:keepLines w:val="0"/>
              <w:widowControl/>
              <w:suppressLineNumbers w:val="0"/>
              <w:spacing w:before="0" w:beforeLines="0" w:beforeAutospacing="0" w:after="0" w:afterLines="0" w:afterAutospacing="0"/>
              <w:ind w:left="0" w:right="0"/>
              <w:jc w:val="left"/>
              <w:rPr>
                <w:rFonts w:hint="default"/>
                <w:color w:val="auto"/>
                <w:sz w:val="24"/>
                <w:szCs w:val="24"/>
              </w:rPr>
            </w:pPr>
          </w:p>
        </w:tc>
        <w:tc>
          <w:tcPr>
            <w:tcW w:w="935" w:type="dxa"/>
            <w:tcBorders>
              <w:top w:val="nil"/>
              <w:left w:val="nil"/>
              <w:bottom w:val="single" w:color="auto" w:sz="4" w:space="0"/>
              <w:right w:val="single" w:color="auto" w:sz="4" w:space="0"/>
              <w:tl2br w:val="nil"/>
              <w:tr2bl w:val="nil"/>
            </w:tcBorders>
            <w:noWrap/>
            <w:vAlign w:val="center"/>
          </w:tcPr>
          <w:p w14:paraId="55BE790A">
            <w:pPr>
              <w:keepNext w:val="0"/>
              <w:keepLines w:val="0"/>
              <w:widowControl/>
              <w:suppressLineNumbers w:val="0"/>
              <w:spacing w:before="0" w:beforeLines="0" w:beforeAutospacing="0" w:after="0" w:afterLines="0" w:afterAutospacing="0"/>
              <w:ind w:left="0" w:right="0"/>
              <w:jc w:val="left"/>
              <w:rPr>
                <w:rFonts w:hint="default"/>
                <w:color w:val="auto"/>
                <w:sz w:val="24"/>
                <w:szCs w:val="24"/>
              </w:rPr>
            </w:pPr>
          </w:p>
        </w:tc>
        <w:tc>
          <w:tcPr>
            <w:tcW w:w="935" w:type="dxa"/>
            <w:tcBorders>
              <w:top w:val="nil"/>
              <w:left w:val="nil"/>
              <w:bottom w:val="single" w:color="auto" w:sz="4" w:space="0"/>
              <w:right w:val="single" w:color="auto" w:sz="4" w:space="0"/>
              <w:tl2br w:val="nil"/>
              <w:tr2bl w:val="nil"/>
            </w:tcBorders>
            <w:noWrap/>
            <w:vAlign w:val="center"/>
          </w:tcPr>
          <w:p w14:paraId="2AA9C2D7">
            <w:pPr>
              <w:keepNext w:val="0"/>
              <w:keepLines w:val="0"/>
              <w:widowControl/>
              <w:suppressLineNumbers w:val="0"/>
              <w:spacing w:before="0" w:beforeLines="0" w:beforeAutospacing="0" w:after="0" w:afterLines="0" w:afterAutospacing="0"/>
              <w:ind w:left="0" w:right="0"/>
              <w:jc w:val="center"/>
              <w:rPr>
                <w:rFonts w:hint="default"/>
                <w:color w:val="auto"/>
                <w:sz w:val="24"/>
                <w:szCs w:val="24"/>
              </w:rPr>
            </w:pPr>
          </w:p>
        </w:tc>
        <w:tc>
          <w:tcPr>
            <w:tcW w:w="712" w:type="dxa"/>
            <w:tcBorders>
              <w:top w:val="nil"/>
              <w:left w:val="nil"/>
              <w:bottom w:val="single" w:color="auto" w:sz="4" w:space="0"/>
              <w:right w:val="single" w:color="auto" w:sz="4" w:space="0"/>
              <w:tl2br w:val="nil"/>
              <w:tr2bl w:val="nil"/>
            </w:tcBorders>
            <w:noWrap/>
            <w:vAlign w:val="center"/>
          </w:tcPr>
          <w:p w14:paraId="0753152D">
            <w:pPr>
              <w:keepNext w:val="0"/>
              <w:keepLines w:val="0"/>
              <w:widowControl/>
              <w:suppressLineNumbers w:val="0"/>
              <w:spacing w:before="0" w:beforeLines="0" w:beforeAutospacing="0" w:after="0" w:afterLines="0" w:afterAutospacing="0"/>
              <w:ind w:left="0" w:right="0"/>
              <w:jc w:val="center"/>
              <w:rPr>
                <w:rFonts w:hint="default"/>
                <w:color w:val="auto"/>
                <w:sz w:val="24"/>
                <w:szCs w:val="24"/>
              </w:rPr>
            </w:pPr>
          </w:p>
        </w:tc>
        <w:tc>
          <w:tcPr>
            <w:tcW w:w="851" w:type="dxa"/>
            <w:tcBorders>
              <w:top w:val="nil"/>
              <w:left w:val="nil"/>
              <w:bottom w:val="single" w:color="auto" w:sz="4" w:space="0"/>
              <w:right w:val="single" w:color="auto" w:sz="4" w:space="0"/>
              <w:tl2br w:val="nil"/>
              <w:tr2bl w:val="nil"/>
            </w:tcBorders>
            <w:noWrap/>
            <w:vAlign w:val="center"/>
          </w:tcPr>
          <w:p w14:paraId="214C1AC7">
            <w:pPr>
              <w:keepNext w:val="0"/>
              <w:keepLines w:val="0"/>
              <w:widowControl/>
              <w:suppressLineNumbers w:val="0"/>
              <w:spacing w:before="0" w:beforeLines="0" w:beforeAutospacing="0" w:after="0" w:afterLines="0" w:afterAutospacing="0"/>
              <w:ind w:left="0" w:right="0"/>
              <w:jc w:val="center"/>
              <w:rPr>
                <w:rFonts w:hint="default"/>
                <w:color w:val="auto"/>
                <w:sz w:val="24"/>
                <w:szCs w:val="24"/>
              </w:rPr>
            </w:pPr>
          </w:p>
        </w:tc>
        <w:tc>
          <w:tcPr>
            <w:tcW w:w="902" w:type="dxa"/>
            <w:tcBorders>
              <w:top w:val="nil"/>
              <w:left w:val="nil"/>
              <w:bottom w:val="single" w:color="auto" w:sz="4" w:space="0"/>
              <w:right w:val="single" w:color="auto" w:sz="4" w:space="0"/>
              <w:tl2br w:val="nil"/>
              <w:tr2bl w:val="nil"/>
            </w:tcBorders>
            <w:noWrap/>
            <w:vAlign w:val="center"/>
          </w:tcPr>
          <w:p w14:paraId="19DB0B5F">
            <w:pPr>
              <w:keepNext w:val="0"/>
              <w:keepLines w:val="0"/>
              <w:widowControl/>
              <w:suppressLineNumbers w:val="0"/>
              <w:spacing w:before="0" w:beforeLines="0" w:beforeAutospacing="0" w:after="0" w:afterLines="0" w:afterAutospacing="0"/>
              <w:ind w:left="0" w:right="0"/>
              <w:jc w:val="center"/>
              <w:rPr>
                <w:rFonts w:hint="default"/>
                <w:color w:val="auto"/>
                <w:sz w:val="24"/>
                <w:szCs w:val="24"/>
              </w:rPr>
            </w:pPr>
          </w:p>
        </w:tc>
        <w:tc>
          <w:tcPr>
            <w:tcW w:w="616" w:type="dxa"/>
            <w:tcBorders>
              <w:top w:val="nil"/>
              <w:left w:val="nil"/>
              <w:bottom w:val="single" w:color="auto" w:sz="4" w:space="0"/>
              <w:right w:val="single" w:color="auto" w:sz="4" w:space="0"/>
              <w:tl2br w:val="nil"/>
              <w:tr2bl w:val="nil"/>
            </w:tcBorders>
            <w:noWrap/>
            <w:vAlign w:val="center"/>
          </w:tcPr>
          <w:p w14:paraId="37E708A0">
            <w:pPr>
              <w:keepNext w:val="0"/>
              <w:keepLines w:val="0"/>
              <w:widowControl/>
              <w:suppressLineNumbers w:val="0"/>
              <w:spacing w:before="0" w:beforeLines="0" w:beforeAutospacing="0" w:after="0" w:afterLines="0" w:afterAutospacing="0"/>
              <w:ind w:left="0" w:right="0"/>
              <w:jc w:val="left"/>
              <w:rPr>
                <w:rFonts w:hint="default"/>
                <w:color w:val="auto"/>
                <w:sz w:val="24"/>
                <w:szCs w:val="24"/>
              </w:rPr>
            </w:pPr>
          </w:p>
        </w:tc>
      </w:tr>
      <w:tr w14:paraId="4888B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755" w:type="dxa"/>
            <w:tcBorders>
              <w:top w:val="single" w:color="auto" w:sz="4" w:space="0"/>
              <w:left w:val="single" w:color="auto" w:sz="4" w:space="0"/>
              <w:bottom w:val="single" w:color="auto" w:sz="4" w:space="0"/>
              <w:right w:val="single" w:color="auto" w:sz="4" w:space="0"/>
              <w:tl2br w:val="nil"/>
              <w:tr2bl w:val="nil"/>
            </w:tcBorders>
            <w:noWrap/>
            <w:vAlign w:val="center"/>
          </w:tcPr>
          <w:p w14:paraId="1EAA22C1">
            <w:pPr>
              <w:keepNext w:val="0"/>
              <w:keepLines w:val="0"/>
              <w:widowControl/>
              <w:suppressLineNumbers w:val="0"/>
              <w:spacing w:before="0" w:beforeLines="0" w:beforeAutospacing="0" w:after="0" w:afterLines="0" w:afterAutospacing="0"/>
              <w:ind w:left="0" w:right="0"/>
              <w:jc w:val="left"/>
              <w:rPr>
                <w:rFonts w:hint="default"/>
                <w:color w:val="auto"/>
                <w:sz w:val="24"/>
                <w:szCs w:val="24"/>
              </w:rPr>
            </w:pPr>
          </w:p>
        </w:tc>
        <w:tc>
          <w:tcPr>
            <w:tcW w:w="856" w:type="dxa"/>
            <w:tcBorders>
              <w:top w:val="nil"/>
              <w:left w:val="nil"/>
              <w:bottom w:val="single" w:color="auto" w:sz="4" w:space="0"/>
              <w:right w:val="single" w:color="auto" w:sz="4" w:space="0"/>
              <w:tl2br w:val="nil"/>
              <w:tr2bl w:val="nil"/>
            </w:tcBorders>
            <w:noWrap/>
            <w:vAlign w:val="center"/>
          </w:tcPr>
          <w:p w14:paraId="73894E3F">
            <w:pPr>
              <w:keepNext w:val="0"/>
              <w:keepLines w:val="0"/>
              <w:widowControl/>
              <w:suppressLineNumbers w:val="0"/>
              <w:spacing w:before="0" w:beforeLines="0" w:beforeAutospacing="0" w:after="0" w:afterLines="0" w:afterAutospacing="0"/>
              <w:ind w:left="0" w:right="0"/>
              <w:jc w:val="left"/>
              <w:rPr>
                <w:rFonts w:hint="default"/>
                <w:color w:val="auto"/>
                <w:sz w:val="24"/>
                <w:szCs w:val="24"/>
              </w:rPr>
            </w:pPr>
          </w:p>
        </w:tc>
        <w:tc>
          <w:tcPr>
            <w:tcW w:w="736" w:type="dxa"/>
            <w:tcBorders>
              <w:top w:val="nil"/>
              <w:left w:val="nil"/>
              <w:bottom w:val="single" w:color="auto" w:sz="4" w:space="0"/>
              <w:right w:val="single" w:color="auto" w:sz="4" w:space="0"/>
              <w:tl2br w:val="nil"/>
              <w:tr2bl w:val="nil"/>
            </w:tcBorders>
            <w:noWrap/>
            <w:vAlign w:val="center"/>
          </w:tcPr>
          <w:p w14:paraId="1FA07096">
            <w:pPr>
              <w:keepNext w:val="0"/>
              <w:keepLines w:val="0"/>
              <w:widowControl/>
              <w:suppressLineNumbers w:val="0"/>
              <w:spacing w:before="0" w:beforeLines="0" w:beforeAutospacing="0" w:after="0" w:afterLines="0" w:afterAutospacing="0"/>
              <w:ind w:left="0" w:right="0"/>
              <w:jc w:val="left"/>
              <w:rPr>
                <w:rFonts w:hint="default"/>
                <w:color w:val="auto"/>
                <w:sz w:val="24"/>
                <w:szCs w:val="24"/>
              </w:rPr>
            </w:pPr>
          </w:p>
        </w:tc>
        <w:tc>
          <w:tcPr>
            <w:tcW w:w="666" w:type="dxa"/>
            <w:tcBorders>
              <w:top w:val="nil"/>
              <w:left w:val="nil"/>
              <w:bottom w:val="single" w:color="auto" w:sz="4" w:space="0"/>
              <w:right w:val="single" w:color="auto" w:sz="4" w:space="0"/>
              <w:tl2br w:val="nil"/>
              <w:tr2bl w:val="nil"/>
            </w:tcBorders>
            <w:noWrap/>
            <w:vAlign w:val="center"/>
          </w:tcPr>
          <w:p w14:paraId="59E64BF2">
            <w:pPr>
              <w:keepNext w:val="0"/>
              <w:keepLines w:val="0"/>
              <w:widowControl/>
              <w:suppressLineNumbers w:val="0"/>
              <w:spacing w:before="0" w:beforeLines="0" w:beforeAutospacing="0" w:after="0" w:afterLines="0" w:afterAutospacing="0"/>
              <w:ind w:left="0" w:right="0"/>
              <w:jc w:val="left"/>
              <w:rPr>
                <w:rFonts w:hint="default"/>
                <w:color w:val="auto"/>
                <w:sz w:val="24"/>
                <w:szCs w:val="24"/>
              </w:rPr>
            </w:pPr>
          </w:p>
        </w:tc>
        <w:tc>
          <w:tcPr>
            <w:tcW w:w="546" w:type="dxa"/>
            <w:tcBorders>
              <w:top w:val="nil"/>
              <w:left w:val="nil"/>
              <w:bottom w:val="single" w:color="auto" w:sz="4" w:space="0"/>
              <w:right w:val="single" w:color="auto" w:sz="4" w:space="0"/>
              <w:tl2br w:val="nil"/>
              <w:tr2bl w:val="nil"/>
            </w:tcBorders>
            <w:noWrap/>
            <w:vAlign w:val="center"/>
          </w:tcPr>
          <w:p w14:paraId="3564310A">
            <w:pPr>
              <w:keepNext w:val="0"/>
              <w:keepLines w:val="0"/>
              <w:widowControl/>
              <w:suppressLineNumbers w:val="0"/>
              <w:spacing w:before="0" w:beforeLines="0" w:beforeAutospacing="0" w:after="0" w:afterLines="0" w:afterAutospacing="0"/>
              <w:ind w:left="0" w:right="0"/>
              <w:jc w:val="left"/>
              <w:rPr>
                <w:rFonts w:hint="default"/>
                <w:color w:val="auto"/>
                <w:sz w:val="24"/>
                <w:szCs w:val="24"/>
              </w:rPr>
            </w:pPr>
          </w:p>
        </w:tc>
        <w:tc>
          <w:tcPr>
            <w:tcW w:w="616" w:type="dxa"/>
            <w:tcBorders>
              <w:top w:val="nil"/>
              <w:left w:val="nil"/>
              <w:bottom w:val="single" w:color="auto" w:sz="4" w:space="0"/>
              <w:right w:val="single" w:color="auto" w:sz="4" w:space="0"/>
              <w:tl2br w:val="nil"/>
              <w:tr2bl w:val="nil"/>
            </w:tcBorders>
            <w:noWrap/>
            <w:vAlign w:val="center"/>
          </w:tcPr>
          <w:p w14:paraId="743785F0">
            <w:pPr>
              <w:keepNext w:val="0"/>
              <w:keepLines w:val="0"/>
              <w:widowControl/>
              <w:suppressLineNumbers w:val="0"/>
              <w:spacing w:before="0" w:beforeLines="0" w:beforeAutospacing="0" w:after="0" w:afterLines="0" w:afterAutospacing="0"/>
              <w:ind w:left="0" w:right="0"/>
              <w:jc w:val="left"/>
              <w:rPr>
                <w:rFonts w:hint="default"/>
                <w:color w:val="auto"/>
                <w:sz w:val="24"/>
                <w:szCs w:val="24"/>
              </w:rPr>
            </w:pPr>
          </w:p>
        </w:tc>
        <w:tc>
          <w:tcPr>
            <w:tcW w:w="765" w:type="dxa"/>
            <w:tcBorders>
              <w:top w:val="nil"/>
              <w:left w:val="nil"/>
              <w:bottom w:val="single" w:color="auto" w:sz="4" w:space="0"/>
              <w:right w:val="single" w:color="auto" w:sz="4" w:space="0"/>
              <w:tl2br w:val="nil"/>
              <w:tr2bl w:val="nil"/>
            </w:tcBorders>
            <w:noWrap/>
            <w:vAlign w:val="center"/>
          </w:tcPr>
          <w:p w14:paraId="1B23BD92">
            <w:pPr>
              <w:keepNext w:val="0"/>
              <w:keepLines w:val="0"/>
              <w:widowControl/>
              <w:suppressLineNumbers w:val="0"/>
              <w:spacing w:before="0" w:beforeLines="0" w:beforeAutospacing="0" w:after="0" w:afterLines="0" w:afterAutospacing="0"/>
              <w:ind w:left="0" w:right="0"/>
              <w:jc w:val="left"/>
              <w:rPr>
                <w:rFonts w:hint="default"/>
                <w:color w:val="auto"/>
                <w:sz w:val="24"/>
                <w:szCs w:val="24"/>
              </w:rPr>
            </w:pPr>
          </w:p>
        </w:tc>
        <w:tc>
          <w:tcPr>
            <w:tcW w:w="935" w:type="dxa"/>
            <w:tcBorders>
              <w:top w:val="nil"/>
              <w:left w:val="nil"/>
              <w:bottom w:val="single" w:color="auto" w:sz="4" w:space="0"/>
              <w:right w:val="single" w:color="auto" w:sz="4" w:space="0"/>
              <w:tl2br w:val="nil"/>
              <w:tr2bl w:val="nil"/>
            </w:tcBorders>
            <w:noWrap/>
            <w:vAlign w:val="center"/>
          </w:tcPr>
          <w:p w14:paraId="738E3FFD">
            <w:pPr>
              <w:keepNext w:val="0"/>
              <w:keepLines w:val="0"/>
              <w:widowControl/>
              <w:suppressLineNumbers w:val="0"/>
              <w:spacing w:before="0" w:beforeLines="0" w:beforeAutospacing="0" w:after="0" w:afterLines="0" w:afterAutospacing="0"/>
              <w:ind w:left="0" w:right="0"/>
              <w:jc w:val="left"/>
              <w:rPr>
                <w:rFonts w:hint="default"/>
                <w:color w:val="auto"/>
                <w:sz w:val="24"/>
                <w:szCs w:val="24"/>
              </w:rPr>
            </w:pPr>
          </w:p>
        </w:tc>
        <w:tc>
          <w:tcPr>
            <w:tcW w:w="850" w:type="dxa"/>
            <w:tcBorders>
              <w:top w:val="nil"/>
              <w:left w:val="nil"/>
              <w:bottom w:val="single" w:color="auto" w:sz="4" w:space="0"/>
              <w:right w:val="single" w:color="auto" w:sz="4" w:space="0"/>
              <w:tl2br w:val="nil"/>
              <w:tr2bl w:val="nil"/>
            </w:tcBorders>
            <w:noWrap/>
            <w:vAlign w:val="center"/>
          </w:tcPr>
          <w:p w14:paraId="3D641E52">
            <w:pPr>
              <w:keepNext w:val="0"/>
              <w:keepLines w:val="0"/>
              <w:widowControl/>
              <w:suppressLineNumbers w:val="0"/>
              <w:spacing w:before="0" w:beforeLines="0" w:beforeAutospacing="0" w:after="0" w:afterLines="0" w:afterAutospacing="0"/>
              <w:ind w:left="0" w:right="0"/>
              <w:jc w:val="left"/>
              <w:rPr>
                <w:rFonts w:hint="default"/>
                <w:color w:val="auto"/>
                <w:sz w:val="24"/>
                <w:szCs w:val="24"/>
              </w:rPr>
            </w:pPr>
          </w:p>
        </w:tc>
        <w:tc>
          <w:tcPr>
            <w:tcW w:w="850" w:type="dxa"/>
            <w:tcBorders>
              <w:top w:val="nil"/>
              <w:left w:val="nil"/>
              <w:bottom w:val="single" w:color="auto" w:sz="4" w:space="0"/>
              <w:right w:val="single" w:color="auto" w:sz="4" w:space="0"/>
              <w:tl2br w:val="nil"/>
              <w:tr2bl w:val="nil"/>
            </w:tcBorders>
            <w:noWrap/>
            <w:vAlign w:val="center"/>
          </w:tcPr>
          <w:p w14:paraId="03EF2710">
            <w:pPr>
              <w:keepNext w:val="0"/>
              <w:keepLines w:val="0"/>
              <w:widowControl/>
              <w:suppressLineNumbers w:val="0"/>
              <w:spacing w:before="0" w:beforeLines="0" w:beforeAutospacing="0" w:after="0" w:afterLines="0" w:afterAutospacing="0"/>
              <w:ind w:left="0" w:right="0"/>
              <w:jc w:val="left"/>
              <w:rPr>
                <w:rFonts w:hint="default"/>
                <w:color w:val="auto"/>
                <w:sz w:val="24"/>
                <w:szCs w:val="24"/>
              </w:rPr>
            </w:pPr>
          </w:p>
        </w:tc>
        <w:tc>
          <w:tcPr>
            <w:tcW w:w="935" w:type="dxa"/>
            <w:tcBorders>
              <w:top w:val="nil"/>
              <w:left w:val="nil"/>
              <w:bottom w:val="single" w:color="auto" w:sz="4" w:space="0"/>
              <w:right w:val="single" w:color="auto" w:sz="4" w:space="0"/>
              <w:tl2br w:val="nil"/>
              <w:tr2bl w:val="nil"/>
            </w:tcBorders>
            <w:noWrap/>
            <w:vAlign w:val="center"/>
          </w:tcPr>
          <w:p w14:paraId="5FFA0A90">
            <w:pPr>
              <w:keepNext w:val="0"/>
              <w:keepLines w:val="0"/>
              <w:widowControl/>
              <w:suppressLineNumbers w:val="0"/>
              <w:spacing w:before="0" w:beforeLines="0" w:beforeAutospacing="0" w:after="0" w:afterLines="0" w:afterAutospacing="0"/>
              <w:ind w:left="0" w:right="0"/>
              <w:jc w:val="left"/>
              <w:rPr>
                <w:rFonts w:hint="default"/>
                <w:color w:val="auto"/>
                <w:sz w:val="24"/>
                <w:szCs w:val="24"/>
              </w:rPr>
            </w:pPr>
          </w:p>
        </w:tc>
        <w:tc>
          <w:tcPr>
            <w:tcW w:w="935" w:type="dxa"/>
            <w:tcBorders>
              <w:top w:val="nil"/>
              <w:left w:val="nil"/>
              <w:bottom w:val="single" w:color="auto" w:sz="4" w:space="0"/>
              <w:right w:val="single" w:color="auto" w:sz="4" w:space="0"/>
              <w:tl2br w:val="nil"/>
              <w:tr2bl w:val="nil"/>
            </w:tcBorders>
            <w:noWrap/>
            <w:vAlign w:val="center"/>
          </w:tcPr>
          <w:p w14:paraId="51E19494">
            <w:pPr>
              <w:keepNext w:val="0"/>
              <w:keepLines w:val="0"/>
              <w:widowControl/>
              <w:suppressLineNumbers w:val="0"/>
              <w:spacing w:before="0" w:beforeLines="0" w:beforeAutospacing="0" w:after="0" w:afterLines="0" w:afterAutospacing="0"/>
              <w:ind w:left="0" w:right="0"/>
              <w:jc w:val="left"/>
              <w:rPr>
                <w:rFonts w:hint="default"/>
                <w:color w:val="auto"/>
                <w:sz w:val="24"/>
                <w:szCs w:val="24"/>
              </w:rPr>
            </w:pPr>
          </w:p>
        </w:tc>
        <w:tc>
          <w:tcPr>
            <w:tcW w:w="935" w:type="dxa"/>
            <w:tcBorders>
              <w:top w:val="nil"/>
              <w:left w:val="nil"/>
              <w:bottom w:val="single" w:color="auto" w:sz="4" w:space="0"/>
              <w:right w:val="single" w:color="auto" w:sz="4" w:space="0"/>
              <w:tl2br w:val="nil"/>
              <w:tr2bl w:val="nil"/>
            </w:tcBorders>
            <w:noWrap/>
            <w:vAlign w:val="center"/>
          </w:tcPr>
          <w:p w14:paraId="1B4B3634">
            <w:pPr>
              <w:keepNext w:val="0"/>
              <w:keepLines w:val="0"/>
              <w:widowControl/>
              <w:suppressLineNumbers w:val="0"/>
              <w:spacing w:before="0" w:beforeLines="0" w:beforeAutospacing="0" w:after="0" w:afterLines="0" w:afterAutospacing="0"/>
              <w:ind w:left="0" w:right="0"/>
              <w:jc w:val="center"/>
              <w:rPr>
                <w:rFonts w:hint="default"/>
                <w:color w:val="auto"/>
                <w:sz w:val="24"/>
                <w:szCs w:val="24"/>
              </w:rPr>
            </w:pPr>
          </w:p>
        </w:tc>
        <w:tc>
          <w:tcPr>
            <w:tcW w:w="712" w:type="dxa"/>
            <w:tcBorders>
              <w:top w:val="nil"/>
              <w:left w:val="nil"/>
              <w:bottom w:val="single" w:color="auto" w:sz="4" w:space="0"/>
              <w:right w:val="single" w:color="auto" w:sz="4" w:space="0"/>
              <w:tl2br w:val="nil"/>
              <w:tr2bl w:val="nil"/>
            </w:tcBorders>
            <w:noWrap/>
            <w:vAlign w:val="center"/>
          </w:tcPr>
          <w:p w14:paraId="46D59FC4">
            <w:pPr>
              <w:keepNext w:val="0"/>
              <w:keepLines w:val="0"/>
              <w:widowControl/>
              <w:suppressLineNumbers w:val="0"/>
              <w:spacing w:before="0" w:beforeLines="0" w:beforeAutospacing="0" w:after="0" w:afterLines="0" w:afterAutospacing="0"/>
              <w:ind w:left="0" w:right="0"/>
              <w:jc w:val="center"/>
              <w:rPr>
                <w:rFonts w:hint="default"/>
                <w:color w:val="auto"/>
                <w:sz w:val="24"/>
                <w:szCs w:val="24"/>
              </w:rPr>
            </w:pPr>
          </w:p>
        </w:tc>
        <w:tc>
          <w:tcPr>
            <w:tcW w:w="851" w:type="dxa"/>
            <w:tcBorders>
              <w:top w:val="nil"/>
              <w:left w:val="nil"/>
              <w:bottom w:val="single" w:color="auto" w:sz="4" w:space="0"/>
              <w:right w:val="single" w:color="auto" w:sz="4" w:space="0"/>
              <w:tl2br w:val="nil"/>
              <w:tr2bl w:val="nil"/>
            </w:tcBorders>
            <w:noWrap/>
            <w:vAlign w:val="center"/>
          </w:tcPr>
          <w:p w14:paraId="1507BD6D">
            <w:pPr>
              <w:keepNext w:val="0"/>
              <w:keepLines w:val="0"/>
              <w:widowControl/>
              <w:suppressLineNumbers w:val="0"/>
              <w:spacing w:before="0" w:beforeLines="0" w:beforeAutospacing="0" w:after="0" w:afterLines="0" w:afterAutospacing="0"/>
              <w:ind w:left="0" w:right="0"/>
              <w:jc w:val="center"/>
              <w:rPr>
                <w:rFonts w:hint="default"/>
                <w:color w:val="auto"/>
                <w:sz w:val="24"/>
                <w:szCs w:val="24"/>
              </w:rPr>
            </w:pPr>
          </w:p>
        </w:tc>
        <w:tc>
          <w:tcPr>
            <w:tcW w:w="902" w:type="dxa"/>
            <w:tcBorders>
              <w:top w:val="nil"/>
              <w:left w:val="nil"/>
              <w:bottom w:val="single" w:color="auto" w:sz="4" w:space="0"/>
              <w:right w:val="single" w:color="auto" w:sz="4" w:space="0"/>
              <w:tl2br w:val="nil"/>
              <w:tr2bl w:val="nil"/>
            </w:tcBorders>
            <w:noWrap/>
            <w:vAlign w:val="center"/>
          </w:tcPr>
          <w:p w14:paraId="35C12B72">
            <w:pPr>
              <w:keepNext w:val="0"/>
              <w:keepLines w:val="0"/>
              <w:widowControl/>
              <w:suppressLineNumbers w:val="0"/>
              <w:spacing w:before="0" w:beforeLines="0" w:beforeAutospacing="0" w:after="0" w:afterLines="0" w:afterAutospacing="0"/>
              <w:ind w:left="0" w:right="0"/>
              <w:jc w:val="center"/>
              <w:rPr>
                <w:rFonts w:hint="default"/>
                <w:color w:val="auto"/>
                <w:sz w:val="24"/>
                <w:szCs w:val="24"/>
              </w:rPr>
            </w:pPr>
          </w:p>
        </w:tc>
        <w:tc>
          <w:tcPr>
            <w:tcW w:w="616" w:type="dxa"/>
            <w:tcBorders>
              <w:top w:val="nil"/>
              <w:left w:val="nil"/>
              <w:bottom w:val="single" w:color="auto" w:sz="4" w:space="0"/>
              <w:right w:val="single" w:color="auto" w:sz="4" w:space="0"/>
              <w:tl2br w:val="nil"/>
              <w:tr2bl w:val="nil"/>
            </w:tcBorders>
            <w:noWrap/>
            <w:vAlign w:val="center"/>
          </w:tcPr>
          <w:p w14:paraId="49C3F0EB">
            <w:pPr>
              <w:keepNext w:val="0"/>
              <w:keepLines w:val="0"/>
              <w:widowControl/>
              <w:suppressLineNumbers w:val="0"/>
              <w:spacing w:before="0" w:beforeLines="0" w:beforeAutospacing="0" w:after="0" w:afterLines="0" w:afterAutospacing="0"/>
              <w:ind w:left="0" w:right="0"/>
              <w:jc w:val="left"/>
              <w:rPr>
                <w:rFonts w:hint="default"/>
                <w:color w:val="auto"/>
                <w:sz w:val="24"/>
                <w:szCs w:val="24"/>
              </w:rPr>
            </w:pPr>
          </w:p>
        </w:tc>
      </w:tr>
      <w:tr w14:paraId="44F3A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755" w:type="dxa"/>
            <w:tcBorders>
              <w:top w:val="single" w:color="auto" w:sz="4" w:space="0"/>
              <w:left w:val="single" w:color="auto" w:sz="4" w:space="0"/>
              <w:bottom w:val="single" w:color="auto" w:sz="4" w:space="0"/>
              <w:right w:val="single" w:color="auto" w:sz="4" w:space="0"/>
              <w:tl2br w:val="nil"/>
              <w:tr2bl w:val="nil"/>
            </w:tcBorders>
            <w:noWrap/>
            <w:vAlign w:val="center"/>
          </w:tcPr>
          <w:p w14:paraId="7D2BF83B">
            <w:pPr>
              <w:keepNext w:val="0"/>
              <w:keepLines w:val="0"/>
              <w:widowControl/>
              <w:suppressLineNumbers w:val="0"/>
              <w:spacing w:before="0" w:beforeLines="0" w:beforeAutospacing="0" w:after="0" w:afterLines="0" w:afterAutospacing="0"/>
              <w:ind w:left="0" w:right="0"/>
              <w:jc w:val="left"/>
              <w:rPr>
                <w:rFonts w:hint="default"/>
                <w:color w:val="auto"/>
                <w:sz w:val="24"/>
                <w:szCs w:val="24"/>
              </w:rPr>
            </w:pPr>
          </w:p>
        </w:tc>
        <w:tc>
          <w:tcPr>
            <w:tcW w:w="856" w:type="dxa"/>
            <w:tcBorders>
              <w:top w:val="nil"/>
              <w:left w:val="nil"/>
              <w:bottom w:val="single" w:color="auto" w:sz="4" w:space="0"/>
              <w:right w:val="single" w:color="auto" w:sz="4" w:space="0"/>
              <w:tl2br w:val="nil"/>
              <w:tr2bl w:val="nil"/>
            </w:tcBorders>
            <w:noWrap/>
            <w:vAlign w:val="center"/>
          </w:tcPr>
          <w:p w14:paraId="66904ECA">
            <w:pPr>
              <w:keepNext w:val="0"/>
              <w:keepLines w:val="0"/>
              <w:widowControl/>
              <w:suppressLineNumbers w:val="0"/>
              <w:spacing w:before="0" w:beforeLines="0" w:beforeAutospacing="0" w:after="0" w:afterLines="0" w:afterAutospacing="0"/>
              <w:ind w:left="0" w:right="0"/>
              <w:jc w:val="left"/>
              <w:rPr>
                <w:rFonts w:hint="default"/>
                <w:color w:val="auto"/>
                <w:sz w:val="24"/>
                <w:szCs w:val="24"/>
              </w:rPr>
            </w:pPr>
          </w:p>
        </w:tc>
        <w:tc>
          <w:tcPr>
            <w:tcW w:w="736" w:type="dxa"/>
            <w:tcBorders>
              <w:top w:val="nil"/>
              <w:left w:val="nil"/>
              <w:bottom w:val="single" w:color="auto" w:sz="4" w:space="0"/>
              <w:right w:val="single" w:color="auto" w:sz="4" w:space="0"/>
              <w:tl2br w:val="nil"/>
              <w:tr2bl w:val="nil"/>
            </w:tcBorders>
            <w:noWrap/>
            <w:vAlign w:val="center"/>
          </w:tcPr>
          <w:p w14:paraId="2E9A16C5">
            <w:pPr>
              <w:keepNext w:val="0"/>
              <w:keepLines w:val="0"/>
              <w:widowControl/>
              <w:suppressLineNumbers w:val="0"/>
              <w:spacing w:before="0" w:beforeLines="0" w:beforeAutospacing="0" w:after="0" w:afterLines="0" w:afterAutospacing="0"/>
              <w:ind w:left="0" w:right="0"/>
              <w:jc w:val="left"/>
              <w:rPr>
                <w:rFonts w:hint="default"/>
                <w:color w:val="auto"/>
                <w:sz w:val="24"/>
                <w:szCs w:val="24"/>
              </w:rPr>
            </w:pPr>
          </w:p>
        </w:tc>
        <w:tc>
          <w:tcPr>
            <w:tcW w:w="666" w:type="dxa"/>
            <w:tcBorders>
              <w:top w:val="nil"/>
              <w:left w:val="nil"/>
              <w:bottom w:val="single" w:color="auto" w:sz="4" w:space="0"/>
              <w:right w:val="single" w:color="auto" w:sz="4" w:space="0"/>
              <w:tl2br w:val="nil"/>
              <w:tr2bl w:val="nil"/>
            </w:tcBorders>
            <w:noWrap/>
            <w:vAlign w:val="center"/>
          </w:tcPr>
          <w:p w14:paraId="205E0B6C">
            <w:pPr>
              <w:keepNext w:val="0"/>
              <w:keepLines w:val="0"/>
              <w:widowControl/>
              <w:suppressLineNumbers w:val="0"/>
              <w:spacing w:before="0" w:beforeLines="0" w:beforeAutospacing="0" w:after="0" w:afterLines="0" w:afterAutospacing="0"/>
              <w:ind w:left="0" w:right="0"/>
              <w:jc w:val="left"/>
              <w:rPr>
                <w:rFonts w:hint="default"/>
                <w:color w:val="auto"/>
                <w:sz w:val="24"/>
                <w:szCs w:val="24"/>
              </w:rPr>
            </w:pPr>
          </w:p>
        </w:tc>
        <w:tc>
          <w:tcPr>
            <w:tcW w:w="546" w:type="dxa"/>
            <w:tcBorders>
              <w:top w:val="nil"/>
              <w:left w:val="nil"/>
              <w:bottom w:val="single" w:color="auto" w:sz="4" w:space="0"/>
              <w:right w:val="single" w:color="auto" w:sz="4" w:space="0"/>
              <w:tl2br w:val="nil"/>
              <w:tr2bl w:val="nil"/>
            </w:tcBorders>
            <w:noWrap/>
            <w:vAlign w:val="center"/>
          </w:tcPr>
          <w:p w14:paraId="3E870708">
            <w:pPr>
              <w:keepNext w:val="0"/>
              <w:keepLines w:val="0"/>
              <w:widowControl/>
              <w:suppressLineNumbers w:val="0"/>
              <w:spacing w:before="0" w:beforeLines="0" w:beforeAutospacing="0" w:after="0" w:afterLines="0" w:afterAutospacing="0"/>
              <w:ind w:left="0" w:right="0"/>
              <w:jc w:val="left"/>
              <w:rPr>
                <w:rFonts w:hint="default"/>
                <w:color w:val="auto"/>
                <w:sz w:val="24"/>
                <w:szCs w:val="24"/>
              </w:rPr>
            </w:pPr>
          </w:p>
        </w:tc>
        <w:tc>
          <w:tcPr>
            <w:tcW w:w="616" w:type="dxa"/>
            <w:tcBorders>
              <w:top w:val="nil"/>
              <w:left w:val="nil"/>
              <w:bottom w:val="single" w:color="auto" w:sz="4" w:space="0"/>
              <w:right w:val="single" w:color="auto" w:sz="4" w:space="0"/>
              <w:tl2br w:val="nil"/>
              <w:tr2bl w:val="nil"/>
            </w:tcBorders>
            <w:noWrap/>
            <w:vAlign w:val="center"/>
          </w:tcPr>
          <w:p w14:paraId="57D75CA9">
            <w:pPr>
              <w:keepNext w:val="0"/>
              <w:keepLines w:val="0"/>
              <w:widowControl/>
              <w:suppressLineNumbers w:val="0"/>
              <w:spacing w:before="0" w:beforeLines="0" w:beforeAutospacing="0" w:after="0" w:afterLines="0" w:afterAutospacing="0"/>
              <w:ind w:left="0" w:right="0"/>
              <w:jc w:val="left"/>
              <w:rPr>
                <w:rFonts w:hint="default"/>
                <w:color w:val="auto"/>
                <w:sz w:val="24"/>
                <w:szCs w:val="24"/>
              </w:rPr>
            </w:pPr>
          </w:p>
        </w:tc>
        <w:tc>
          <w:tcPr>
            <w:tcW w:w="765" w:type="dxa"/>
            <w:tcBorders>
              <w:top w:val="nil"/>
              <w:left w:val="nil"/>
              <w:bottom w:val="single" w:color="auto" w:sz="4" w:space="0"/>
              <w:right w:val="single" w:color="auto" w:sz="4" w:space="0"/>
              <w:tl2br w:val="nil"/>
              <w:tr2bl w:val="nil"/>
            </w:tcBorders>
            <w:noWrap/>
            <w:vAlign w:val="center"/>
          </w:tcPr>
          <w:p w14:paraId="58387082">
            <w:pPr>
              <w:keepNext w:val="0"/>
              <w:keepLines w:val="0"/>
              <w:widowControl/>
              <w:suppressLineNumbers w:val="0"/>
              <w:spacing w:before="0" w:beforeLines="0" w:beforeAutospacing="0" w:after="0" w:afterLines="0" w:afterAutospacing="0"/>
              <w:ind w:left="0" w:right="0"/>
              <w:jc w:val="left"/>
              <w:rPr>
                <w:rFonts w:hint="default"/>
                <w:color w:val="auto"/>
                <w:sz w:val="24"/>
                <w:szCs w:val="24"/>
              </w:rPr>
            </w:pPr>
          </w:p>
        </w:tc>
        <w:tc>
          <w:tcPr>
            <w:tcW w:w="935" w:type="dxa"/>
            <w:tcBorders>
              <w:top w:val="nil"/>
              <w:left w:val="nil"/>
              <w:bottom w:val="single" w:color="auto" w:sz="4" w:space="0"/>
              <w:right w:val="single" w:color="auto" w:sz="4" w:space="0"/>
              <w:tl2br w:val="nil"/>
              <w:tr2bl w:val="nil"/>
            </w:tcBorders>
            <w:noWrap/>
            <w:vAlign w:val="center"/>
          </w:tcPr>
          <w:p w14:paraId="10E720B4">
            <w:pPr>
              <w:keepNext w:val="0"/>
              <w:keepLines w:val="0"/>
              <w:widowControl/>
              <w:suppressLineNumbers w:val="0"/>
              <w:spacing w:before="0" w:beforeLines="0" w:beforeAutospacing="0" w:after="0" w:afterLines="0" w:afterAutospacing="0"/>
              <w:ind w:left="0" w:right="0"/>
              <w:jc w:val="left"/>
              <w:rPr>
                <w:rFonts w:hint="default"/>
                <w:color w:val="auto"/>
                <w:sz w:val="24"/>
                <w:szCs w:val="24"/>
              </w:rPr>
            </w:pPr>
          </w:p>
        </w:tc>
        <w:tc>
          <w:tcPr>
            <w:tcW w:w="850" w:type="dxa"/>
            <w:tcBorders>
              <w:top w:val="nil"/>
              <w:left w:val="nil"/>
              <w:bottom w:val="single" w:color="auto" w:sz="4" w:space="0"/>
              <w:right w:val="single" w:color="auto" w:sz="4" w:space="0"/>
              <w:tl2br w:val="nil"/>
              <w:tr2bl w:val="nil"/>
            </w:tcBorders>
            <w:noWrap/>
            <w:vAlign w:val="center"/>
          </w:tcPr>
          <w:p w14:paraId="22BEA84F">
            <w:pPr>
              <w:keepNext w:val="0"/>
              <w:keepLines w:val="0"/>
              <w:widowControl/>
              <w:suppressLineNumbers w:val="0"/>
              <w:spacing w:before="0" w:beforeLines="0" w:beforeAutospacing="0" w:after="0" w:afterLines="0" w:afterAutospacing="0"/>
              <w:ind w:left="0" w:right="0"/>
              <w:jc w:val="left"/>
              <w:rPr>
                <w:rFonts w:hint="default"/>
                <w:color w:val="auto"/>
                <w:sz w:val="24"/>
                <w:szCs w:val="24"/>
              </w:rPr>
            </w:pPr>
          </w:p>
        </w:tc>
        <w:tc>
          <w:tcPr>
            <w:tcW w:w="850" w:type="dxa"/>
            <w:tcBorders>
              <w:top w:val="nil"/>
              <w:left w:val="nil"/>
              <w:bottom w:val="single" w:color="auto" w:sz="4" w:space="0"/>
              <w:right w:val="single" w:color="auto" w:sz="4" w:space="0"/>
              <w:tl2br w:val="nil"/>
              <w:tr2bl w:val="nil"/>
            </w:tcBorders>
            <w:noWrap/>
            <w:vAlign w:val="center"/>
          </w:tcPr>
          <w:p w14:paraId="1974CB8B">
            <w:pPr>
              <w:keepNext w:val="0"/>
              <w:keepLines w:val="0"/>
              <w:widowControl/>
              <w:suppressLineNumbers w:val="0"/>
              <w:spacing w:before="0" w:beforeLines="0" w:beforeAutospacing="0" w:after="0" w:afterLines="0" w:afterAutospacing="0"/>
              <w:ind w:left="0" w:right="0"/>
              <w:jc w:val="left"/>
              <w:rPr>
                <w:rFonts w:hint="default"/>
                <w:color w:val="auto"/>
                <w:sz w:val="24"/>
                <w:szCs w:val="24"/>
              </w:rPr>
            </w:pPr>
          </w:p>
        </w:tc>
        <w:tc>
          <w:tcPr>
            <w:tcW w:w="935" w:type="dxa"/>
            <w:tcBorders>
              <w:top w:val="nil"/>
              <w:left w:val="nil"/>
              <w:bottom w:val="single" w:color="auto" w:sz="4" w:space="0"/>
              <w:right w:val="single" w:color="auto" w:sz="4" w:space="0"/>
              <w:tl2br w:val="nil"/>
              <w:tr2bl w:val="nil"/>
            </w:tcBorders>
            <w:noWrap/>
            <w:vAlign w:val="center"/>
          </w:tcPr>
          <w:p w14:paraId="4899685B">
            <w:pPr>
              <w:keepNext w:val="0"/>
              <w:keepLines w:val="0"/>
              <w:widowControl/>
              <w:suppressLineNumbers w:val="0"/>
              <w:spacing w:before="0" w:beforeLines="0" w:beforeAutospacing="0" w:after="0" w:afterLines="0" w:afterAutospacing="0"/>
              <w:ind w:left="0" w:right="0"/>
              <w:jc w:val="left"/>
              <w:rPr>
                <w:rFonts w:hint="default"/>
                <w:color w:val="auto"/>
                <w:sz w:val="24"/>
                <w:szCs w:val="24"/>
              </w:rPr>
            </w:pPr>
          </w:p>
        </w:tc>
        <w:tc>
          <w:tcPr>
            <w:tcW w:w="935" w:type="dxa"/>
            <w:tcBorders>
              <w:top w:val="nil"/>
              <w:left w:val="nil"/>
              <w:bottom w:val="single" w:color="auto" w:sz="4" w:space="0"/>
              <w:right w:val="single" w:color="auto" w:sz="4" w:space="0"/>
              <w:tl2br w:val="nil"/>
              <w:tr2bl w:val="nil"/>
            </w:tcBorders>
            <w:noWrap/>
            <w:vAlign w:val="center"/>
          </w:tcPr>
          <w:p w14:paraId="3CD2CEC9">
            <w:pPr>
              <w:keepNext w:val="0"/>
              <w:keepLines w:val="0"/>
              <w:widowControl/>
              <w:suppressLineNumbers w:val="0"/>
              <w:spacing w:before="0" w:beforeLines="0" w:beforeAutospacing="0" w:after="0" w:afterLines="0" w:afterAutospacing="0"/>
              <w:ind w:left="0" w:right="0"/>
              <w:jc w:val="left"/>
              <w:rPr>
                <w:rFonts w:hint="default"/>
                <w:color w:val="auto"/>
                <w:sz w:val="24"/>
                <w:szCs w:val="24"/>
              </w:rPr>
            </w:pPr>
          </w:p>
        </w:tc>
        <w:tc>
          <w:tcPr>
            <w:tcW w:w="935" w:type="dxa"/>
            <w:tcBorders>
              <w:top w:val="nil"/>
              <w:left w:val="nil"/>
              <w:bottom w:val="single" w:color="auto" w:sz="4" w:space="0"/>
              <w:right w:val="single" w:color="auto" w:sz="4" w:space="0"/>
              <w:tl2br w:val="nil"/>
              <w:tr2bl w:val="nil"/>
            </w:tcBorders>
            <w:noWrap/>
            <w:vAlign w:val="center"/>
          </w:tcPr>
          <w:p w14:paraId="42D469A4">
            <w:pPr>
              <w:keepNext w:val="0"/>
              <w:keepLines w:val="0"/>
              <w:widowControl/>
              <w:suppressLineNumbers w:val="0"/>
              <w:spacing w:before="0" w:beforeLines="0" w:beforeAutospacing="0" w:after="0" w:afterLines="0" w:afterAutospacing="0"/>
              <w:ind w:left="0" w:right="0"/>
              <w:jc w:val="center"/>
              <w:rPr>
                <w:rFonts w:hint="default"/>
                <w:color w:val="auto"/>
                <w:sz w:val="24"/>
                <w:szCs w:val="24"/>
              </w:rPr>
            </w:pPr>
          </w:p>
        </w:tc>
        <w:tc>
          <w:tcPr>
            <w:tcW w:w="712" w:type="dxa"/>
            <w:tcBorders>
              <w:top w:val="nil"/>
              <w:left w:val="nil"/>
              <w:bottom w:val="single" w:color="auto" w:sz="4" w:space="0"/>
              <w:right w:val="single" w:color="auto" w:sz="4" w:space="0"/>
              <w:tl2br w:val="nil"/>
              <w:tr2bl w:val="nil"/>
            </w:tcBorders>
            <w:noWrap/>
            <w:vAlign w:val="center"/>
          </w:tcPr>
          <w:p w14:paraId="5B66CC87">
            <w:pPr>
              <w:keepNext w:val="0"/>
              <w:keepLines w:val="0"/>
              <w:widowControl/>
              <w:suppressLineNumbers w:val="0"/>
              <w:spacing w:before="0" w:beforeLines="0" w:beforeAutospacing="0" w:after="0" w:afterLines="0" w:afterAutospacing="0"/>
              <w:ind w:left="0" w:right="0"/>
              <w:jc w:val="center"/>
              <w:rPr>
                <w:rFonts w:hint="default"/>
                <w:color w:val="auto"/>
                <w:sz w:val="24"/>
                <w:szCs w:val="24"/>
              </w:rPr>
            </w:pPr>
          </w:p>
        </w:tc>
        <w:tc>
          <w:tcPr>
            <w:tcW w:w="851" w:type="dxa"/>
            <w:tcBorders>
              <w:top w:val="nil"/>
              <w:left w:val="nil"/>
              <w:bottom w:val="single" w:color="auto" w:sz="4" w:space="0"/>
              <w:right w:val="single" w:color="auto" w:sz="4" w:space="0"/>
              <w:tl2br w:val="nil"/>
              <w:tr2bl w:val="nil"/>
            </w:tcBorders>
            <w:noWrap/>
            <w:vAlign w:val="center"/>
          </w:tcPr>
          <w:p w14:paraId="64A34065">
            <w:pPr>
              <w:keepNext w:val="0"/>
              <w:keepLines w:val="0"/>
              <w:widowControl/>
              <w:suppressLineNumbers w:val="0"/>
              <w:spacing w:before="0" w:beforeLines="0" w:beforeAutospacing="0" w:after="0" w:afterLines="0" w:afterAutospacing="0"/>
              <w:ind w:left="0" w:right="0"/>
              <w:jc w:val="center"/>
              <w:rPr>
                <w:rFonts w:hint="default"/>
                <w:color w:val="auto"/>
                <w:sz w:val="24"/>
                <w:szCs w:val="24"/>
              </w:rPr>
            </w:pPr>
          </w:p>
        </w:tc>
        <w:tc>
          <w:tcPr>
            <w:tcW w:w="902" w:type="dxa"/>
            <w:tcBorders>
              <w:top w:val="nil"/>
              <w:left w:val="nil"/>
              <w:bottom w:val="single" w:color="auto" w:sz="4" w:space="0"/>
              <w:right w:val="single" w:color="auto" w:sz="4" w:space="0"/>
              <w:tl2br w:val="nil"/>
              <w:tr2bl w:val="nil"/>
            </w:tcBorders>
            <w:noWrap/>
            <w:vAlign w:val="center"/>
          </w:tcPr>
          <w:p w14:paraId="092E891D">
            <w:pPr>
              <w:keepNext w:val="0"/>
              <w:keepLines w:val="0"/>
              <w:widowControl/>
              <w:suppressLineNumbers w:val="0"/>
              <w:spacing w:before="0" w:beforeLines="0" w:beforeAutospacing="0" w:after="0" w:afterLines="0" w:afterAutospacing="0"/>
              <w:ind w:left="0" w:right="0"/>
              <w:jc w:val="center"/>
              <w:rPr>
                <w:rFonts w:hint="default"/>
                <w:color w:val="auto"/>
                <w:sz w:val="24"/>
                <w:szCs w:val="24"/>
              </w:rPr>
            </w:pPr>
          </w:p>
        </w:tc>
        <w:tc>
          <w:tcPr>
            <w:tcW w:w="616" w:type="dxa"/>
            <w:tcBorders>
              <w:top w:val="nil"/>
              <w:left w:val="nil"/>
              <w:bottom w:val="single" w:color="auto" w:sz="4" w:space="0"/>
              <w:right w:val="single" w:color="auto" w:sz="4" w:space="0"/>
              <w:tl2br w:val="nil"/>
              <w:tr2bl w:val="nil"/>
            </w:tcBorders>
            <w:noWrap/>
            <w:vAlign w:val="center"/>
          </w:tcPr>
          <w:p w14:paraId="13AD6381">
            <w:pPr>
              <w:keepNext w:val="0"/>
              <w:keepLines w:val="0"/>
              <w:widowControl/>
              <w:suppressLineNumbers w:val="0"/>
              <w:spacing w:before="0" w:beforeLines="0" w:beforeAutospacing="0" w:after="0" w:afterLines="0" w:afterAutospacing="0"/>
              <w:ind w:left="0" w:right="0"/>
              <w:jc w:val="left"/>
              <w:rPr>
                <w:rFonts w:hint="default"/>
                <w:color w:val="auto"/>
                <w:sz w:val="24"/>
                <w:szCs w:val="24"/>
              </w:rPr>
            </w:pPr>
          </w:p>
        </w:tc>
      </w:tr>
      <w:tr w14:paraId="1E635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755" w:type="dxa"/>
            <w:tcBorders>
              <w:top w:val="single" w:color="auto" w:sz="4" w:space="0"/>
              <w:left w:val="single" w:color="auto" w:sz="4" w:space="0"/>
              <w:bottom w:val="single" w:color="auto" w:sz="4" w:space="0"/>
              <w:right w:val="single" w:color="auto" w:sz="4" w:space="0"/>
              <w:tl2br w:val="nil"/>
              <w:tr2bl w:val="nil"/>
            </w:tcBorders>
            <w:noWrap/>
            <w:vAlign w:val="center"/>
          </w:tcPr>
          <w:p w14:paraId="766530C1">
            <w:pPr>
              <w:keepNext w:val="0"/>
              <w:keepLines w:val="0"/>
              <w:widowControl/>
              <w:suppressLineNumbers w:val="0"/>
              <w:spacing w:before="0" w:beforeLines="0" w:beforeAutospacing="0" w:after="0" w:afterLines="0" w:afterAutospacing="0"/>
              <w:ind w:left="0" w:right="0"/>
              <w:jc w:val="left"/>
              <w:rPr>
                <w:rFonts w:hint="default"/>
                <w:color w:val="auto"/>
                <w:sz w:val="24"/>
                <w:szCs w:val="24"/>
              </w:rPr>
            </w:pPr>
          </w:p>
        </w:tc>
        <w:tc>
          <w:tcPr>
            <w:tcW w:w="856" w:type="dxa"/>
            <w:tcBorders>
              <w:top w:val="nil"/>
              <w:left w:val="nil"/>
              <w:bottom w:val="single" w:color="auto" w:sz="4" w:space="0"/>
              <w:right w:val="single" w:color="auto" w:sz="4" w:space="0"/>
              <w:tl2br w:val="nil"/>
              <w:tr2bl w:val="nil"/>
            </w:tcBorders>
            <w:noWrap/>
            <w:vAlign w:val="center"/>
          </w:tcPr>
          <w:p w14:paraId="4E0F26F8">
            <w:pPr>
              <w:keepNext w:val="0"/>
              <w:keepLines w:val="0"/>
              <w:widowControl/>
              <w:suppressLineNumbers w:val="0"/>
              <w:spacing w:before="0" w:beforeLines="0" w:beforeAutospacing="0" w:after="0" w:afterLines="0" w:afterAutospacing="0"/>
              <w:ind w:left="0" w:right="0"/>
              <w:jc w:val="left"/>
              <w:rPr>
                <w:rFonts w:hint="default"/>
                <w:color w:val="auto"/>
                <w:sz w:val="24"/>
                <w:szCs w:val="24"/>
              </w:rPr>
            </w:pPr>
          </w:p>
        </w:tc>
        <w:tc>
          <w:tcPr>
            <w:tcW w:w="736" w:type="dxa"/>
            <w:tcBorders>
              <w:top w:val="nil"/>
              <w:left w:val="nil"/>
              <w:bottom w:val="single" w:color="auto" w:sz="4" w:space="0"/>
              <w:right w:val="single" w:color="auto" w:sz="4" w:space="0"/>
              <w:tl2br w:val="nil"/>
              <w:tr2bl w:val="nil"/>
            </w:tcBorders>
            <w:noWrap/>
            <w:vAlign w:val="center"/>
          </w:tcPr>
          <w:p w14:paraId="0FB6C368">
            <w:pPr>
              <w:keepNext w:val="0"/>
              <w:keepLines w:val="0"/>
              <w:widowControl/>
              <w:suppressLineNumbers w:val="0"/>
              <w:spacing w:before="0" w:beforeLines="0" w:beforeAutospacing="0" w:after="0" w:afterLines="0" w:afterAutospacing="0"/>
              <w:ind w:left="0" w:right="0"/>
              <w:jc w:val="left"/>
              <w:rPr>
                <w:rFonts w:hint="default"/>
                <w:color w:val="auto"/>
                <w:sz w:val="24"/>
                <w:szCs w:val="24"/>
              </w:rPr>
            </w:pPr>
          </w:p>
        </w:tc>
        <w:tc>
          <w:tcPr>
            <w:tcW w:w="666" w:type="dxa"/>
            <w:tcBorders>
              <w:top w:val="nil"/>
              <w:left w:val="nil"/>
              <w:bottom w:val="single" w:color="auto" w:sz="4" w:space="0"/>
              <w:right w:val="single" w:color="auto" w:sz="4" w:space="0"/>
              <w:tl2br w:val="nil"/>
              <w:tr2bl w:val="nil"/>
            </w:tcBorders>
            <w:noWrap/>
            <w:vAlign w:val="center"/>
          </w:tcPr>
          <w:p w14:paraId="7ADEB431">
            <w:pPr>
              <w:keepNext w:val="0"/>
              <w:keepLines w:val="0"/>
              <w:widowControl/>
              <w:suppressLineNumbers w:val="0"/>
              <w:spacing w:before="0" w:beforeLines="0" w:beforeAutospacing="0" w:after="0" w:afterLines="0" w:afterAutospacing="0"/>
              <w:ind w:left="0" w:right="0"/>
              <w:jc w:val="left"/>
              <w:rPr>
                <w:rFonts w:hint="default"/>
                <w:color w:val="auto"/>
                <w:sz w:val="24"/>
                <w:szCs w:val="24"/>
              </w:rPr>
            </w:pPr>
          </w:p>
        </w:tc>
        <w:tc>
          <w:tcPr>
            <w:tcW w:w="546" w:type="dxa"/>
            <w:tcBorders>
              <w:top w:val="nil"/>
              <w:left w:val="nil"/>
              <w:bottom w:val="single" w:color="auto" w:sz="4" w:space="0"/>
              <w:right w:val="single" w:color="auto" w:sz="4" w:space="0"/>
              <w:tl2br w:val="nil"/>
              <w:tr2bl w:val="nil"/>
            </w:tcBorders>
            <w:noWrap/>
            <w:vAlign w:val="center"/>
          </w:tcPr>
          <w:p w14:paraId="0F0D55D8">
            <w:pPr>
              <w:keepNext w:val="0"/>
              <w:keepLines w:val="0"/>
              <w:widowControl/>
              <w:suppressLineNumbers w:val="0"/>
              <w:spacing w:before="0" w:beforeLines="0" w:beforeAutospacing="0" w:after="0" w:afterLines="0" w:afterAutospacing="0"/>
              <w:ind w:left="0" w:right="0"/>
              <w:jc w:val="left"/>
              <w:rPr>
                <w:rFonts w:hint="default"/>
                <w:color w:val="auto"/>
                <w:sz w:val="24"/>
                <w:szCs w:val="24"/>
              </w:rPr>
            </w:pPr>
          </w:p>
        </w:tc>
        <w:tc>
          <w:tcPr>
            <w:tcW w:w="616" w:type="dxa"/>
            <w:tcBorders>
              <w:top w:val="nil"/>
              <w:left w:val="nil"/>
              <w:bottom w:val="single" w:color="auto" w:sz="4" w:space="0"/>
              <w:right w:val="single" w:color="auto" w:sz="4" w:space="0"/>
              <w:tl2br w:val="nil"/>
              <w:tr2bl w:val="nil"/>
            </w:tcBorders>
            <w:noWrap/>
            <w:vAlign w:val="center"/>
          </w:tcPr>
          <w:p w14:paraId="3780EBF8">
            <w:pPr>
              <w:keepNext w:val="0"/>
              <w:keepLines w:val="0"/>
              <w:widowControl/>
              <w:suppressLineNumbers w:val="0"/>
              <w:spacing w:before="0" w:beforeLines="0" w:beforeAutospacing="0" w:after="0" w:afterLines="0" w:afterAutospacing="0"/>
              <w:ind w:left="0" w:right="0"/>
              <w:jc w:val="left"/>
              <w:rPr>
                <w:rFonts w:hint="default"/>
                <w:color w:val="auto"/>
                <w:sz w:val="24"/>
                <w:szCs w:val="24"/>
              </w:rPr>
            </w:pPr>
          </w:p>
        </w:tc>
        <w:tc>
          <w:tcPr>
            <w:tcW w:w="765" w:type="dxa"/>
            <w:tcBorders>
              <w:top w:val="nil"/>
              <w:left w:val="nil"/>
              <w:bottom w:val="single" w:color="auto" w:sz="4" w:space="0"/>
              <w:right w:val="single" w:color="auto" w:sz="4" w:space="0"/>
              <w:tl2br w:val="nil"/>
              <w:tr2bl w:val="nil"/>
            </w:tcBorders>
            <w:noWrap/>
            <w:vAlign w:val="center"/>
          </w:tcPr>
          <w:p w14:paraId="3E975F75">
            <w:pPr>
              <w:keepNext w:val="0"/>
              <w:keepLines w:val="0"/>
              <w:widowControl/>
              <w:suppressLineNumbers w:val="0"/>
              <w:spacing w:before="0" w:beforeLines="0" w:beforeAutospacing="0" w:after="0" w:afterLines="0" w:afterAutospacing="0"/>
              <w:ind w:left="0" w:right="0"/>
              <w:jc w:val="left"/>
              <w:rPr>
                <w:rFonts w:hint="default"/>
                <w:color w:val="auto"/>
                <w:sz w:val="24"/>
                <w:szCs w:val="24"/>
              </w:rPr>
            </w:pPr>
          </w:p>
        </w:tc>
        <w:tc>
          <w:tcPr>
            <w:tcW w:w="935" w:type="dxa"/>
            <w:tcBorders>
              <w:top w:val="nil"/>
              <w:left w:val="nil"/>
              <w:bottom w:val="single" w:color="auto" w:sz="4" w:space="0"/>
              <w:right w:val="single" w:color="auto" w:sz="4" w:space="0"/>
              <w:tl2br w:val="nil"/>
              <w:tr2bl w:val="nil"/>
            </w:tcBorders>
            <w:noWrap/>
            <w:vAlign w:val="center"/>
          </w:tcPr>
          <w:p w14:paraId="5D832203">
            <w:pPr>
              <w:keepNext w:val="0"/>
              <w:keepLines w:val="0"/>
              <w:widowControl/>
              <w:suppressLineNumbers w:val="0"/>
              <w:spacing w:before="0" w:beforeLines="0" w:beforeAutospacing="0" w:after="0" w:afterLines="0" w:afterAutospacing="0"/>
              <w:ind w:left="0" w:right="0"/>
              <w:jc w:val="left"/>
              <w:rPr>
                <w:rFonts w:hint="default"/>
                <w:color w:val="auto"/>
                <w:sz w:val="24"/>
                <w:szCs w:val="24"/>
              </w:rPr>
            </w:pPr>
          </w:p>
        </w:tc>
        <w:tc>
          <w:tcPr>
            <w:tcW w:w="850" w:type="dxa"/>
            <w:tcBorders>
              <w:top w:val="nil"/>
              <w:left w:val="nil"/>
              <w:bottom w:val="single" w:color="auto" w:sz="4" w:space="0"/>
              <w:right w:val="single" w:color="auto" w:sz="4" w:space="0"/>
              <w:tl2br w:val="nil"/>
              <w:tr2bl w:val="nil"/>
            </w:tcBorders>
            <w:noWrap/>
            <w:vAlign w:val="center"/>
          </w:tcPr>
          <w:p w14:paraId="55AC2251">
            <w:pPr>
              <w:keepNext w:val="0"/>
              <w:keepLines w:val="0"/>
              <w:widowControl/>
              <w:suppressLineNumbers w:val="0"/>
              <w:spacing w:before="0" w:beforeLines="0" w:beforeAutospacing="0" w:after="0" w:afterLines="0" w:afterAutospacing="0"/>
              <w:ind w:left="0" w:right="0"/>
              <w:jc w:val="left"/>
              <w:rPr>
                <w:rFonts w:hint="default"/>
                <w:color w:val="auto"/>
                <w:sz w:val="24"/>
                <w:szCs w:val="24"/>
              </w:rPr>
            </w:pPr>
          </w:p>
        </w:tc>
        <w:tc>
          <w:tcPr>
            <w:tcW w:w="850" w:type="dxa"/>
            <w:tcBorders>
              <w:top w:val="nil"/>
              <w:left w:val="nil"/>
              <w:bottom w:val="single" w:color="auto" w:sz="4" w:space="0"/>
              <w:right w:val="single" w:color="auto" w:sz="4" w:space="0"/>
              <w:tl2br w:val="nil"/>
              <w:tr2bl w:val="nil"/>
            </w:tcBorders>
            <w:noWrap/>
            <w:vAlign w:val="center"/>
          </w:tcPr>
          <w:p w14:paraId="64AE22F8">
            <w:pPr>
              <w:keepNext w:val="0"/>
              <w:keepLines w:val="0"/>
              <w:widowControl/>
              <w:suppressLineNumbers w:val="0"/>
              <w:spacing w:before="0" w:beforeLines="0" w:beforeAutospacing="0" w:after="0" w:afterLines="0" w:afterAutospacing="0"/>
              <w:ind w:left="0" w:right="0"/>
              <w:jc w:val="left"/>
              <w:rPr>
                <w:rFonts w:hint="default"/>
                <w:color w:val="auto"/>
                <w:sz w:val="24"/>
                <w:szCs w:val="24"/>
              </w:rPr>
            </w:pPr>
          </w:p>
        </w:tc>
        <w:tc>
          <w:tcPr>
            <w:tcW w:w="935" w:type="dxa"/>
            <w:tcBorders>
              <w:top w:val="nil"/>
              <w:left w:val="nil"/>
              <w:bottom w:val="single" w:color="auto" w:sz="4" w:space="0"/>
              <w:right w:val="single" w:color="auto" w:sz="4" w:space="0"/>
              <w:tl2br w:val="nil"/>
              <w:tr2bl w:val="nil"/>
            </w:tcBorders>
            <w:noWrap/>
            <w:vAlign w:val="center"/>
          </w:tcPr>
          <w:p w14:paraId="38721246">
            <w:pPr>
              <w:keepNext w:val="0"/>
              <w:keepLines w:val="0"/>
              <w:widowControl/>
              <w:suppressLineNumbers w:val="0"/>
              <w:spacing w:before="0" w:beforeLines="0" w:beforeAutospacing="0" w:after="0" w:afterLines="0" w:afterAutospacing="0"/>
              <w:ind w:left="0" w:right="0"/>
              <w:jc w:val="left"/>
              <w:rPr>
                <w:rFonts w:hint="default"/>
                <w:color w:val="auto"/>
                <w:sz w:val="24"/>
                <w:szCs w:val="24"/>
              </w:rPr>
            </w:pPr>
          </w:p>
        </w:tc>
        <w:tc>
          <w:tcPr>
            <w:tcW w:w="935" w:type="dxa"/>
            <w:tcBorders>
              <w:top w:val="nil"/>
              <w:left w:val="nil"/>
              <w:bottom w:val="single" w:color="auto" w:sz="4" w:space="0"/>
              <w:right w:val="single" w:color="auto" w:sz="4" w:space="0"/>
              <w:tl2br w:val="nil"/>
              <w:tr2bl w:val="nil"/>
            </w:tcBorders>
            <w:noWrap/>
            <w:vAlign w:val="center"/>
          </w:tcPr>
          <w:p w14:paraId="12B67113">
            <w:pPr>
              <w:keepNext w:val="0"/>
              <w:keepLines w:val="0"/>
              <w:widowControl/>
              <w:suppressLineNumbers w:val="0"/>
              <w:spacing w:before="0" w:beforeLines="0" w:beforeAutospacing="0" w:after="0" w:afterLines="0" w:afterAutospacing="0"/>
              <w:ind w:left="0" w:right="0"/>
              <w:jc w:val="left"/>
              <w:rPr>
                <w:rFonts w:hint="default"/>
                <w:color w:val="auto"/>
                <w:sz w:val="24"/>
                <w:szCs w:val="24"/>
              </w:rPr>
            </w:pPr>
          </w:p>
        </w:tc>
        <w:tc>
          <w:tcPr>
            <w:tcW w:w="935" w:type="dxa"/>
            <w:tcBorders>
              <w:top w:val="nil"/>
              <w:left w:val="nil"/>
              <w:bottom w:val="single" w:color="auto" w:sz="4" w:space="0"/>
              <w:right w:val="single" w:color="auto" w:sz="4" w:space="0"/>
              <w:tl2br w:val="nil"/>
              <w:tr2bl w:val="nil"/>
            </w:tcBorders>
            <w:noWrap/>
            <w:vAlign w:val="center"/>
          </w:tcPr>
          <w:p w14:paraId="71E28B32">
            <w:pPr>
              <w:keepNext w:val="0"/>
              <w:keepLines w:val="0"/>
              <w:widowControl/>
              <w:suppressLineNumbers w:val="0"/>
              <w:spacing w:before="0" w:beforeLines="0" w:beforeAutospacing="0" w:after="0" w:afterLines="0" w:afterAutospacing="0"/>
              <w:ind w:left="0" w:right="0"/>
              <w:jc w:val="center"/>
              <w:rPr>
                <w:rFonts w:hint="default"/>
                <w:color w:val="auto"/>
                <w:sz w:val="24"/>
                <w:szCs w:val="24"/>
              </w:rPr>
            </w:pPr>
          </w:p>
        </w:tc>
        <w:tc>
          <w:tcPr>
            <w:tcW w:w="712" w:type="dxa"/>
            <w:tcBorders>
              <w:top w:val="nil"/>
              <w:left w:val="nil"/>
              <w:bottom w:val="single" w:color="auto" w:sz="4" w:space="0"/>
              <w:right w:val="single" w:color="auto" w:sz="4" w:space="0"/>
              <w:tl2br w:val="nil"/>
              <w:tr2bl w:val="nil"/>
            </w:tcBorders>
            <w:noWrap/>
            <w:vAlign w:val="center"/>
          </w:tcPr>
          <w:p w14:paraId="0F3ECB7D">
            <w:pPr>
              <w:keepNext w:val="0"/>
              <w:keepLines w:val="0"/>
              <w:widowControl/>
              <w:suppressLineNumbers w:val="0"/>
              <w:spacing w:before="0" w:beforeLines="0" w:beforeAutospacing="0" w:after="0" w:afterLines="0" w:afterAutospacing="0"/>
              <w:ind w:left="0" w:right="0"/>
              <w:jc w:val="center"/>
              <w:rPr>
                <w:rFonts w:hint="default"/>
                <w:color w:val="auto"/>
                <w:sz w:val="24"/>
                <w:szCs w:val="24"/>
              </w:rPr>
            </w:pPr>
          </w:p>
        </w:tc>
        <w:tc>
          <w:tcPr>
            <w:tcW w:w="851" w:type="dxa"/>
            <w:tcBorders>
              <w:top w:val="nil"/>
              <w:left w:val="nil"/>
              <w:bottom w:val="single" w:color="auto" w:sz="4" w:space="0"/>
              <w:right w:val="single" w:color="auto" w:sz="4" w:space="0"/>
              <w:tl2br w:val="nil"/>
              <w:tr2bl w:val="nil"/>
            </w:tcBorders>
            <w:noWrap/>
            <w:vAlign w:val="center"/>
          </w:tcPr>
          <w:p w14:paraId="594F9A84">
            <w:pPr>
              <w:keepNext w:val="0"/>
              <w:keepLines w:val="0"/>
              <w:widowControl/>
              <w:suppressLineNumbers w:val="0"/>
              <w:spacing w:before="0" w:beforeLines="0" w:beforeAutospacing="0" w:after="0" w:afterLines="0" w:afterAutospacing="0"/>
              <w:ind w:left="0" w:right="0"/>
              <w:jc w:val="center"/>
              <w:rPr>
                <w:rFonts w:hint="default"/>
                <w:color w:val="auto"/>
                <w:sz w:val="24"/>
                <w:szCs w:val="24"/>
              </w:rPr>
            </w:pPr>
          </w:p>
        </w:tc>
        <w:tc>
          <w:tcPr>
            <w:tcW w:w="902" w:type="dxa"/>
            <w:tcBorders>
              <w:top w:val="nil"/>
              <w:left w:val="nil"/>
              <w:bottom w:val="single" w:color="auto" w:sz="4" w:space="0"/>
              <w:right w:val="single" w:color="auto" w:sz="4" w:space="0"/>
              <w:tl2br w:val="nil"/>
              <w:tr2bl w:val="nil"/>
            </w:tcBorders>
            <w:noWrap/>
            <w:vAlign w:val="center"/>
          </w:tcPr>
          <w:p w14:paraId="2E344E63">
            <w:pPr>
              <w:keepNext w:val="0"/>
              <w:keepLines w:val="0"/>
              <w:widowControl/>
              <w:suppressLineNumbers w:val="0"/>
              <w:spacing w:before="0" w:beforeLines="0" w:beforeAutospacing="0" w:after="0" w:afterLines="0" w:afterAutospacing="0"/>
              <w:ind w:left="0" w:right="0"/>
              <w:jc w:val="center"/>
              <w:rPr>
                <w:rFonts w:hint="default"/>
                <w:color w:val="auto"/>
                <w:sz w:val="24"/>
                <w:szCs w:val="24"/>
              </w:rPr>
            </w:pPr>
          </w:p>
        </w:tc>
        <w:tc>
          <w:tcPr>
            <w:tcW w:w="616" w:type="dxa"/>
            <w:tcBorders>
              <w:top w:val="nil"/>
              <w:left w:val="nil"/>
              <w:bottom w:val="single" w:color="auto" w:sz="4" w:space="0"/>
              <w:right w:val="single" w:color="auto" w:sz="4" w:space="0"/>
              <w:tl2br w:val="nil"/>
              <w:tr2bl w:val="nil"/>
            </w:tcBorders>
            <w:noWrap/>
            <w:vAlign w:val="center"/>
          </w:tcPr>
          <w:p w14:paraId="27E9D9A6">
            <w:pPr>
              <w:keepNext w:val="0"/>
              <w:keepLines w:val="0"/>
              <w:widowControl/>
              <w:suppressLineNumbers w:val="0"/>
              <w:spacing w:before="0" w:beforeLines="0" w:beforeAutospacing="0" w:after="0" w:afterLines="0" w:afterAutospacing="0"/>
              <w:ind w:left="0" w:right="0"/>
              <w:jc w:val="left"/>
              <w:rPr>
                <w:rFonts w:hint="default"/>
                <w:color w:val="auto"/>
                <w:sz w:val="24"/>
                <w:szCs w:val="24"/>
              </w:rPr>
            </w:pPr>
          </w:p>
        </w:tc>
      </w:tr>
    </w:tbl>
    <w:p w14:paraId="16A1871E">
      <w:pPr>
        <w:widowControl/>
        <w:spacing w:beforeLines="0" w:afterLines="0" w:line="300" w:lineRule="exact"/>
        <w:ind w:left="420" w:hanging="420"/>
        <w:jc w:val="left"/>
        <w:rPr>
          <w:rFonts w:hint="default"/>
          <w:color w:val="auto"/>
          <w:sz w:val="20"/>
          <w:szCs w:val="24"/>
        </w:rPr>
      </w:pPr>
      <w:r>
        <w:rPr>
          <w:rFonts w:hint="eastAsia" w:ascii="仿宋_GB2312"/>
          <w:color w:val="auto"/>
          <w:sz w:val="20"/>
          <w:szCs w:val="24"/>
        </w:rPr>
        <w:t>备注：表中部分选项按数字填写，请勿填写汉字：</w:t>
      </w:r>
    </w:p>
    <w:p w14:paraId="705B1357">
      <w:pPr>
        <w:widowControl/>
        <w:spacing w:beforeLines="0" w:afterLines="0" w:line="300" w:lineRule="exact"/>
        <w:ind w:left="210" w:leftChars="100" w:firstLine="300" w:firstLineChars="150"/>
        <w:jc w:val="left"/>
        <w:rPr>
          <w:rFonts w:hint="default"/>
          <w:color w:val="auto"/>
          <w:sz w:val="20"/>
          <w:szCs w:val="24"/>
        </w:rPr>
      </w:pPr>
      <w:r>
        <w:rPr>
          <w:rFonts w:hint="eastAsia" w:ascii="仿宋_GB2312"/>
          <w:color w:val="auto"/>
          <w:sz w:val="20"/>
          <w:szCs w:val="24"/>
        </w:rPr>
        <w:t>一、施用作物：1.蔬菜，2.果树，3.茶树，4.水稻，5.小麦，6.玉米，7.棉花，8.大豆，9.其它；</w:t>
      </w:r>
    </w:p>
    <w:p w14:paraId="2D071C4D">
      <w:pPr>
        <w:widowControl/>
        <w:spacing w:beforeLines="0" w:afterLines="0" w:line="300" w:lineRule="exact"/>
        <w:ind w:left="210" w:leftChars="100" w:firstLine="300" w:firstLineChars="150"/>
        <w:jc w:val="left"/>
        <w:rPr>
          <w:rFonts w:hint="default"/>
          <w:color w:val="auto"/>
          <w:sz w:val="20"/>
          <w:szCs w:val="24"/>
        </w:rPr>
      </w:pPr>
      <w:r>
        <w:rPr>
          <w:rFonts w:hint="eastAsia" w:ascii="仿宋_GB2312"/>
          <w:color w:val="auto"/>
          <w:sz w:val="20"/>
          <w:szCs w:val="24"/>
        </w:rPr>
        <w:t>二、农药种类：1.杀虫剂，2.杀菌剂，3.除草剂，4.其它；</w:t>
      </w:r>
    </w:p>
    <w:p w14:paraId="1E347EB9">
      <w:pPr>
        <w:widowControl/>
        <w:spacing w:beforeLines="0" w:afterLines="0" w:line="300" w:lineRule="exact"/>
        <w:ind w:left="210" w:leftChars="100" w:firstLine="300" w:firstLineChars="150"/>
        <w:jc w:val="left"/>
        <w:rPr>
          <w:rFonts w:hint="default"/>
          <w:color w:val="auto"/>
          <w:sz w:val="20"/>
          <w:szCs w:val="24"/>
        </w:rPr>
      </w:pPr>
      <w:r>
        <w:rPr>
          <w:rFonts w:hint="eastAsia" w:ascii="仿宋_GB2312"/>
          <w:color w:val="auto"/>
          <w:sz w:val="20"/>
          <w:szCs w:val="24"/>
        </w:rPr>
        <w:t>三、制剂类别：1.单剂，2.混剂；</w:t>
      </w:r>
    </w:p>
    <w:p w14:paraId="6A0241A6">
      <w:pPr>
        <w:widowControl/>
        <w:spacing w:beforeLines="0" w:afterLines="0" w:line="300" w:lineRule="exact"/>
        <w:ind w:left="210" w:leftChars="100" w:firstLine="300" w:firstLineChars="150"/>
        <w:jc w:val="left"/>
        <w:rPr>
          <w:rFonts w:hint="default"/>
          <w:color w:val="auto"/>
          <w:sz w:val="20"/>
          <w:szCs w:val="24"/>
        </w:rPr>
      </w:pPr>
      <w:r>
        <w:rPr>
          <w:rFonts w:hint="eastAsia" w:ascii="仿宋_GB2312"/>
          <w:color w:val="auto"/>
          <w:sz w:val="20"/>
          <w:szCs w:val="24"/>
        </w:rPr>
        <w:t>四、质量综合判定：0.合格，1.不合格。</w:t>
      </w:r>
    </w:p>
    <w:p w14:paraId="6BC79023">
      <w:pPr>
        <w:widowControl/>
        <w:spacing w:beforeLines="0" w:afterLines="0" w:line="300" w:lineRule="exact"/>
        <w:ind w:left="210" w:leftChars="100" w:firstLine="300" w:firstLineChars="150"/>
        <w:jc w:val="left"/>
        <w:rPr>
          <w:rFonts w:hint="default" w:eastAsia="仿宋"/>
          <w:color w:val="auto"/>
          <w:sz w:val="28"/>
          <w:szCs w:val="24"/>
        </w:rPr>
        <w:sectPr>
          <w:pgSz w:w="16838" w:h="11906" w:orient="landscape"/>
          <w:pgMar w:top="2041" w:right="1474" w:bottom="1928" w:left="1588" w:header="850" w:footer="992" w:gutter="0"/>
          <w:lnNumType w:countBy="0" w:distance="360"/>
          <w:pgNumType w:fmt="decimal"/>
          <w:cols w:space="0" w:num="1"/>
          <w:rtlGutter w:val="0"/>
          <w:docGrid w:linePitch="312" w:charSpace="0"/>
        </w:sectPr>
      </w:pPr>
      <w:r>
        <w:rPr>
          <w:rFonts w:hint="eastAsia" w:ascii="仿宋_GB2312"/>
          <w:color w:val="auto"/>
          <w:sz w:val="20"/>
          <w:szCs w:val="24"/>
        </w:rPr>
        <w:t>五、对产品为禁用农药、未取得农药登记的农药、未附具标签的农药、超过质量保证期农药的，请分别在备注栏目中注明判定不合格的具体原因。</w:t>
      </w:r>
    </w:p>
    <w:p w14:paraId="21AE4C6D">
      <w:pPr>
        <w:tabs>
          <w:tab w:val="left" w:pos="1303"/>
        </w:tabs>
        <w:spacing w:beforeLines="0" w:afterLines="0"/>
        <w:rPr>
          <w:rFonts w:hint="default" w:eastAsia="黑体"/>
          <w:color w:val="auto"/>
          <w:spacing w:val="0"/>
          <w:sz w:val="32"/>
          <w:szCs w:val="24"/>
        </w:rPr>
      </w:pPr>
      <w:r>
        <w:rPr>
          <w:rFonts w:hint="eastAsia" w:ascii="黑体" w:eastAsia="黑体"/>
          <w:color w:val="auto"/>
          <w:spacing w:val="0"/>
          <w:sz w:val="32"/>
          <w:szCs w:val="24"/>
        </w:rPr>
        <w:t>附件4</w:t>
      </w:r>
    </w:p>
    <w:p w14:paraId="7C4DB552">
      <w:pPr>
        <w:tabs>
          <w:tab w:val="left" w:pos="1303"/>
        </w:tabs>
        <w:spacing w:beforeLines="0" w:afterLines="0" w:line="560" w:lineRule="exact"/>
        <w:rPr>
          <w:rFonts w:hint="default" w:eastAsia="黑体"/>
          <w:color w:val="auto"/>
          <w:spacing w:val="0"/>
          <w:sz w:val="32"/>
          <w:szCs w:val="24"/>
        </w:rPr>
      </w:pPr>
    </w:p>
    <w:p w14:paraId="447E8B03">
      <w:pPr>
        <w:spacing w:beforeLines="0" w:afterLines="0" w:line="560" w:lineRule="exact"/>
        <w:jc w:val="center"/>
        <w:rPr>
          <w:rFonts w:hint="eastAsia" w:ascii="方正小标宋简体" w:hAnsi="方正小标宋简体" w:eastAsia="方正小标宋简体" w:cs="方正小标宋简体"/>
          <w:color w:val="auto"/>
          <w:spacing w:val="0"/>
          <w:sz w:val="44"/>
          <w:szCs w:val="24"/>
        </w:rPr>
      </w:pPr>
      <w:r>
        <w:rPr>
          <w:rFonts w:hint="eastAsia" w:ascii="方正小标宋简体" w:hAnsi="方正小标宋简体" w:eastAsia="方正小标宋简体" w:cs="方正小标宋简体"/>
          <w:color w:val="auto"/>
          <w:spacing w:val="0"/>
          <w:sz w:val="44"/>
          <w:szCs w:val="24"/>
        </w:rPr>
        <w:t>2023年</w:t>
      </w:r>
      <w:r>
        <w:rPr>
          <w:rFonts w:hint="eastAsia" w:ascii="方正小标宋简体" w:hAnsi="方正小标宋简体" w:eastAsia="方正小标宋简体" w:cs="方正小标宋简体"/>
          <w:color w:val="auto"/>
          <w:spacing w:val="0"/>
          <w:sz w:val="44"/>
          <w:szCs w:val="24"/>
          <w:lang w:eastAsia="zh-CN"/>
        </w:rPr>
        <w:t>宁河区</w:t>
      </w:r>
      <w:r>
        <w:rPr>
          <w:rFonts w:hint="eastAsia" w:ascii="方正小标宋简体" w:hAnsi="方正小标宋简体" w:eastAsia="方正小标宋简体" w:cs="方正小标宋简体"/>
          <w:color w:val="auto"/>
          <w:spacing w:val="0"/>
          <w:sz w:val="44"/>
          <w:szCs w:val="24"/>
        </w:rPr>
        <w:t>肥料产品监督抽查计划</w:t>
      </w:r>
    </w:p>
    <w:p w14:paraId="3B033B69">
      <w:pPr>
        <w:spacing w:beforeLines="0" w:afterLines="0" w:line="560" w:lineRule="exact"/>
        <w:jc w:val="center"/>
        <w:rPr>
          <w:rFonts w:hint="default" w:eastAsia="方正小标宋简体"/>
          <w:color w:val="auto"/>
          <w:spacing w:val="0"/>
          <w:sz w:val="44"/>
          <w:szCs w:val="24"/>
        </w:rPr>
      </w:pPr>
    </w:p>
    <w:p w14:paraId="5A8DF233">
      <w:pPr>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textAlignment w:val="auto"/>
        <w:rPr>
          <w:rFonts w:hint="default" w:eastAsia="黑体"/>
          <w:color w:val="auto"/>
          <w:spacing w:val="0"/>
          <w:sz w:val="32"/>
          <w:szCs w:val="24"/>
        </w:rPr>
      </w:pPr>
      <w:r>
        <w:rPr>
          <w:rFonts w:hint="eastAsia" w:ascii="黑体" w:eastAsia="黑体"/>
          <w:color w:val="auto"/>
          <w:spacing w:val="0"/>
          <w:sz w:val="32"/>
          <w:szCs w:val="24"/>
        </w:rPr>
        <w:t>一、监测品种、数量、范围</w:t>
      </w:r>
    </w:p>
    <w:p w14:paraId="44AAEDAB">
      <w:pPr>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textAlignment w:val="auto"/>
        <w:rPr>
          <w:rFonts w:hint="eastAsia" w:ascii="仿宋_GB2312" w:hAnsi="仿宋_GB2312" w:eastAsia="仿宋_GB2312" w:cs="仿宋_GB2312"/>
          <w:color w:val="auto"/>
          <w:spacing w:val="0"/>
          <w:sz w:val="32"/>
          <w:szCs w:val="24"/>
        </w:rPr>
      </w:pPr>
      <w:r>
        <w:rPr>
          <w:rFonts w:hint="eastAsia" w:ascii="楷体_GB2312" w:eastAsia="楷体_GB2312"/>
          <w:color w:val="auto"/>
          <w:spacing w:val="0"/>
          <w:sz w:val="32"/>
          <w:szCs w:val="24"/>
        </w:rPr>
        <w:t>（一）监测品种。</w:t>
      </w:r>
      <w:r>
        <w:rPr>
          <w:rFonts w:hint="eastAsia" w:ascii="仿宋_GB2312" w:hAnsi="仿宋_GB2312" w:eastAsia="仿宋_GB2312" w:cs="仿宋_GB2312"/>
          <w:color w:val="auto"/>
          <w:spacing w:val="0"/>
          <w:sz w:val="32"/>
          <w:szCs w:val="24"/>
        </w:rPr>
        <w:t>复混肥料（复合肥料）、水溶肥料、微生物肥料、有机肥料。</w:t>
      </w:r>
    </w:p>
    <w:p w14:paraId="148E12C1">
      <w:pPr>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textAlignment w:val="auto"/>
        <w:rPr>
          <w:rFonts w:hint="eastAsia" w:ascii="仿宋_GB2312" w:hAnsi="仿宋_GB2312" w:eastAsia="仿宋_GB2312" w:cs="仿宋_GB2312"/>
          <w:color w:val="auto"/>
          <w:spacing w:val="0"/>
          <w:sz w:val="32"/>
          <w:szCs w:val="24"/>
          <w:lang w:eastAsia="zh-CN"/>
        </w:rPr>
      </w:pPr>
      <w:r>
        <w:rPr>
          <w:rFonts w:hint="eastAsia" w:ascii="楷体_GB2312" w:eastAsia="楷体_GB2312"/>
          <w:color w:val="auto"/>
          <w:spacing w:val="0"/>
          <w:sz w:val="32"/>
          <w:szCs w:val="24"/>
        </w:rPr>
        <w:t>（二）监测数量。</w:t>
      </w:r>
      <w:r>
        <w:rPr>
          <w:rFonts w:hint="eastAsia" w:ascii="仿宋_GB2312" w:hAnsi="仿宋_GB2312" w:eastAsia="仿宋_GB2312" w:cs="仿宋_GB2312"/>
          <w:color w:val="auto"/>
          <w:spacing w:val="0"/>
          <w:sz w:val="32"/>
          <w:szCs w:val="24"/>
        </w:rPr>
        <w:t>全</w:t>
      </w:r>
      <w:r>
        <w:rPr>
          <w:rFonts w:hint="eastAsia" w:ascii="仿宋_GB2312" w:hAnsi="仿宋_GB2312" w:eastAsia="仿宋_GB2312" w:cs="仿宋_GB2312"/>
          <w:color w:val="auto"/>
          <w:spacing w:val="0"/>
          <w:sz w:val="32"/>
          <w:szCs w:val="24"/>
          <w:lang w:eastAsia="zh-CN"/>
        </w:rPr>
        <w:t>区</w:t>
      </w:r>
      <w:r>
        <w:rPr>
          <w:rFonts w:hint="eastAsia" w:ascii="仿宋_GB2312" w:hAnsi="仿宋_GB2312" w:eastAsia="仿宋_GB2312" w:cs="仿宋_GB2312"/>
          <w:color w:val="auto"/>
          <w:spacing w:val="0"/>
          <w:sz w:val="32"/>
          <w:szCs w:val="24"/>
        </w:rPr>
        <w:t>共计抽查</w:t>
      </w:r>
      <w:r>
        <w:rPr>
          <w:rFonts w:hint="eastAsia" w:ascii="仿宋_GB2312" w:hAnsi="仿宋_GB2312" w:eastAsia="仿宋_GB2312" w:cs="仿宋_GB2312"/>
          <w:color w:val="auto"/>
          <w:spacing w:val="0"/>
          <w:sz w:val="32"/>
          <w:szCs w:val="24"/>
          <w:lang w:val="en-US" w:eastAsia="zh-CN"/>
        </w:rPr>
        <w:t>10</w:t>
      </w:r>
      <w:r>
        <w:rPr>
          <w:rFonts w:hint="eastAsia" w:ascii="仿宋_GB2312" w:hAnsi="仿宋_GB2312" w:eastAsia="仿宋_GB2312" w:cs="仿宋_GB2312"/>
          <w:color w:val="auto"/>
          <w:spacing w:val="0"/>
          <w:sz w:val="32"/>
          <w:szCs w:val="24"/>
        </w:rPr>
        <w:t>批次肥料样品，</w:t>
      </w:r>
      <w:r>
        <w:rPr>
          <w:rFonts w:hint="eastAsia" w:ascii="仿宋_GB2312" w:hAnsi="仿宋_GB2312" w:eastAsia="仿宋_GB2312" w:cs="仿宋_GB2312"/>
          <w:color w:val="auto"/>
          <w:spacing w:val="0"/>
          <w:sz w:val="32"/>
          <w:szCs w:val="24"/>
          <w:lang w:eastAsia="zh-CN"/>
        </w:rPr>
        <w:t>具体抽检类型由区农业综合行政执法支队根据肥料生产企业和经营门店事件生产、销售情况决定。</w:t>
      </w:r>
    </w:p>
    <w:p w14:paraId="68A945EB">
      <w:pPr>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textAlignment w:val="auto"/>
        <w:rPr>
          <w:rFonts w:hint="eastAsia" w:ascii="仿宋_GB2312" w:hAnsi="仿宋_GB2312" w:eastAsia="仿宋_GB2312" w:cs="仿宋_GB2312"/>
          <w:color w:val="auto"/>
          <w:spacing w:val="0"/>
          <w:sz w:val="32"/>
          <w:szCs w:val="24"/>
        </w:rPr>
      </w:pPr>
      <w:r>
        <w:rPr>
          <w:rFonts w:hint="eastAsia" w:ascii="楷体_GB2312" w:eastAsia="楷体_GB2312"/>
          <w:color w:val="auto"/>
          <w:spacing w:val="0"/>
          <w:sz w:val="32"/>
          <w:szCs w:val="24"/>
        </w:rPr>
        <w:t>（三）监测范围。</w:t>
      </w:r>
      <w:r>
        <w:rPr>
          <w:rFonts w:hint="eastAsia" w:ascii="仿宋_GB2312" w:hAnsi="仿宋_GB2312" w:eastAsia="仿宋_GB2312" w:cs="仿宋_GB2312"/>
          <w:color w:val="auto"/>
          <w:spacing w:val="0"/>
          <w:sz w:val="32"/>
          <w:szCs w:val="24"/>
          <w:lang w:eastAsia="zh-CN"/>
        </w:rPr>
        <w:t>全</w:t>
      </w:r>
      <w:r>
        <w:rPr>
          <w:rFonts w:hint="eastAsia" w:ascii="仿宋_GB2312" w:hAnsi="仿宋_GB2312" w:eastAsia="仿宋_GB2312" w:cs="仿宋_GB2312"/>
          <w:color w:val="auto"/>
          <w:spacing w:val="0"/>
          <w:sz w:val="32"/>
          <w:szCs w:val="24"/>
        </w:rPr>
        <w:t>区肥料生产企业和经营门店。</w:t>
      </w:r>
    </w:p>
    <w:p w14:paraId="5CCF9913">
      <w:pPr>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textAlignment w:val="auto"/>
        <w:rPr>
          <w:rFonts w:hint="default" w:eastAsia="黑体"/>
          <w:color w:val="auto"/>
          <w:spacing w:val="0"/>
          <w:sz w:val="32"/>
          <w:szCs w:val="24"/>
        </w:rPr>
      </w:pPr>
      <w:r>
        <w:rPr>
          <w:rFonts w:hint="eastAsia" w:ascii="黑体" w:eastAsia="黑体"/>
          <w:color w:val="auto"/>
          <w:spacing w:val="0"/>
          <w:sz w:val="32"/>
          <w:szCs w:val="24"/>
        </w:rPr>
        <w:t>二、任务分工</w:t>
      </w:r>
    </w:p>
    <w:p w14:paraId="3018FFCB">
      <w:pPr>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区农业综合行政执法机构对辖区内一般肥料生产企业和经营门店开展监督抽查工作。</w:t>
      </w:r>
    </w:p>
    <w:p w14:paraId="2FBEEAE0">
      <w:pPr>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textAlignment w:val="auto"/>
        <w:rPr>
          <w:rFonts w:hint="default" w:eastAsia="黑体"/>
          <w:color w:val="auto"/>
          <w:spacing w:val="0"/>
          <w:sz w:val="32"/>
          <w:szCs w:val="24"/>
        </w:rPr>
      </w:pPr>
      <w:r>
        <w:rPr>
          <w:rFonts w:hint="eastAsia" w:ascii="黑体" w:eastAsia="黑体"/>
          <w:color w:val="auto"/>
          <w:spacing w:val="0"/>
          <w:sz w:val="32"/>
          <w:szCs w:val="24"/>
        </w:rPr>
        <w:t>三、监测方法</w:t>
      </w:r>
    </w:p>
    <w:p w14:paraId="05727ABE">
      <w:pPr>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textAlignment w:val="auto"/>
        <w:rPr>
          <w:rFonts w:hint="default"/>
          <w:color w:val="auto"/>
          <w:spacing w:val="0"/>
          <w:sz w:val="32"/>
          <w:szCs w:val="24"/>
        </w:rPr>
      </w:pPr>
      <w:r>
        <w:rPr>
          <w:rFonts w:hint="eastAsia" w:ascii="楷体_GB2312" w:eastAsia="楷体_GB2312"/>
          <w:color w:val="auto"/>
          <w:spacing w:val="0"/>
          <w:sz w:val="32"/>
          <w:szCs w:val="24"/>
        </w:rPr>
        <w:t>（一）抽样基数。</w:t>
      </w:r>
      <w:r>
        <w:rPr>
          <w:rFonts w:hint="eastAsia" w:ascii="仿宋_GB2312" w:hAnsi="仿宋_GB2312" w:eastAsia="仿宋_GB2312" w:cs="仿宋_GB2312"/>
          <w:color w:val="auto"/>
          <w:spacing w:val="0"/>
          <w:sz w:val="32"/>
          <w:szCs w:val="24"/>
        </w:rPr>
        <w:t>企业抽样：样品从生产企业仓库自检合格、附有合格证的成品中抽取，抽样基数不小于1吨。复混肥料（复合肥料）、水溶肥料、微生物肥料、有机肥料样品按批次抽取，具体抽样数量依据相关标准确定。抽取样品时，要查验肥料登记证，核对相关信息。市场抽样：样品从经销商仓库或经销门店中抽取，抽样基数不得少于10袋。</w:t>
      </w:r>
    </w:p>
    <w:p w14:paraId="2FF5DF6D">
      <w:pPr>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textAlignment w:val="auto"/>
        <w:rPr>
          <w:rFonts w:hint="eastAsia" w:ascii="仿宋_GB2312" w:hAnsi="仿宋_GB2312" w:eastAsia="仿宋_GB2312" w:cs="仿宋_GB2312"/>
          <w:color w:val="auto"/>
          <w:spacing w:val="0"/>
          <w:sz w:val="32"/>
          <w:szCs w:val="24"/>
        </w:rPr>
      </w:pPr>
      <w:r>
        <w:rPr>
          <w:rFonts w:hint="eastAsia" w:ascii="楷体_GB2312" w:eastAsia="楷体_GB2312"/>
          <w:color w:val="auto"/>
          <w:spacing w:val="0"/>
          <w:sz w:val="32"/>
          <w:szCs w:val="24"/>
        </w:rPr>
        <w:t>（二）样品确认。</w:t>
      </w:r>
      <w:r>
        <w:rPr>
          <w:rFonts w:hint="eastAsia" w:ascii="仿宋_GB2312" w:hAnsi="仿宋_GB2312" w:eastAsia="仿宋_GB2312" w:cs="仿宋_GB2312"/>
          <w:color w:val="auto"/>
          <w:spacing w:val="0"/>
          <w:sz w:val="32"/>
          <w:szCs w:val="24"/>
        </w:rPr>
        <w:t>从农资市场中抽取的样品要进行样品确认，记录样品的进货数量、库存数量和进货来源，并在抽样单上记录并复制其进货凭证、资金往来凭证等。抽样单位书面通知产品标称生产企业，要求其在收到通知之日起7个工作日内确认，具体样式见附表</w:t>
      </w:r>
      <w:r>
        <w:rPr>
          <w:rFonts w:hint="eastAsia" w:ascii="仿宋_GB2312" w:hAnsi="仿宋_GB2312" w:eastAsia="仿宋_GB2312" w:cs="仿宋_GB2312"/>
          <w:color w:val="auto"/>
          <w:spacing w:val="0"/>
          <w:sz w:val="32"/>
          <w:szCs w:val="24"/>
          <w:lang w:val="en-US" w:eastAsia="zh-CN"/>
        </w:rPr>
        <w:t>1</w:t>
      </w:r>
      <w:r>
        <w:rPr>
          <w:rFonts w:hint="eastAsia" w:ascii="仿宋_GB2312" w:hAnsi="仿宋_GB2312" w:eastAsia="仿宋_GB2312" w:cs="仿宋_GB2312"/>
          <w:color w:val="auto"/>
          <w:spacing w:val="0"/>
          <w:sz w:val="32"/>
          <w:szCs w:val="24"/>
        </w:rPr>
        <w:t>。企业逾期不予回复或拒不签收的，视为标称生产企业确认抽取样品为其产品；企业确认不属于其产品的，须出具相关证明材料。</w:t>
      </w:r>
    </w:p>
    <w:p w14:paraId="3366FCF3">
      <w:pPr>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textAlignment w:val="auto"/>
        <w:rPr>
          <w:rFonts w:hint="default"/>
          <w:color w:val="auto"/>
          <w:spacing w:val="0"/>
          <w:sz w:val="32"/>
          <w:szCs w:val="24"/>
        </w:rPr>
      </w:pPr>
      <w:r>
        <w:rPr>
          <w:rFonts w:hint="eastAsia" w:ascii="楷体_GB2312" w:eastAsia="楷体_GB2312"/>
          <w:color w:val="auto"/>
          <w:spacing w:val="0"/>
          <w:sz w:val="32"/>
          <w:szCs w:val="24"/>
        </w:rPr>
        <w:t>（三）抽样注意事项。</w:t>
      </w:r>
      <w:r>
        <w:rPr>
          <w:rFonts w:hint="eastAsia" w:ascii="仿宋_GB2312" w:hAnsi="仿宋_GB2312" w:eastAsia="仿宋_GB2312" w:cs="仿宋_GB2312"/>
          <w:color w:val="auto"/>
          <w:spacing w:val="0"/>
          <w:sz w:val="32"/>
          <w:szCs w:val="24"/>
        </w:rPr>
        <w:t>抽样人员不得少于2人。抽样前应向被抽查单位出示有关文件和抽样人员证件，说明有关情况。抽样人员依据《肥料标识内容和要求》（GB18382—2001）、《有机肥料》（NY/T525—2021）、《复合肥料》（GB/T15063—2020）、《大量元素水溶肥料》（NY/T1107—2020）、《中量元素水溶肥料》（NY2266—2012）、《微量元素水溶肥料》（NY1428—2010）、《肥料质量监督抽查抽样规范》（NY/T498—2022）、《农用微生物菌剂》（GB20287—2006）、《生物有机肥》（NY884—2012）、《复合微生物肥料》（NY/T798—2015）、《农用微生物浓缩菌剂》（NY/T3083—2017）、《农用微生物产品标识要求》（NY885—2004）等标准进行抽样和检验。抽样人员要准确完整记录产品信息并填写《肥料产品监督抽查抽样单》（样式见附表</w:t>
      </w:r>
      <w:r>
        <w:rPr>
          <w:rFonts w:hint="eastAsia" w:ascii="仿宋_GB2312" w:hAnsi="仿宋_GB2312" w:eastAsia="仿宋_GB2312" w:cs="仿宋_GB2312"/>
          <w:color w:val="auto"/>
          <w:spacing w:val="0"/>
          <w:sz w:val="32"/>
          <w:szCs w:val="24"/>
          <w:lang w:val="en-US" w:eastAsia="zh-CN"/>
        </w:rPr>
        <w:t>2</w:t>
      </w:r>
      <w:r>
        <w:rPr>
          <w:rFonts w:hint="eastAsia" w:ascii="仿宋_GB2312" w:hAnsi="仿宋_GB2312" w:eastAsia="仿宋_GB2312" w:cs="仿宋_GB2312"/>
          <w:color w:val="auto"/>
          <w:spacing w:val="0"/>
          <w:sz w:val="32"/>
          <w:szCs w:val="24"/>
        </w:rPr>
        <w:t>），填写内容要与所抽产品标签内容一致。抽样单须有抽样人员、被抽查单位负责人或其授权人员签名或加盖公章。当事人拒绝签名或盖章的，应采取拍照、录像或其它方式记录抽检情况。每个产品封样3份，交检测单位检测1份，抽查单位、被抽查单位各留存1份。</w:t>
      </w:r>
    </w:p>
    <w:p w14:paraId="4CA52733">
      <w:pPr>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textAlignment w:val="auto"/>
        <w:rPr>
          <w:rFonts w:hint="default" w:eastAsia="黑体"/>
          <w:color w:val="auto"/>
          <w:spacing w:val="0"/>
          <w:sz w:val="32"/>
          <w:szCs w:val="24"/>
        </w:rPr>
      </w:pPr>
      <w:r>
        <w:rPr>
          <w:rFonts w:hint="eastAsia" w:ascii="黑体" w:eastAsia="黑体"/>
          <w:color w:val="auto"/>
          <w:spacing w:val="0"/>
          <w:sz w:val="32"/>
          <w:szCs w:val="24"/>
        </w:rPr>
        <w:t>四、检测项目与依据</w:t>
      </w:r>
    </w:p>
    <w:p w14:paraId="34216D65">
      <w:pPr>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复合肥料检测项目包括总氮、有效磷、钾、水溶性磷占有效磷百分率、氯离子、粒度、外观、水分、硝态氮、部分中量元素（若标明）、部分微量元素（若标明），检测依据为《复合肥料》（GB/T15063—2020）。</w:t>
      </w:r>
    </w:p>
    <w:p w14:paraId="06399180">
      <w:pPr>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大量元素水溶肥料检测项目包括总氮、磷（以五氧化二磷计）、钾（以氧化钾计）、水不溶物含量、pH值、铅、镉、铬、砷、汞、部分中量元素（若标明）、部分微量元素（若标明）、外观，检测依据为《大量元素水溶肥料》（NY/T1107—2020）。</w:t>
      </w:r>
    </w:p>
    <w:p w14:paraId="1E65D66B">
      <w:pPr>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中量元素水溶肥料检测项目包括外观、水不溶物含量、pH值、水分、密度、铅、镉、铬、砷、汞、钙、镁、部分微量元素（若标明），检测依据为《中量元素水溶肥料》（NY2266—2012）。</w:t>
      </w:r>
    </w:p>
    <w:p w14:paraId="528D50D8">
      <w:pPr>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微量元素水溶肥料检测项目包括外观、水不溶物含量、pH值、水分、密度、铅、镉、铬、砷、汞、铜、铁、锰、锌、硼、钼，检测依据为《微量元素水溶肥料》（NY1428—2010）。</w:t>
      </w:r>
    </w:p>
    <w:p w14:paraId="2EFF0B1E">
      <w:pPr>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微生物肥料检测项目包括有效活菌数、杂菌率、霉菌杂菌数、总养分、有机质、细度、水分、PH值、蛔虫卵死亡率、粪大肠菌群数、汞、砷、镉、铅、铬，检测依据为《农用微生物菌剂》（GB20287—2006）、《生物有机肥》（NY884—2012）、《复合微生物肥料》（NY/T798—2015）、《农用微生物浓缩菌剂》（NY/T3083—2017）、《微生物肥料产品检验规程》（NY/T2321—2013）。</w:t>
      </w:r>
    </w:p>
    <w:p w14:paraId="0EB3EF3B">
      <w:pPr>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有机肥料检测项目包括有机质质量分数、总养分、水分、酸碱度、总砷、总汞、总铅、总镉、总铬、蛔虫卵死亡率、粪大肠菌群数、外观、机械杂质、种子发芽指数、氯离子、杂草种子活性，检测依据为《有机肥料》（NY/T525—2021）。</w:t>
      </w:r>
    </w:p>
    <w:p w14:paraId="4E1C2AEB">
      <w:pPr>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textAlignment w:val="auto"/>
        <w:rPr>
          <w:rFonts w:hint="default" w:eastAsia="黑体"/>
          <w:color w:val="auto"/>
          <w:spacing w:val="0"/>
          <w:sz w:val="32"/>
          <w:szCs w:val="24"/>
        </w:rPr>
      </w:pPr>
      <w:r>
        <w:rPr>
          <w:rFonts w:hint="eastAsia" w:ascii="黑体" w:eastAsia="黑体"/>
          <w:color w:val="auto"/>
          <w:spacing w:val="0"/>
          <w:sz w:val="32"/>
          <w:szCs w:val="24"/>
        </w:rPr>
        <w:t>五、结果判定及确认</w:t>
      </w:r>
    </w:p>
    <w:p w14:paraId="03C778F4">
      <w:pPr>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textAlignment w:val="auto"/>
        <w:rPr>
          <w:rFonts w:hint="default"/>
          <w:color w:val="auto"/>
          <w:spacing w:val="0"/>
          <w:sz w:val="32"/>
          <w:szCs w:val="24"/>
        </w:rPr>
      </w:pPr>
      <w:r>
        <w:rPr>
          <w:rFonts w:hint="eastAsia" w:ascii="楷体_GB2312" w:eastAsia="楷体_GB2312"/>
          <w:color w:val="auto"/>
          <w:spacing w:val="0"/>
          <w:sz w:val="32"/>
          <w:szCs w:val="24"/>
        </w:rPr>
        <w:t>（一）结果判定。</w:t>
      </w:r>
      <w:r>
        <w:rPr>
          <w:rFonts w:hint="eastAsia" w:ascii="仿宋_GB2312" w:hAnsi="仿宋_GB2312" w:eastAsia="仿宋_GB2312" w:cs="仿宋_GB2312"/>
          <w:color w:val="auto"/>
          <w:spacing w:val="0"/>
          <w:sz w:val="32"/>
          <w:szCs w:val="24"/>
        </w:rPr>
        <w:t>依据《肥料标识 内容和要求》（GB18382—2021）、《有机肥料》NY/T525—2021）、《复合肥料》（GB/T15063—2020）、《大量元素水溶肥料》（NY/T1107—2020）、《中量元素水溶肥料》（NY2266—2012）、《微量元素水溶肥料》（NY1428—2010）、《农用微生物菌剂》（GB20287—2006）、《生物有机肥》（NY884—2012）、《复合微生物肥料》（NY/T798—2015）、《农用微生物浓缩菌剂》（NY/T3083—2017）、《农用微生物产品标识要求》（NY885—2004）等进行判定。</w:t>
      </w:r>
    </w:p>
    <w:p w14:paraId="64F8C6C9">
      <w:pPr>
        <w:keepNext w:val="0"/>
        <w:keepLines w:val="0"/>
        <w:pageBreakBefore w:val="0"/>
        <w:widowControl w:val="0"/>
        <w:kinsoku/>
        <w:wordWrap/>
        <w:overflowPunct/>
        <w:topLinePunct w:val="0"/>
        <w:autoSpaceDE/>
        <w:autoSpaceDN/>
        <w:bidi w:val="0"/>
        <w:adjustRightInd/>
        <w:spacing w:beforeLines="0" w:afterLines="0" w:line="560" w:lineRule="exact"/>
        <w:textAlignment w:val="auto"/>
        <w:rPr>
          <w:rFonts w:hint="eastAsia" w:ascii="仿宋_GB2312" w:hAnsi="仿宋_GB2312" w:eastAsia="仿宋_GB2312" w:cs="仿宋_GB2312"/>
          <w:color w:val="auto"/>
          <w:spacing w:val="0"/>
          <w:sz w:val="32"/>
          <w:szCs w:val="24"/>
        </w:rPr>
      </w:pPr>
      <w:r>
        <w:rPr>
          <w:rFonts w:hint="default" w:eastAsia="楷体_GB2312"/>
          <w:color w:val="auto"/>
          <w:spacing w:val="0"/>
          <w:sz w:val="32"/>
          <w:szCs w:val="24"/>
        </w:rPr>
        <w:t xml:space="preserve">    </w:t>
      </w:r>
      <w:r>
        <w:rPr>
          <w:rFonts w:hint="eastAsia" w:ascii="楷体_GB2312" w:eastAsia="楷体_GB2312"/>
          <w:color w:val="auto"/>
          <w:spacing w:val="0"/>
          <w:sz w:val="32"/>
          <w:szCs w:val="24"/>
        </w:rPr>
        <w:t>（二）结果确认。</w:t>
      </w:r>
      <w:r>
        <w:rPr>
          <w:rFonts w:hint="eastAsia" w:ascii="仿宋_GB2312" w:hAnsi="仿宋_GB2312" w:eastAsia="仿宋_GB2312" w:cs="仿宋_GB2312"/>
          <w:color w:val="auto"/>
          <w:spacing w:val="0"/>
          <w:sz w:val="32"/>
          <w:szCs w:val="24"/>
        </w:rPr>
        <w:t>样品检验结束后，抽检单位将《肥料监督抽查结果确认通知书》（样式见附表</w:t>
      </w:r>
      <w:r>
        <w:rPr>
          <w:rFonts w:hint="eastAsia" w:ascii="仿宋_GB2312" w:hAnsi="仿宋_GB2312" w:eastAsia="仿宋_GB2312" w:cs="仿宋_GB2312"/>
          <w:color w:val="auto"/>
          <w:spacing w:val="0"/>
          <w:sz w:val="32"/>
          <w:szCs w:val="24"/>
          <w:lang w:val="en-US" w:eastAsia="zh-CN"/>
        </w:rPr>
        <w:t>3）</w:t>
      </w:r>
      <w:r>
        <w:rPr>
          <w:rFonts w:hint="eastAsia" w:ascii="仿宋_GB2312" w:hAnsi="仿宋_GB2312" w:eastAsia="仿宋_GB2312" w:cs="仿宋_GB2312"/>
          <w:color w:val="auto"/>
          <w:spacing w:val="0"/>
          <w:sz w:val="32"/>
          <w:szCs w:val="24"/>
        </w:rPr>
        <w:t>书面通知被抽查单位或标称生产企业。被抽查单位或标称生产企业在收到《肥料监督抽查结果确认通知书》之日起7个工作日内书面确认，逾期不予回复或拒不签收的，视为默认检测结果。被抽查单位或标称生产企业对抽检结果有异议的，在收到结果确认通知书之日起7个工作日内，向市农业农村委提出书面复检申请，并说明异议理由。市农业农村委认为复检理由充分、确有必要的，及时安排复检。复检采用抽查单位封好的留存样品进行。复检结论与原检测结论一致的，复检费用由提出复检申请的企业承担；不一致的，复检费用由原检测机构承担。</w:t>
      </w:r>
    </w:p>
    <w:p w14:paraId="68C32F2F">
      <w:pPr>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textAlignment w:val="auto"/>
        <w:rPr>
          <w:rFonts w:hint="default" w:eastAsia="黑体"/>
          <w:color w:val="auto"/>
          <w:spacing w:val="0"/>
          <w:sz w:val="32"/>
          <w:szCs w:val="24"/>
        </w:rPr>
      </w:pPr>
      <w:r>
        <w:rPr>
          <w:rFonts w:hint="eastAsia" w:ascii="黑体" w:eastAsia="黑体"/>
          <w:color w:val="auto"/>
          <w:spacing w:val="0"/>
          <w:sz w:val="32"/>
          <w:szCs w:val="24"/>
        </w:rPr>
        <w:t>六、不合格产品处理</w:t>
      </w:r>
    </w:p>
    <w:p w14:paraId="7F06550C">
      <w:pPr>
        <w:pStyle w:val="17"/>
        <w:keepNext w:val="0"/>
        <w:keepLines w:val="0"/>
        <w:pageBreakBefore w:val="0"/>
        <w:widowControl w:val="0"/>
        <w:kinsoku/>
        <w:wordWrap/>
        <w:overflowPunct/>
        <w:topLinePunct w:val="0"/>
        <w:autoSpaceDE/>
        <w:autoSpaceDN/>
        <w:bidi w:val="0"/>
        <w:adjustRightInd/>
        <w:spacing w:beforeLines="0" w:afterLines="0" w:line="560" w:lineRule="exact"/>
        <w:ind w:firstLine="640"/>
        <w:textAlignment w:val="auto"/>
        <w:rPr>
          <w:rFonts w:hint="default" w:eastAsia="仿宋_GB2312"/>
          <w:color w:val="auto"/>
          <w:sz w:val="32"/>
          <w:szCs w:val="24"/>
        </w:rPr>
      </w:pPr>
      <w:r>
        <w:rPr>
          <w:rFonts w:hint="eastAsia" w:ascii="仿宋_GB2312" w:eastAsia="仿宋_GB2312"/>
          <w:color w:val="auto"/>
          <w:sz w:val="32"/>
          <w:szCs w:val="24"/>
        </w:rPr>
        <w:t>对质量不合格的肥料产品，肥料生产企业、被抽查经营单位未提出异议请求或复检仍不合格的，</w:t>
      </w:r>
      <w:r>
        <w:rPr>
          <w:rFonts w:hint="eastAsia" w:ascii="仿宋_GB2312" w:eastAsia="仿宋_GB2312"/>
          <w:color w:val="auto"/>
          <w:sz w:val="32"/>
          <w:szCs w:val="24"/>
          <w:lang w:eastAsia="zh-CN"/>
        </w:rPr>
        <w:t>区农业综合行政执法支队</w:t>
      </w:r>
      <w:r>
        <w:rPr>
          <w:rFonts w:hint="eastAsia" w:ascii="仿宋_GB2312" w:eastAsia="仿宋_GB2312"/>
          <w:color w:val="auto"/>
          <w:sz w:val="32"/>
          <w:szCs w:val="24"/>
        </w:rPr>
        <w:t>应及时组织依法立案查处，或按规定移交有关部门查处；对依法应当吊销其肥料登记证的，立案查处的农业农村部门应当报请发证机关吊销相应</w:t>
      </w:r>
      <w:r>
        <w:rPr>
          <w:rFonts w:hint="eastAsia" w:eastAsia="仿宋_GB2312"/>
          <w:color w:val="auto"/>
          <w:sz w:val="32"/>
          <w:szCs w:val="24"/>
        </w:rPr>
        <w:t>证件</w:t>
      </w:r>
      <w:r>
        <w:rPr>
          <w:rFonts w:hint="eastAsia" w:ascii="仿宋_GB2312" w:eastAsia="仿宋_GB2312"/>
          <w:color w:val="auto"/>
          <w:sz w:val="32"/>
          <w:szCs w:val="24"/>
        </w:rPr>
        <w:t>。生产、销售不合格产品的企业应当按照国家有关规定进行整改，并接受相关管理部门的整改复查。</w:t>
      </w:r>
    </w:p>
    <w:p w14:paraId="0DFC7010">
      <w:pPr>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textAlignment w:val="auto"/>
        <w:rPr>
          <w:rFonts w:hint="default" w:eastAsia="黑体"/>
          <w:color w:val="auto"/>
          <w:spacing w:val="0"/>
          <w:sz w:val="32"/>
          <w:szCs w:val="24"/>
        </w:rPr>
      </w:pPr>
      <w:r>
        <w:rPr>
          <w:rFonts w:hint="eastAsia" w:ascii="黑体" w:eastAsia="黑体"/>
          <w:color w:val="auto"/>
          <w:spacing w:val="0"/>
          <w:sz w:val="32"/>
          <w:szCs w:val="24"/>
        </w:rPr>
        <w:t>七、时间安排</w:t>
      </w:r>
    </w:p>
    <w:p w14:paraId="38CECD30">
      <w:pPr>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2023年10月31日前完成抽样工作，11月3日前完成检测结果报送。</w:t>
      </w:r>
    </w:p>
    <w:p w14:paraId="200DDC77">
      <w:pPr>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textAlignment w:val="auto"/>
        <w:rPr>
          <w:rFonts w:hint="eastAsia" w:ascii="仿宋_GB2312" w:hAnsi="仿宋_GB2312" w:eastAsia="仿宋_GB2312" w:cs="仿宋_GB2312"/>
          <w:color w:val="auto"/>
          <w:spacing w:val="0"/>
          <w:sz w:val="32"/>
          <w:szCs w:val="24"/>
        </w:rPr>
      </w:pPr>
    </w:p>
    <w:p w14:paraId="6D4B3CFC">
      <w:pPr>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 xml:space="preserve">    附表：1.肥料监督抽查产品确认通知书</w:t>
      </w:r>
    </w:p>
    <w:p w14:paraId="3E06D3E1">
      <w:pPr>
        <w:keepNext w:val="0"/>
        <w:keepLines w:val="0"/>
        <w:pageBreakBefore w:val="0"/>
        <w:widowControl w:val="0"/>
        <w:kinsoku/>
        <w:wordWrap/>
        <w:overflowPunct/>
        <w:topLinePunct w:val="0"/>
        <w:autoSpaceDE/>
        <w:autoSpaceDN/>
        <w:bidi w:val="0"/>
        <w:adjustRightInd/>
        <w:spacing w:beforeLines="0" w:afterLines="0" w:line="560" w:lineRule="exact"/>
        <w:ind w:left="1600"/>
        <w:textAlignment w:val="auto"/>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 xml:space="preserve">    2.肥料产品监督抽查抽样单（样式）</w:t>
      </w:r>
    </w:p>
    <w:p w14:paraId="7773AF57">
      <w:pPr>
        <w:keepNext w:val="0"/>
        <w:keepLines w:val="0"/>
        <w:pageBreakBefore w:val="0"/>
        <w:widowControl w:val="0"/>
        <w:kinsoku/>
        <w:wordWrap/>
        <w:overflowPunct/>
        <w:topLinePunct w:val="0"/>
        <w:autoSpaceDE/>
        <w:autoSpaceDN/>
        <w:bidi w:val="0"/>
        <w:adjustRightInd/>
        <w:spacing w:beforeLines="0" w:afterLines="0" w:line="560" w:lineRule="exact"/>
        <w:ind w:left="160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3.肥料监督抽查结果确认通知书</w:t>
      </w:r>
    </w:p>
    <w:p w14:paraId="1FA7569C">
      <w:pPr>
        <w:spacing w:beforeLines="0" w:afterLines="0" w:line="560" w:lineRule="exact"/>
        <w:ind w:left="1600"/>
        <w:rPr>
          <w:rFonts w:hint="eastAsia" w:ascii="仿宋_GB2312" w:hAnsi="仿宋_GB2312" w:eastAsia="仿宋_GB2312" w:cs="仿宋_GB2312"/>
          <w:color w:val="auto"/>
          <w:spacing w:val="0"/>
          <w:sz w:val="32"/>
          <w:szCs w:val="24"/>
        </w:rPr>
      </w:pPr>
    </w:p>
    <w:p w14:paraId="506EC3BC">
      <w:pPr>
        <w:spacing w:beforeLines="0" w:afterLines="0" w:line="560" w:lineRule="exact"/>
        <w:rPr>
          <w:rFonts w:hint="eastAsia" w:ascii="黑体" w:eastAsia="黑体"/>
          <w:color w:val="auto"/>
          <w:sz w:val="32"/>
          <w:szCs w:val="24"/>
        </w:rPr>
      </w:pPr>
      <w:r>
        <w:rPr>
          <w:rFonts w:hint="default" w:eastAsia="黑体"/>
          <w:color w:val="auto"/>
          <w:sz w:val="32"/>
          <w:szCs w:val="24"/>
        </w:rPr>
        <w:br w:type="page"/>
      </w:r>
      <w:r>
        <w:rPr>
          <w:rFonts w:hint="eastAsia" w:ascii="黑体" w:eastAsia="黑体"/>
          <w:color w:val="auto"/>
          <w:sz w:val="32"/>
          <w:szCs w:val="24"/>
        </w:rPr>
        <w:t>附表1</w:t>
      </w:r>
    </w:p>
    <w:p w14:paraId="1088A03A">
      <w:pPr>
        <w:widowControl/>
        <w:spacing w:beforeLines="0" w:afterLines="0" w:line="560" w:lineRule="exact"/>
        <w:jc w:val="center"/>
        <w:rPr>
          <w:rFonts w:hint="default" w:eastAsia="方正小标宋_GBK"/>
          <w:color w:val="auto"/>
          <w:spacing w:val="0"/>
          <w:sz w:val="36"/>
          <w:szCs w:val="24"/>
        </w:rPr>
      </w:pPr>
      <w:r>
        <w:rPr>
          <w:rFonts w:hint="eastAsia" w:ascii="方正小标宋简体" w:hAnsi="方正小标宋简体" w:eastAsia="方正小标宋简体"/>
          <w:color w:val="auto"/>
          <w:spacing w:val="0"/>
          <w:sz w:val="36"/>
          <w:szCs w:val="24"/>
        </w:rPr>
        <w:t>肥料监督抽查产品确认通知书</w:t>
      </w:r>
    </w:p>
    <w:p w14:paraId="4E6AC391">
      <w:pPr>
        <w:snapToGrid w:val="0"/>
        <w:spacing w:beforeLines="0" w:afterLines="0" w:line="560" w:lineRule="exact"/>
        <w:rPr>
          <w:rFonts w:hint="default"/>
          <w:color w:val="auto"/>
          <w:spacing w:val="0"/>
          <w:sz w:val="28"/>
          <w:szCs w:val="24"/>
        </w:rPr>
      </w:pPr>
      <w:r>
        <w:rPr>
          <w:rFonts w:hint="default"/>
          <w:color w:val="auto"/>
          <w:spacing w:val="0"/>
          <w:sz w:val="32"/>
          <w:szCs w:val="24"/>
        </w:rPr>
        <mc:AlternateContent>
          <mc:Choice Requires="wps">
            <w:drawing>
              <wp:anchor distT="0" distB="0" distL="114300" distR="114300" simplePos="0" relativeHeight="251663360" behindDoc="0" locked="0" layoutInCell="1" allowOverlap="1">
                <wp:simplePos x="0" y="0"/>
                <wp:positionH relativeFrom="column">
                  <wp:posOffset>113665</wp:posOffset>
                </wp:positionH>
                <wp:positionV relativeFrom="paragraph">
                  <wp:posOffset>196850</wp:posOffset>
                </wp:positionV>
                <wp:extent cx="635" cy="0"/>
                <wp:effectExtent l="0" t="0" r="0" b="0"/>
                <wp:wrapNone/>
                <wp:docPr id="6" name="直接连接符 10"/>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round/>
                          <a:headEnd type="none" w="med" len="med"/>
                          <a:tailEnd type="none" w="med" len="med"/>
                        </a:ln>
                      </wps:spPr>
                      <wps:bodyPr upright="1"/>
                    </wps:wsp>
                  </a:graphicData>
                </a:graphic>
              </wp:anchor>
            </w:drawing>
          </mc:Choice>
          <mc:Fallback>
            <w:pict>
              <v:line id="直接连接符 10" o:spid="_x0000_s1026" o:spt="20" style="position:absolute;left:0pt;margin-left:8.95pt;margin-top:15.5pt;height:0pt;width:0.05pt;z-index:251663360;mso-width-relative:page;mso-height-relative:page;" filled="f" stroked="t" coordsize="21600,21600" o:gfxdata="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zbmVvTAAAABwEAAA8AAAAAAAAAAQAgAAAAIgAAAGRycy9kb3ducmV2LnhtbFBLAQIUABQA&#10;AAAIAIdO4kAev9M39QEAAOsDAAAOAAAAAAAAAAEAIAAAACIBAABkcnMvZTJvRG9jLnhtbFBLBQYA&#10;AAAABgAGAFkBAACJBQAAAAA=&#10;">
                <v:fill on="f" focussize="0,0"/>
                <v:stroke color="#000000" joinstyle="round"/>
                <v:imagedata o:title=""/>
                <o:lock v:ext="edit" aspectratio="f"/>
              </v:line>
            </w:pict>
          </mc:Fallback>
        </mc:AlternateContent>
      </w:r>
      <w:r>
        <w:rPr>
          <w:rFonts w:hint="default"/>
          <w:color w:val="auto"/>
          <w:spacing w:val="0"/>
          <w:sz w:val="28"/>
          <w:szCs w:val="24"/>
        </w:rPr>
        <w:t xml:space="preserve"> </w:t>
      </w:r>
      <w:r>
        <w:rPr>
          <w:rFonts w:hint="default"/>
          <w:color w:val="auto"/>
          <w:spacing w:val="0"/>
          <w:sz w:val="28"/>
          <w:szCs w:val="24"/>
          <w:u w:val="single"/>
        </w:rPr>
        <w:t xml:space="preserve">             </w:t>
      </w:r>
      <w:r>
        <w:rPr>
          <w:rFonts w:hint="default"/>
          <w:color w:val="auto"/>
          <w:spacing w:val="0"/>
          <w:sz w:val="28"/>
          <w:szCs w:val="24"/>
        </w:rPr>
        <w:t>:</w:t>
      </w:r>
    </w:p>
    <w:p w14:paraId="4DB3E1E4">
      <w:pPr>
        <w:snapToGrid w:val="0"/>
        <w:spacing w:beforeLines="0" w:afterLines="0" w:line="480" w:lineRule="exact"/>
        <w:ind w:firstLine="560" w:firstLineChars="200"/>
        <w:rPr>
          <w:rFonts w:hint="default"/>
          <w:color w:val="auto"/>
          <w:spacing w:val="0"/>
          <w:sz w:val="28"/>
          <w:szCs w:val="24"/>
        </w:rPr>
      </w:pPr>
      <w:r>
        <w:rPr>
          <w:rFonts w:hint="eastAsia" w:ascii="仿宋_GB2312"/>
          <w:color w:val="auto"/>
          <w:spacing w:val="0"/>
          <w:sz w:val="28"/>
          <w:szCs w:val="24"/>
        </w:rPr>
        <w:t>根据《市农业农村委关于印发2023—2024年度天津市农产品及农业投入品质量安全监督抽查工作方案的通知》（津农委〔2023〕 号），我单位于</w:t>
      </w:r>
      <w:r>
        <w:rPr>
          <w:rFonts w:hint="default"/>
          <w:color w:val="auto"/>
          <w:spacing w:val="0"/>
          <w:sz w:val="28"/>
          <w:szCs w:val="24"/>
          <w:u w:val="single"/>
        </w:rPr>
        <w:t xml:space="preserve">         </w:t>
      </w:r>
      <w:r>
        <w:rPr>
          <w:rFonts w:hint="eastAsia" w:ascii="仿宋_GB2312"/>
          <w:color w:val="auto"/>
          <w:spacing w:val="0"/>
          <w:sz w:val="28"/>
          <w:szCs w:val="24"/>
        </w:rPr>
        <w:t>年</w:t>
      </w:r>
      <w:r>
        <w:rPr>
          <w:rFonts w:hint="default"/>
          <w:color w:val="auto"/>
          <w:spacing w:val="0"/>
          <w:sz w:val="28"/>
          <w:szCs w:val="24"/>
          <w:u w:val="single"/>
        </w:rPr>
        <w:t xml:space="preserve">   </w:t>
      </w:r>
      <w:r>
        <w:rPr>
          <w:rFonts w:hint="eastAsia" w:ascii="仿宋_GB2312"/>
          <w:color w:val="auto"/>
          <w:spacing w:val="0"/>
          <w:sz w:val="28"/>
          <w:szCs w:val="24"/>
        </w:rPr>
        <w:t>月</w:t>
      </w:r>
      <w:r>
        <w:rPr>
          <w:rFonts w:hint="default"/>
          <w:color w:val="auto"/>
          <w:spacing w:val="0"/>
          <w:sz w:val="28"/>
          <w:szCs w:val="24"/>
          <w:u w:val="single"/>
        </w:rPr>
        <w:t xml:space="preserve">   </w:t>
      </w:r>
      <w:r>
        <w:rPr>
          <w:rFonts w:hint="eastAsia" w:ascii="仿宋_GB2312"/>
          <w:color w:val="auto"/>
          <w:spacing w:val="0"/>
          <w:sz w:val="28"/>
          <w:szCs w:val="24"/>
        </w:rPr>
        <w:t>日在天津市</w:t>
      </w:r>
      <w:r>
        <w:rPr>
          <w:rFonts w:hint="default"/>
          <w:color w:val="auto"/>
          <w:spacing w:val="0"/>
          <w:sz w:val="28"/>
          <w:szCs w:val="24"/>
          <w:u w:val="single"/>
        </w:rPr>
        <w:t xml:space="preserve">     </w:t>
      </w:r>
      <w:r>
        <w:rPr>
          <w:rFonts w:hint="eastAsia" w:ascii="仿宋_GB2312"/>
          <w:color w:val="auto"/>
          <w:spacing w:val="0"/>
          <w:sz w:val="28"/>
          <w:szCs w:val="24"/>
        </w:rPr>
        <w:t>区的</w:t>
      </w:r>
      <w:r>
        <w:rPr>
          <w:rFonts w:hint="default"/>
          <w:color w:val="auto"/>
          <w:spacing w:val="0"/>
          <w:sz w:val="28"/>
          <w:szCs w:val="24"/>
          <w:u w:val="single"/>
        </w:rPr>
        <w:t xml:space="preserve">           </w:t>
      </w:r>
      <w:r>
        <w:rPr>
          <w:rFonts w:hint="eastAsia" w:ascii="仿宋_GB2312"/>
          <w:color w:val="auto"/>
          <w:spacing w:val="0"/>
          <w:sz w:val="28"/>
          <w:szCs w:val="24"/>
        </w:rPr>
        <w:t>抽查了标称你企业生产的产品，肥料登记证号为：</w:t>
      </w:r>
      <w:r>
        <w:rPr>
          <w:rFonts w:hint="default"/>
          <w:color w:val="auto"/>
          <w:spacing w:val="0"/>
          <w:sz w:val="28"/>
          <w:szCs w:val="24"/>
          <w:u w:val="single"/>
        </w:rPr>
        <w:t xml:space="preserve">          </w:t>
      </w:r>
      <w:r>
        <w:rPr>
          <w:rFonts w:hint="eastAsia" w:ascii="仿宋_GB2312"/>
          <w:color w:val="auto"/>
          <w:spacing w:val="0"/>
          <w:sz w:val="28"/>
          <w:szCs w:val="24"/>
        </w:rPr>
        <w:t>，生产日期（批号）为：</w:t>
      </w:r>
      <w:r>
        <w:rPr>
          <w:rFonts w:hint="default"/>
          <w:color w:val="auto"/>
          <w:spacing w:val="0"/>
          <w:sz w:val="28"/>
          <w:szCs w:val="24"/>
          <w:u w:val="single"/>
        </w:rPr>
        <w:t xml:space="preserve">          </w:t>
      </w:r>
      <w:r>
        <w:rPr>
          <w:rFonts w:hint="eastAsia" w:ascii="仿宋_GB2312"/>
          <w:color w:val="auto"/>
          <w:spacing w:val="0"/>
          <w:sz w:val="28"/>
          <w:szCs w:val="24"/>
        </w:rPr>
        <w:t>。所抽查产品标签复制材料见附件。</w:t>
      </w:r>
    </w:p>
    <w:p w14:paraId="3692C60B">
      <w:pPr>
        <w:snapToGrid w:val="0"/>
        <w:spacing w:beforeLines="0" w:afterLines="0" w:line="480" w:lineRule="exact"/>
        <w:ind w:firstLine="560" w:firstLineChars="200"/>
        <w:rPr>
          <w:rFonts w:hint="default"/>
          <w:color w:val="auto"/>
          <w:spacing w:val="0"/>
          <w:sz w:val="28"/>
          <w:szCs w:val="24"/>
        </w:rPr>
      </w:pPr>
      <w:r>
        <w:rPr>
          <w:rFonts w:hint="eastAsia" w:ascii="仿宋_GB2312"/>
          <w:color w:val="auto"/>
          <w:spacing w:val="0"/>
          <w:sz w:val="28"/>
          <w:szCs w:val="24"/>
        </w:rPr>
        <w:t>请你企业接到本通知后及时核实确认被抽查的产品是否由你单位生产，并将回执寄回我单位。如不是你企业生产的产品，请书面说明理由，提交相关证据，并加盖公章连同回执一并寄回。对收到本通知7个工作日内未书面回复的，视为确认该肥料为你企业生产的产品。</w:t>
      </w:r>
    </w:p>
    <w:p w14:paraId="0BD2B5A8">
      <w:pPr>
        <w:snapToGrid w:val="0"/>
        <w:spacing w:beforeLines="0" w:afterLines="0" w:line="480" w:lineRule="exact"/>
        <w:rPr>
          <w:rFonts w:hint="default"/>
          <w:color w:val="auto"/>
          <w:spacing w:val="0"/>
          <w:sz w:val="28"/>
          <w:szCs w:val="24"/>
        </w:rPr>
      </w:pPr>
      <w:r>
        <w:rPr>
          <w:rFonts w:hint="eastAsia" w:ascii="仿宋_GB2312"/>
          <w:color w:val="auto"/>
          <w:spacing w:val="0"/>
          <w:sz w:val="28"/>
          <w:szCs w:val="24"/>
        </w:rPr>
        <w:t>联系人：         联系电话：         邮政编码：</w:t>
      </w:r>
    </w:p>
    <w:p w14:paraId="0F4E38D2">
      <w:pPr>
        <w:snapToGrid w:val="0"/>
        <w:spacing w:beforeLines="0" w:afterLines="0" w:line="480" w:lineRule="exact"/>
        <w:rPr>
          <w:rFonts w:hint="default"/>
          <w:color w:val="auto"/>
          <w:spacing w:val="0"/>
          <w:sz w:val="28"/>
          <w:szCs w:val="24"/>
        </w:rPr>
      </w:pPr>
      <w:r>
        <w:rPr>
          <w:rFonts w:hint="eastAsia" w:ascii="仿宋_GB2312"/>
          <w:color w:val="auto"/>
          <w:spacing w:val="0"/>
          <w:sz w:val="28"/>
          <w:szCs w:val="24"/>
        </w:rPr>
        <w:t>地  址：</w:t>
      </w:r>
    </w:p>
    <w:p w14:paraId="05F7C1BA">
      <w:pPr>
        <w:snapToGrid w:val="0"/>
        <w:spacing w:before="120" w:beforeLines="50" w:afterLines="0" w:line="480" w:lineRule="exact"/>
        <w:ind w:firstLine="601"/>
        <w:rPr>
          <w:rFonts w:hint="default"/>
          <w:color w:val="auto"/>
          <w:spacing w:val="0"/>
          <w:sz w:val="28"/>
          <w:szCs w:val="24"/>
        </w:rPr>
      </w:pPr>
      <w:r>
        <w:rPr>
          <w:rFonts w:hint="default"/>
          <w:color w:val="auto"/>
          <w:spacing w:val="0"/>
          <w:sz w:val="28"/>
          <w:szCs w:val="24"/>
        </w:rPr>
        <w:t xml:space="preserve">                                    </w:t>
      </w:r>
      <w:r>
        <w:rPr>
          <w:rFonts w:hint="eastAsia" w:ascii="仿宋_GB2312"/>
          <w:color w:val="auto"/>
          <w:spacing w:val="0"/>
          <w:sz w:val="28"/>
          <w:szCs w:val="24"/>
        </w:rPr>
        <w:t>抽查单位（公章）</w:t>
      </w:r>
    </w:p>
    <w:p w14:paraId="20CE0740">
      <w:pPr>
        <w:snapToGrid w:val="0"/>
        <w:spacing w:beforeLines="0" w:afterLines="0" w:line="480" w:lineRule="exact"/>
        <w:ind w:firstLine="600"/>
        <w:rPr>
          <w:rFonts w:hint="default"/>
          <w:color w:val="auto"/>
          <w:spacing w:val="0"/>
          <w:sz w:val="28"/>
          <w:szCs w:val="24"/>
        </w:rPr>
      </w:pPr>
      <w:r>
        <w:rPr>
          <w:rFonts w:hint="default"/>
          <w:color w:val="auto"/>
          <w:spacing w:val="0"/>
          <w:sz w:val="28"/>
          <w:szCs w:val="24"/>
        </w:rPr>
        <w:t xml:space="preserve">                                   </w:t>
      </w:r>
      <w:r>
        <w:rPr>
          <w:rFonts w:hint="eastAsia" w:ascii="仿宋_GB2312"/>
          <w:color w:val="auto"/>
          <w:spacing w:val="0"/>
          <w:sz w:val="28"/>
          <w:szCs w:val="24"/>
        </w:rPr>
        <w:t>年    月    日</w:t>
      </w:r>
    </w:p>
    <w:p w14:paraId="03D99354">
      <w:pPr>
        <w:spacing w:beforeLines="0" w:afterLines="0" w:line="400" w:lineRule="exact"/>
        <w:jc w:val="center"/>
        <w:rPr>
          <w:rFonts w:hint="default"/>
          <w:color w:val="auto"/>
          <w:spacing w:val="0"/>
          <w:sz w:val="28"/>
          <w:szCs w:val="24"/>
        </w:rPr>
      </w:pPr>
      <w:r>
        <w:rPr>
          <w:rFonts w:hint="default"/>
          <w:color w:val="auto"/>
          <w:spacing w:val="0"/>
          <w:sz w:val="28"/>
          <w:szCs w:val="24"/>
        </w:rPr>
        <w:t xml:space="preserve">…………………………………………………………………………………… </w:t>
      </w:r>
    </w:p>
    <w:p w14:paraId="106B1066">
      <w:pPr>
        <w:spacing w:beforeLines="0" w:afterLines="0" w:line="480" w:lineRule="exact"/>
        <w:jc w:val="center"/>
        <w:rPr>
          <w:rFonts w:hint="eastAsia" w:ascii="黑体" w:hAnsi="黑体" w:eastAsia="黑体"/>
          <w:color w:val="auto"/>
          <w:spacing w:val="0"/>
          <w:sz w:val="36"/>
          <w:szCs w:val="24"/>
        </w:rPr>
      </w:pPr>
      <w:r>
        <w:rPr>
          <w:rFonts w:hint="eastAsia" w:ascii="黑体" w:hAnsi="黑体" w:eastAsia="黑体"/>
          <w:color w:val="auto"/>
          <w:spacing w:val="0"/>
          <w:sz w:val="36"/>
          <w:szCs w:val="24"/>
        </w:rPr>
        <w:t>回       执</w:t>
      </w:r>
    </w:p>
    <w:p w14:paraId="6E98E80E">
      <w:pPr>
        <w:spacing w:beforeLines="0" w:afterLines="0" w:line="440" w:lineRule="exact"/>
        <w:rPr>
          <w:rFonts w:hint="default"/>
          <w:color w:val="auto"/>
          <w:spacing w:val="0"/>
          <w:sz w:val="28"/>
          <w:szCs w:val="24"/>
        </w:rPr>
      </w:pPr>
      <w:r>
        <w:rPr>
          <w:rFonts w:hint="default"/>
          <w:color w:val="auto"/>
          <w:spacing w:val="0"/>
          <w:sz w:val="28"/>
          <w:szCs w:val="24"/>
          <w:u w:val="single"/>
        </w:rPr>
        <w:t xml:space="preserve">          </w:t>
      </w:r>
      <w:r>
        <w:rPr>
          <w:rFonts w:hint="eastAsia" w:ascii="仿宋_GB2312"/>
          <w:color w:val="auto"/>
          <w:spacing w:val="0"/>
          <w:sz w:val="28"/>
          <w:szCs w:val="24"/>
        </w:rPr>
        <w:t>：</w:t>
      </w:r>
    </w:p>
    <w:p w14:paraId="17BDADC9">
      <w:pPr>
        <w:spacing w:beforeLines="0" w:afterLines="0" w:line="440" w:lineRule="exact"/>
        <w:ind w:firstLine="551" w:firstLineChars="197"/>
        <w:rPr>
          <w:rFonts w:hint="default"/>
          <w:color w:val="auto"/>
          <w:spacing w:val="0"/>
          <w:sz w:val="28"/>
          <w:szCs w:val="24"/>
        </w:rPr>
      </w:pPr>
      <w:r>
        <w:rPr>
          <w:rFonts w:hint="eastAsia" w:ascii="仿宋_GB2312"/>
          <w:color w:val="auto"/>
          <w:spacing w:val="0"/>
          <w:sz w:val="28"/>
          <w:szCs w:val="24"/>
        </w:rPr>
        <w:t>经我单位核实，本次监督抽查抽检的肥料产品，</w:t>
      </w:r>
      <w:r>
        <w:rPr>
          <w:rFonts w:hint="eastAsia" w:ascii="仿宋_GB2312"/>
          <w:color w:val="auto"/>
          <w:spacing w:val="0"/>
          <w:sz w:val="28"/>
          <w:szCs w:val="24"/>
          <w:u w:val="single"/>
        </w:rPr>
        <w:t>（是、不是）</w:t>
      </w:r>
      <w:r>
        <w:rPr>
          <w:rFonts w:hint="eastAsia" w:ascii="仿宋_GB2312"/>
          <w:color w:val="auto"/>
          <w:spacing w:val="0"/>
          <w:sz w:val="28"/>
          <w:szCs w:val="24"/>
        </w:rPr>
        <w:t>我单位生产的产品，现予以确认。</w:t>
      </w:r>
    </w:p>
    <w:p w14:paraId="35EB69F7">
      <w:pPr>
        <w:spacing w:beforeLines="0" w:afterLines="0" w:line="440" w:lineRule="exact"/>
        <w:ind w:left="6020" w:hanging="6020" w:hangingChars="2150"/>
        <w:rPr>
          <w:rFonts w:hint="default"/>
          <w:color w:val="auto"/>
          <w:spacing w:val="0"/>
          <w:sz w:val="28"/>
          <w:szCs w:val="24"/>
        </w:rPr>
      </w:pPr>
      <w:r>
        <w:rPr>
          <w:rFonts w:hint="default"/>
          <w:color w:val="auto"/>
          <w:spacing w:val="0"/>
          <w:sz w:val="28"/>
          <w:szCs w:val="24"/>
        </w:rPr>
        <w:t xml:space="preserve">    </w:t>
      </w:r>
      <w:r>
        <w:rPr>
          <w:rFonts w:hint="eastAsia" w:ascii="仿宋_GB2312"/>
          <w:color w:val="auto"/>
          <w:spacing w:val="0"/>
          <w:sz w:val="28"/>
          <w:szCs w:val="24"/>
        </w:rPr>
        <w:t>附相关证明材料。</w:t>
      </w:r>
    </w:p>
    <w:p w14:paraId="1C468B42">
      <w:pPr>
        <w:spacing w:beforeLines="0" w:afterLines="0" w:line="440" w:lineRule="exact"/>
        <w:ind w:left="6020" w:hanging="6020" w:hangingChars="2150"/>
        <w:rPr>
          <w:rFonts w:hint="default"/>
          <w:color w:val="auto"/>
          <w:spacing w:val="0"/>
          <w:sz w:val="28"/>
          <w:szCs w:val="24"/>
        </w:rPr>
      </w:pPr>
    </w:p>
    <w:p w14:paraId="4C78F667">
      <w:pPr>
        <w:spacing w:beforeLines="0" w:afterLines="0" w:line="440" w:lineRule="exact"/>
        <w:ind w:firstLine="601"/>
        <w:rPr>
          <w:rFonts w:hint="default"/>
          <w:color w:val="auto"/>
          <w:spacing w:val="0"/>
          <w:sz w:val="28"/>
          <w:szCs w:val="24"/>
        </w:rPr>
      </w:pPr>
      <w:r>
        <w:rPr>
          <w:rFonts w:hint="default"/>
          <w:color w:val="auto"/>
          <w:spacing w:val="0"/>
          <w:sz w:val="28"/>
          <w:szCs w:val="24"/>
        </w:rPr>
        <w:t xml:space="preserve">                                       </w:t>
      </w:r>
      <w:r>
        <w:rPr>
          <w:rFonts w:hint="eastAsia" w:ascii="仿宋_GB2312"/>
          <w:color w:val="auto"/>
          <w:spacing w:val="0"/>
          <w:sz w:val="28"/>
          <w:szCs w:val="24"/>
        </w:rPr>
        <w:t>（公章）</w:t>
      </w:r>
    </w:p>
    <w:p w14:paraId="30827B89">
      <w:pPr>
        <w:spacing w:beforeLines="0" w:afterLines="0" w:line="440" w:lineRule="exact"/>
        <w:ind w:firstLine="601"/>
        <w:rPr>
          <w:rFonts w:hint="default"/>
          <w:color w:val="auto"/>
          <w:spacing w:val="0"/>
          <w:sz w:val="28"/>
          <w:szCs w:val="24"/>
        </w:rPr>
      </w:pPr>
      <w:r>
        <w:rPr>
          <w:rFonts w:hint="default"/>
          <w:color w:val="auto"/>
          <w:spacing w:val="0"/>
          <w:sz w:val="28"/>
          <w:szCs w:val="24"/>
        </w:rPr>
        <w:t xml:space="preserve">                                    </w:t>
      </w:r>
      <w:r>
        <w:rPr>
          <w:rFonts w:hint="eastAsia" w:ascii="仿宋_GB2312"/>
          <w:color w:val="auto"/>
          <w:spacing w:val="0"/>
          <w:sz w:val="28"/>
          <w:szCs w:val="24"/>
        </w:rPr>
        <w:t>年     月    日</w:t>
      </w:r>
    </w:p>
    <w:p w14:paraId="56048E79">
      <w:pPr>
        <w:spacing w:beforeLines="0" w:afterLines="0" w:line="560" w:lineRule="exact"/>
        <w:rPr>
          <w:rFonts w:hint="default" w:ascii="黑体" w:eastAsia="黑体"/>
          <w:color w:val="auto"/>
          <w:sz w:val="32"/>
          <w:szCs w:val="24"/>
        </w:rPr>
      </w:pPr>
      <w:r>
        <w:rPr>
          <w:rFonts w:hint="default" w:eastAsia="黑体"/>
          <w:color w:val="auto"/>
          <w:sz w:val="32"/>
          <w:szCs w:val="24"/>
        </w:rPr>
        <w:br w:type="page"/>
      </w:r>
    </w:p>
    <w:p w14:paraId="43FAF4B2">
      <w:pPr>
        <w:widowControl/>
        <w:spacing w:beforeLines="0" w:afterLines="0"/>
        <w:rPr>
          <w:rFonts w:hint="default" w:eastAsia="黑体"/>
          <w:color w:val="auto"/>
          <w:spacing w:val="0"/>
          <w:sz w:val="32"/>
          <w:szCs w:val="24"/>
        </w:rPr>
      </w:pPr>
      <w:r>
        <w:rPr>
          <w:rFonts w:hint="eastAsia" w:ascii="黑体" w:eastAsia="黑体"/>
          <w:color w:val="auto"/>
          <w:spacing w:val="0"/>
          <w:sz w:val="32"/>
          <w:szCs w:val="24"/>
        </w:rPr>
        <w:t>附表2</w:t>
      </w:r>
    </w:p>
    <w:p w14:paraId="4DACB388">
      <w:pPr>
        <w:spacing w:beforeLines="0" w:afterLines="0" w:line="400" w:lineRule="exact"/>
        <w:jc w:val="center"/>
        <w:rPr>
          <w:rFonts w:hint="default" w:eastAsia="方正小标宋简体"/>
          <w:color w:val="auto"/>
          <w:sz w:val="36"/>
          <w:szCs w:val="24"/>
        </w:rPr>
      </w:pPr>
      <w:r>
        <w:rPr>
          <w:rFonts w:hint="eastAsia" w:ascii="方正小标宋简体" w:eastAsia="方正小标宋简体"/>
          <w:color w:val="auto"/>
          <w:sz w:val="36"/>
          <w:szCs w:val="24"/>
        </w:rPr>
        <w:t>肥料产品监督抽查抽样单（样式）</w:t>
      </w:r>
    </w:p>
    <w:p w14:paraId="5F461FAF">
      <w:pPr>
        <w:spacing w:beforeLines="0" w:afterLines="0"/>
        <w:ind w:firstLine="420" w:firstLineChars="150"/>
        <w:jc w:val="left"/>
        <w:rPr>
          <w:rFonts w:hint="default"/>
          <w:color w:val="auto"/>
          <w:sz w:val="28"/>
          <w:szCs w:val="24"/>
        </w:rPr>
      </w:pPr>
      <w:r>
        <w:rPr>
          <w:rFonts w:hint="eastAsia" w:ascii="仿宋_GB2312"/>
          <w:color w:val="auto"/>
          <w:sz w:val="28"/>
          <w:szCs w:val="24"/>
        </w:rPr>
        <w:t>抽样编号：                                      共四联，</w:t>
      </w:r>
      <w:r>
        <w:rPr>
          <w:rFonts w:hint="eastAsia" w:ascii="黑体" w:eastAsia="黑体"/>
          <w:color w:val="auto"/>
          <w:sz w:val="28"/>
          <w:szCs w:val="24"/>
        </w:rPr>
        <w:t>第  联</w:t>
      </w:r>
    </w:p>
    <w:tbl>
      <w:tblPr>
        <w:tblStyle w:val="6"/>
        <w:tblW w:w="88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454"/>
        <w:gridCol w:w="1265"/>
        <w:gridCol w:w="984"/>
        <w:gridCol w:w="142"/>
        <w:gridCol w:w="530"/>
        <w:gridCol w:w="732"/>
        <w:gridCol w:w="1211"/>
        <w:gridCol w:w="638"/>
        <w:gridCol w:w="259"/>
        <w:gridCol w:w="677"/>
        <w:gridCol w:w="949"/>
      </w:tblGrid>
      <w:tr w14:paraId="393E0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51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C2EFEF8">
            <w:pPr>
              <w:keepNext w:val="0"/>
              <w:keepLines w:val="0"/>
              <w:suppressLineNumbers w:val="0"/>
              <w:spacing w:before="0" w:beforeLines="0" w:beforeAutospacing="0" w:after="0" w:afterLines="0" w:afterAutospacing="0" w:line="240" w:lineRule="exact"/>
              <w:ind w:left="0" w:right="0"/>
              <w:jc w:val="center"/>
              <w:rPr>
                <w:rFonts w:hint="default"/>
                <w:color w:val="auto"/>
                <w:sz w:val="18"/>
                <w:szCs w:val="24"/>
              </w:rPr>
            </w:pPr>
            <w:r>
              <w:rPr>
                <w:rFonts w:hint="eastAsia" w:ascii="仿宋_GB2312"/>
                <w:color w:val="auto"/>
                <w:sz w:val="18"/>
                <w:szCs w:val="24"/>
              </w:rPr>
              <w:t>任务来源</w:t>
            </w:r>
          </w:p>
        </w:tc>
        <w:tc>
          <w:tcPr>
            <w:tcW w:w="239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49F4D98C">
            <w:pPr>
              <w:keepNext w:val="0"/>
              <w:keepLines w:val="0"/>
              <w:suppressLineNumbers w:val="0"/>
              <w:spacing w:before="0" w:beforeLines="0" w:beforeAutospacing="0" w:after="0" w:afterLines="0" w:afterAutospacing="0" w:line="240" w:lineRule="exact"/>
              <w:ind w:left="0" w:right="0"/>
              <w:jc w:val="center"/>
              <w:rPr>
                <w:rFonts w:hint="default"/>
                <w:color w:val="auto"/>
                <w:sz w:val="18"/>
                <w:szCs w:val="24"/>
              </w:rPr>
            </w:pPr>
          </w:p>
        </w:tc>
        <w:tc>
          <w:tcPr>
            <w:tcW w:w="126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67F8D98">
            <w:pPr>
              <w:keepNext w:val="0"/>
              <w:keepLines w:val="0"/>
              <w:suppressLineNumbers w:val="0"/>
              <w:spacing w:before="0" w:beforeLines="0" w:beforeAutospacing="0" w:after="0" w:afterLines="0" w:afterAutospacing="0" w:line="240" w:lineRule="exact"/>
              <w:ind w:left="0" w:right="0"/>
              <w:jc w:val="center"/>
              <w:rPr>
                <w:rFonts w:hint="default"/>
                <w:color w:val="auto"/>
                <w:sz w:val="18"/>
                <w:szCs w:val="24"/>
              </w:rPr>
            </w:pPr>
            <w:r>
              <w:rPr>
                <w:rFonts w:hint="eastAsia" w:ascii="仿宋_GB2312"/>
                <w:color w:val="auto"/>
                <w:sz w:val="18"/>
                <w:szCs w:val="24"/>
              </w:rPr>
              <w:t>被抽查单位</w:t>
            </w:r>
          </w:p>
          <w:p w14:paraId="3F450DC1">
            <w:pPr>
              <w:keepNext w:val="0"/>
              <w:keepLines w:val="0"/>
              <w:suppressLineNumbers w:val="0"/>
              <w:spacing w:before="0" w:beforeLines="0" w:beforeAutospacing="0" w:after="0" w:afterLines="0" w:afterAutospacing="0" w:line="240" w:lineRule="exact"/>
              <w:ind w:left="0" w:right="0"/>
              <w:jc w:val="center"/>
              <w:rPr>
                <w:rFonts w:hint="default"/>
                <w:color w:val="auto"/>
                <w:sz w:val="18"/>
                <w:szCs w:val="24"/>
              </w:rPr>
            </w:pPr>
            <w:r>
              <w:rPr>
                <w:rFonts w:hint="eastAsia" w:ascii="仿宋_GB2312"/>
                <w:color w:val="auto"/>
                <w:sz w:val="18"/>
                <w:szCs w:val="24"/>
              </w:rPr>
              <w:t>类型</w:t>
            </w:r>
          </w:p>
        </w:tc>
        <w:tc>
          <w:tcPr>
            <w:tcW w:w="3734"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7F51F98E">
            <w:pPr>
              <w:keepNext w:val="0"/>
              <w:keepLines w:val="0"/>
              <w:suppressLineNumbers w:val="0"/>
              <w:spacing w:before="0" w:beforeLines="0" w:beforeAutospacing="0" w:after="0" w:afterLines="0" w:afterAutospacing="0" w:line="240" w:lineRule="exact"/>
              <w:ind w:left="0" w:right="0"/>
              <w:jc w:val="center"/>
              <w:rPr>
                <w:rFonts w:hint="default"/>
                <w:color w:val="auto"/>
                <w:sz w:val="18"/>
                <w:szCs w:val="24"/>
              </w:rPr>
            </w:pPr>
            <w:r>
              <w:rPr>
                <w:rFonts w:hint="default"/>
                <w:color w:val="auto"/>
                <w:sz w:val="18"/>
                <w:szCs w:val="24"/>
              </w:rPr>
              <w:sym w:font="Wingdings 2" w:char="00A3"/>
            </w:r>
            <w:r>
              <w:rPr>
                <w:rFonts w:hint="eastAsia" w:ascii="仿宋_GB2312"/>
                <w:color w:val="auto"/>
                <w:sz w:val="18"/>
                <w:szCs w:val="24"/>
              </w:rPr>
              <w:t xml:space="preserve">生产企业； </w:t>
            </w:r>
            <w:r>
              <w:rPr>
                <w:rFonts w:hint="default"/>
                <w:color w:val="auto"/>
                <w:sz w:val="18"/>
                <w:szCs w:val="24"/>
              </w:rPr>
              <w:sym w:font="Wingdings 2" w:char="00A3"/>
            </w:r>
            <w:r>
              <w:rPr>
                <w:rFonts w:hint="eastAsia" w:ascii="仿宋_GB2312"/>
                <w:color w:val="auto"/>
                <w:sz w:val="18"/>
                <w:szCs w:val="24"/>
              </w:rPr>
              <w:t xml:space="preserve">农资市场； </w:t>
            </w:r>
            <w:r>
              <w:rPr>
                <w:rFonts w:hint="default"/>
                <w:color w:val="auto"/>
                <w:sz w:val="18"/>
                <w:szCs w:val="24"/>
              </w:rPr>
              <w:sym w:font="Wingdings 2" w:char="00A3"/>
            </w:r>
            <w:r>
              <w:rPr>
                <w:rFonts w:hint="eastAsia" w:ascii="仿宋_GB2312"/>
                <w:color w:val="auto"/>
                <w:sz w:val="18"/>
                <w:szCs w:val="24"/>
              </w:rPr>
              <w:t>其他</w:t>
            </w:r>
          </w:p>
        </w:tc>
      </w:tr>
      <w:tr w14:paraId="07FF8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8898" w:type="dxa"/>
            <w:gridSpan w:val="12"/>
            <w:tcBorders>
              <w:top w:val="single" w:color="auto" w:sz="4" w:space="0"/>
              <w:left w:val="single" w:color="auto" w:sz="4" w:space="0"/>
              <w:bottom w:val="single" w:color="auto" w:sz="4" w:space="0"/>
              <w:right w:val="single" w:color="auto" w:sz="4" w:space="0"/>
              <w:tl2br w:val="nil"/>
              <w:tr2bl w:val="nil"/>
            </w:tcBorders>
            <w:shd w:val="clear" w:color="auto" w:fill="D9D9D9"/>
            <w:noWrap w:val="0"/>
            <w:vAlign w:val="center"/>
          </w:tcPr>
          <w:p w14:paraId="26EDEAE2">
            <w:pPr>
              <w:keepNext w:val="0"/>
              <w:keepLines w:val="0"/>
              <w:suppressLineNumbers w:val="0"/>
              <w:spacing w:before="0" w:beforeLines="0" w:beforeAutospacing="0" w:after="0" w:afterLines="0" w:afterAutospacing="0"/>
              <w:ind w:left="0" w:right="0"/>
              <w:jc w:val="center"/>
              <w:rPr>
                <w:rFonts w:hint="default"/>
                <w:b/>
                <w:color w:val="auto"/>
                <w:sz w:val="18"/>
                <w:szCs w:val="24"/>
              </w:rPr>
            </w:pPr>
            <w:r>
              <w:rPr>
                <w:rFonts w:hint="eastAsia" w:ascii="仿宋_GB2312"/>
                <w:b/>
                <w:color w:val="auto"/>
                <w:sz w:val="18"/>
                <w:szCs w:val="24"/>
              </w:rPr>
              <w:t>被抽查单位信息</w:t>
            </w:r>
          </w:p>
        </w:tc>
      </w:tr>
      <w:tr w14:paraId="77018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51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41E4866">
            <w:pPr>
              <w:keepNext w:val="0"/>
              <w:keepLines w:val="0"/>
              <w:suppressLineNumbers w:val="0"/>
              <w:spacing w:before="0" w:beforeLines="0" w:beforeAutospacing="0" w:after="0" w:afterLines="0" w:afterAutospacing="0"/>
              <w:ind w:left="0" w:right="0"/>
              <w:jc w:val="center"/>
              <w:rPr>
                <w:rFonts w:hint="default"/>
                <w:color w:val="auto"/>
                <w:sz w:val="18"/>
                <w:szCs w:val="24"/>
              </w:rPr>
            </w:pPr>
            <w:r>
              <w:rPr>
                <w:rFonts w:hint="eastAsia" w:ascii="仿宋_GB2312"/>
                <w:color w:val="auto"/>
                <w:sz w:val="18"/>
                <w:szCs w:val="24"/>
              </w:rPr>
              <w:t>单位名称</w:t>
            </w:r>
          </w:p>
        </w:tc>
        <w:tc>
          <w:tcPr>
            <w:tcW w:w="7387" w:type="dxa"/>
            <w:gridSpan w:val="10"/>
            <w:tcBorders>
              <w:top w:val="single" w:color="auto" w:sz="4" w:space="0"/>
              <w:left w:val="single" w:color="auto" w:sz="4" w:space="0"/>
              <w:bottom w:val="single" w:color="auto" w:sz="4" w:space="0"/>
              <w:right w:val="single" w:color="auto" w:sz="4" w:space="0"/>
              <w:tl2br w:val="nil"/>
              <w:tr2bl w:val="nil"/>
            </w:tcBorders>
            <w:noWrap w:val="0"/>
            <w:vAlign w:val="center"/>
          </w:tcPr>
          <w:p w14:paraId="648BFF8A">
            <w:pPr>
              <w:keepNext w:val="0"/>
              <w:keepLines w:val="0"/>
              <w:suppressLineNumbers w:val="0"/>
              <w:spacing w:before="0" w:beforeLines="0" w:beforeAutospacing="0" w:after="0" w:afterLines="0" w:afterAutospacing="0"/>
              <w:ind w:left="0" w:right="0"/>
              <w:jc w:val="center"/>
              <w:rPr>
                <w:rFonts w:hint="default"/>
                <w:color w:val="auto"/>
                <w:sz w:val="18"/>
                <w:szCs w:val="24"/>
              </w:rPr>
            </w:pPr>
          </w:p>
        </w:tc>
      </w:tr>
      <w:tr w14:paraId="565F2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51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11B0000">
            <w:pPr>
              <w:keepNext w:val="0"/>
              <w:keepLines w:val="0"/>
              <w:suppressLineNumbers w:val="0"/>
              <w:spacing w:before="0" w:beforeLines="0" w:beforeAutospacing="0" w:after="0" w:afterLines="0" w:afterAutospacing="0"/>
              <w:ind w:left="0" w:right="0"/>
              <w:jc w:val="center"/>
              <w:rPr>
                <w:rFonts w:hint="default"/>
                <w:color w:val="auto"/>
                <w:sz w:val="18"/>
                <w:szCs w:val="24"/>
              </w:rPr>
            </w:pPr>
            <w:r>
              <w:rPr>
                <w:rFonts w:hint="eastAsia" w:ascii="仿宋_GB2312"/>
                <w:color w:val="auto"/>
                <w:sz w:val="18"/>
                <w:szCs w:val="24"/>
              </w:rPr>
              <w:t>通讯地址（邮编）</w:t>
            </w:r>
          </w:p>
        </w:tc>
        <w:tc>
          <w:tcPr>
            <w:tcW w:w="7387" w:type="dxa"/>
            <w:gridSpan w:val="10"/>
            <w:tcBorders>
              <w:top w:val="single" w:color="auto" w:sz="4" w:space="0"/>
              <w:left w:val="single" w:color="auto" w:sz="4" w:space="0"/>
              <w:bottom w:val="single" w:color="auto" w:sz="4" w:space="0"/>
              <w:right w:val="single" w:color="auto" w:sz="4" w:space="0"/>
              <w:tl2br w:val="nil"/>
              <w:tr2bl w:val="nil"/>
            </w:tcBorders>
            <w:noWrap w:val="0"/>
            <w:vAlign w:val="center"/>
          </w:tcPr>
          <w:p w14:paraId="1B019713">
            <w:pPr>
              <w:keepNext w:val="0"/>
              <w:keepLines w:val="0"/>
              <w:suppressLineNumbers w:val="0"/>
              <w:spacing w:before="0" w:beforeLines="0" w:beforeAutospacing="0" w:after="0" w:afterLines="0" w:afterAutospacing="0"/>
              <w:ind w:left="0" w:right="0"/>
              <w:jc w:val="center"/>
              <w:rPr>
                <w:rFonts w:hint="default"/>
                <w:color w:val="auto"/>
                <w:sz w:val="18"/>
                <w:szCs w:val="24"/>
              </w:rPr>
            </w:pPr>
          </w:p>
        </w:tc>
      </w:tr>
      <w:tr w14:paraId="7CBEF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1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8136EC7">
            <w:pPr>
              <w:keepNext w:val="0"/>
              <w:keepLines w:val="0"/>
              <w:suppressLineNumbers w:val="0"/>
              <w:spacing w:before="0" w:beforeLines="0" w:beforeAutospacing="0" w:after="0" w:afterLines="0" w:afterAutospacing="0"/>
              <w:ind w:left="0" w:right="0"/>
              <w:jc w:val="center"/>
              <w:rPr>
                <w:rFonts w:hint="default"/>
                <w:color w:val="auto"/>
                <w:sz w:val="18"/>
                <w:szCs w:val="24"/>
              </w:rPr>
            </w:pPr>
            <w:r>
              <w:rPr>
                <w:rFonts w:hint="eastAsia" w:ascii="仿宋_GB2312"/>
                <w:color w:val="auto"/>
                <w:sz w:val="18"/>
                <w:szCs w:val="24"/>
              </w:rPr>
              <w:t>法人姓名</w:t>
            </w:r>
          </w:p>
        </w:tc>
        <w:tc>
          <w:tcPr>
            <w:tcW w:w="12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0084AC">
            <w:pPr>
              <w:keepNext w:val="0"/>
              <w:keepLines w:val="0"/>
              <w:suppressLineNumbers w:val="0"/>
              <w:spacing w:before="0" w:beforeLines="0" w:beforeAutospacing="0" w:after="0" w:afterLines="0" w:afterAutospacing="0"/>
              <w:ind w:left="0" w:right="0"/>
              <w:jc w:val="center"/>
              <w:rPr>
                <w:rFonts w:hint="default"/>
                <w:color w:val="auto"/>
                <w:sz w:val="18"/>
                <w:szCs w:val="24"/>
              </w:rPr>
            </w:pPr>
          </w:p>
        </w:tc>
        <w:tc>
          <w:tcPr>
            <w:tcW w:w="112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C7561A0">
            <w:pPr>
              <w:keepNext w:val="0"/>
              <w:keepLines w:val="0"/>
              <w:suppressLineNumbers w:val="0"/>
              <w:spacing w:before="0" w:beforeLines="0" w:beforeAutospacing="0" w:after="0" w:afterLines="0" w:afterAutospacing="0"/>
              <w:ind w:left="0" w:right="0"/>
              <w:jc w:val="center"/>
              <w:rPr>
                <w:rFonts w:hint="default"/>
                <w:color w:val="auto"/>
                <w:sz w:val="18"/>
                <w:szCs w:val="24"/>
              </w:rPr>
            </w:pPr>
            <w:r>
              <w:rPr>
                <w:rFonts w:hint="eastAsia" w:ascii="仿宋_GB2312"/>
                <w:color w:val="auto"/>
                <w:sz w:val="18"/>
                <w:szCs w:val="24"/>
              </w:rPr>
              <w:t>手机号码</w:t>
            </w:r>
          </w:p>
        </w:tc>
        <w:tc>
          <w:tcPr>
            <w:tcW w:w="126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4F9EF36">
            <w:pPr>
              <w:keepNext w:val="0"/>
              <w:keepLines w:val="0"/>
              <w:suppressLineNumbers w:val="0"/>
              <w:spacing w:before="0" w:beforeLines="0" w:beforeAutospacing="0" w:after="0" w:afterLines="0" w:afterAutospacing="0"/>
              <w:ind w:left="0" w:right="0"/>
              <w:jc w:val="center"/>
              <w:rPr>
                <w:rFonts w:hint="default"/>
                <w:color w:val="auto"/>
                <w:sz w:val="18"/>
                <w:szCs w:val="24"/>
              </w:rPr>
            </w:pPr>
          </w:p>
        </w:tc>
        <w:tc>
          <w:tcPr>
            <w:tcW w:w="12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B5DCA0">
            <w:pPr>
              <w:keepNext w:val="0"/>
              <w:keepLines w:val="0"/>
              <w:suppressLineNumbers w:val="0"/>
              <w:spacing w:before="0" w:beforeLines="0" w:beforeAutospacing="0" w:after="0" w:afterLines="0" w:afterAutospacing="0"/>
              <w:ind w:left="0" w:right="0"/>
              <w:jc w:val="center"/>
              <w:rPr>
                <w:rFonts w:hint="default"/>
                <w:color w:val="auto"/>
                <w:sz w:val="18"/>
                <w:szCs w:val="24"/>
              </w:rPr>
            </w:pPr>
            <w:r>
              <w:rPr>
                <w:rFonts w:hint="eastAsia" w:ascii="仿宋_GB2312"/>
                <w:color w:val="auto"/>
                <w:sz w:val="18"/>
                <w:szCs w:val="24"/>
              </w:rPr>
              <w:t>联系人姓名</w:t>
            </w:r>
          </w:p>
        </w:tc>
        <w:tc>
          <w:tcPr>
            <w:tcW w:w="6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7F7F5E">
            <w:pPr>
              <w:keepNext w:val="0"/>
              <w:keepLines w:val="0"/>
              <w:suppressLineNumbers w:val="0"/>
              <w:spacing w:before="0" w:beforeLines="0" w:beforeAutospacing="0" w:after="0" w:afterLines="0" w:afterAutospacing="0"/>
              <w:ind w:left="0" w:right="0"/>
              <w:jc w:val="center"/>
              <w:rPr>
                <w:rFonts w:hint="default"/>
                <w:color w:val="auto"/>
                <w:sz w:val="18"/>
                <w:szCs w:val="24"/>
              </w:rPr>
            </w:pPr>
          </w:p>
        </w:tc>
        <w:tc>
          <w:tcPr>
            <w:tcW w:w="93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BD40EF8">
            <w:pPr>
              <w:keepNext w:val="0"/>
              <w:keepLines w:val="0"/>
              <w:suppressLineNumbers w:val="0"/>
              <w:spacing w:before="0" w:beforeLines="0" w:beforeAutospacing="0" w:after="0" w:afterLines="0" w:afterAutospacing="0"/>
              <w:ind w:left="0" w:right="0"/>
              <w:jc w:val="center"/>
              <w:rPr>
                <w:rFonts w:hint="default"/>
                <w:color w:val="auto"/>
                <w:sz w:val="18"/>
                <w:szCs w:val="24"/>
              </w:rPr>
            </w:pPr>
            <w:r>
              <w:rPr>
                <w:rFonts w:hint="eastAsia" w:ascii="仿宋_GB2312"/>
                <w:color w:val="auto"/>
                <w:sz w:val="18"/>
                <w:szCs w:val="24"/>
              </w:rPr>
              <w:t>手机号码</w:t>
            </w:r>
          </w:p>
        </w:tc>
        <w:tc>
          <w:tcPr>
            <w:tcW w:w="9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566055">
            <w:pPr>
              <w:keepNext w:val="0"/>
              <w:keepLines w:val="0"/>
              <w:suppressLineNumbers w:val="0"/>
              <w:spacing w:before="0" w:beforeLines="0" w:beforeAutospacing="0" w:after="0" w:afterLines="0" w:afterAutospacing="0"/>
              <w:ind w:left="0" w:right="0"/>
              <w:jc w:val="center"/>
              <w:rPr>
                <w:rFonts w:hint="default"/>
                <w:color w:val="auto"/>
                <w:sz w:val="18"/>
                <w:szCs w:val="24"/>
              </w:rPr>
            </w:pPr>
          </w:p>
        </w:tc>
      </w:tr>
      <w:tr w14:paraId="230B3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8898" w:type="dxa"/>
            <w:gridSpan w:val="12"/>
            <w:tcBorders>
              <w:top w:val="single" w:color="auto" w:sz="4" w:space="0"/>
              <w:left w:val="single" w:color="auto" w:sz="4" w:space="0"/>
              <w:bottom w:val="single" w:color="auto" w:sz="4" w:space="0"/>
              <w:right w:val="single" w:color="auto" w:sz="4" w:space="0"/>
              <w:tl2br w:val="nil"/>
              <w:tr2bl w:val="nil"/>
            </w:tcBorders>
            <w:shd w:val="clear" w:color="auto" w:fill="D9D9D9"/>
            <w:noWrap w:val="0"/>
            <w:vAlign w:val="center"/>
          </w:tcPr>
          <w:p w14:paraId="781686CF">
            <w:pPr>
              <w:keepNext w:val="0"/>
              <w:keepLines w:val="0"/>
              <w:suppressLineNumbers w:val="0"/>
              <w:spacing w:before="0" w:beforeLines="0" w:beforeAutospacing="0" w:after="0" w:afterLines="0" w:afterAutospacing="0"/>
              <w:ind w:left="0" w:right="0"/>
              <w:jc w:val="center"/>
              <w:rPr>
                <w:rFonts w:hint="default"/>
                <w:b/>
                <w:color w:val="auto"/>
                <w:sz w:val="18"/>
                <w:szCs w:val="24"/>
              </w:rPr>
            </w:pPr>
            <w:r>
              <w:rPr>
                <w:rFonts w:hint="eastAsia" w:ascii="仿宋_GB2312"/>
                <w:b/>
                <w:color w:val="auto"/>
                <w:sz w:val="18"/>
                <w:szCs w:val="24"/>
              </w:rPr>
              <w:t>被抽查产品信息</w:t>
            </w:r>
          </w:p>
        </w:tc>
      </w:tr>
      <w:tr w14:paraId="172CF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51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61EA677">
            <w:pPr>
              <w:keepNext w:val="0"/>
              <w:keepLines w:val="0"/>
              <w:suppressLineNumbers w:val="0"/>
              <w:spacing w:before="0" w:beforeLines="0" w:beforeAutospacing="0" w:after="0" w:afterLines="0" w:afterAutospacing="0"/>
              <w:ind w:left="0" w:right="0"/>
              <w:jc w:val="center"/>
              <w:rPr>
                <w:rFonts w:hint="default"/>
                <w:color w:val="auto"/>
                <w:sz w:val="18"/>
                <w:szCs w:val="24"/>
              </w:rPr>
            </w:pPr>
            <w:r>
              <w:rPr>
                <w:rFonts w:hint="eastAsia" w:ascii="仿宋_GB2312"/>
                <w:color w:val="auto"/>
                <w:sz w:val="18"/>
                <w:szCs w:val="24"/>
              </w:rPr>
              <w:t>通用名称</w:t>
            </w:r>
          </w:p>
        </w:tc>
        <w:tc>
          <w:tcPr>
            <w:tcW w:w="7387" w:type="dxa"/>
            <w:gridSpan w:val="10"/>
            <w:tcBorders>
              <w:top w:val="single" w:color="auto" w:sz="4" w:space="0"/>
              <w:left w:val="single" w:color="auto" w:sz="4" w:space="0"/>
              <w:bottom w:val="single" w:color="auto" w:sz="4" w:space="0"/>
              <w:right w:val="single" w:color="auto" w:sz="4" w:space="0"/>
              <w:tl2br w:val="nil"/>
              <w:tr2bl w:val="nil"/>
            </w:tcBorders>
            <w:noWrap w:val="0"/>
            <w:vAlign w:val="center"/>
          </w:tcPr>
          <w:p w14:paraId="1E5F36AD">
            <w:pPr>
              <w:keepNext w:val="0"/>
              <w:keepLines w:val="0"/>
              <w:suppressLineNumbers w:val="0"/>
              <w:spacing w:before="0" w:beforeLines="0" w:beforeAutospacing="0" w:after="0" w:afterLines="0" w:afterAutospacing="0"/>
              <w:ind w:left="0" w:right="0"/>
              <w:jc w:val="left"/>
              <w:rPr>
                <w:rFonts w:hint="default"/>
                <w:color w:val="auto"/>
                <w:sz w:val="18"/>
                <w:szCs w:val="24"/>
                <w:u w:val="single"/>
              </w:rPr>
            </w:pPr>
            <w:r>
              <w:rPr>
                <w:rFonts w:hint="default"/>
                <w:color w:val="auto"/>
                <w:sz w:val="18"/>
                <w:szCs w:val="24"/>
              </w:rPr>
              <w:sym w:font="Wingdings 2" w:char="00A3"/>
            </w:r>
            <w:r>
              <w:rPr>
                <w:rFonts w:hint="eastAsia" w:ascii="仿宋_GB2312"/>
                <w:color w:val="auto"/>
                <w:sz w:val="18"/>
                <w:szCs w:val="24"/>
              </w:rPr>
              <w:t>有机肥料；</w:t>
            </w:r>
            <w:r>
              <w:rPr>
                <w:rFonts w:hint="default"/>
                <w:color w:val="auto"/>
                <w:sz w:val="18"/>
                <w:szCs w:val="24"/>
              </w:rPr>
              <w:sym w:font="Wingdings 2" w:char="00A3"/>
            </w:r>
            <w:r>
              <w:rPr>
                <w:rFonts w:hint="eastAsia" w:ascii="仿宋_GB2312"/>
                <w:color w:val="auto"/>
                <w:sz w:val="18"/>
                <w:szCs w:val="24"/>
              </w:rPr>
              <w:t>复混（合）肥料；</w:t>
            </w:r>
            <w:r>
              <w:rPr>
                <w:rFonts w:hint="default"/>
                <w:color w:val="auto"/>
                <w:sz w:val="18"/>
                <w:szCs w:val="24"/>
              </w:rPr>
              <w:sym w:font="Wingdings 2" w:char="00A3"/>
            </w:r>
            <w:r>
              <w:rPr>
                <w:rFonts w:hint="eastAsia" w:ascii="仿宋_GB2312"/>
                <w:color w:val="auto"/>
                <w:sz w:val="18"/>
                <w:szCs w:val="24"/>
              </w:rPr>
              <w:t>水溶肥料；</w:t>
            </w:r>
            <w:r>
              <w:rPr>
                <w:rFonts w:hint="default"/>
                <w:color w:val="auto"/>
                <w:sz w:val="18"/>
                <w:szCs w:val="24"/>
              </w:rPr>
              <w:sym w:font="Wingdings 2" w:char="00A3"/>
            </w:r>
            <w:r>
              <w:rPr>
                <w:rFonts w:hint="eastAsia" w:ascii="仿宋_GB2312"/>
                <w:color w:val="auto"/>
                <w:sz w:val="18"/>
                <w:szCs w:val="24"/>
              </w:rPr>
              <w:t>其他</w:t>
            </w:r>
            <w:r>
              <w:rPr>
                <w:rFonts w:hint="default"/>
                <w:color w:val="auto"/>
                <w:sz w:val="18"/>
                <w:szCs w:val="24"/>
                <w:u w:val="single"/>
              </w:rPr>
              <w:t xml:space="preserve">               </w:t>
            </w:r>
          </w:p>
        </w:tc>
      </w:tr>
      <w:tr w14:paraId="564F3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1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3158729">
            <w:pPr>
              <w:keepNext w:val="0"/>
              <w:keepLines w:val="0"/>
              <w:suppressLineNumbers w:val="0"/>
              <w:spacing w:before="0" w:beforeLines="0" w:beforeAutospacing="0" w:after="0" w:afterLines="0" w:afterAutospacing="0"/>
              <w:ind w:left="0" w:right="0"/>
              <w:jc w:val="center"/>
              <w:rPr>
                <w:rFonts w:hint="default"/>
                <w:color w:val="auto"/>
                <w:sz w:val="18"/>
                <w:szCs w:val="24"/>
              </w:rPr>
            </w:pPr>
            <w:r>
              <w:rPr>
                <w:rFonts w:hint="eastAsia" w:ascii="仿宋_GB2312"/>
                <w:color w:val="auto"/>
                <w:sz w:val="18"/>
                <w:szCs w:val="24"/>
              </w:rPr>
              <w:t>（标称）生产企业</w:t>
            </w:r>
          </w:p>
        </w:tc>
        <w:tc>
          <w:tcPr>
            <w:tcW w:w="7387" w:type="dxa"/>
            <w:gridSpan w:val="10"/>
            <w:tcBorders>
              <w:top w:val="single" w:color="auto" w:sz="4" w:space="0"/>
              <w:left w:val="single" w:color="auto" w:sz="4" w:space="0"/>
              <w:bottom w:val="single" w:color="auto" w:sz="4" w:space="0"/>
              <w:right w:val="single" w:color="auto" w:sz="4" w:space="0"/>
              <w:tl2br w:val="nil"/>
              <w:tr2bl w:val="nil"/>
            </w:tcBorders>
            <w:noWrap w:val="0"/>
            <w:vAlign w:val="center"/>
          </w:tcPr>
          <w:p w14:paraId="4A11DFDB">
            <w:pPr>
              <w:keepNext w:val="0"/>
              <w:keepLines w:val="0"/>
              <w:suppressLineNumbers w:val="0"/>
              <w:spacing w:before="0" w:beforeLines="0" w:beforeAutospacing="0" w:after="0" w:afterLines="0" w:afterAutospacing="0"/>
              <w:ind w:left="0" w:right="0"/>
              <w:jc w:val="left"/>
              <w:rPr>
                <w:rFonts w:hint="default"/>
                <w:color w:val="auto"/>
                <w:sz w:val="18"/>
                <w:szCs w:val="24"/>
              </w:rPr>
            </w:pPr>
            <w:r>
              <w:rPr>
                <w:rFonts w:hint="default"/>
                <w:color w:val="auto"/>
                <w:sz w:val="18"/>
                <w:szCs w:val="24"/>
              </w:rPr>
              <w:sym w:font="Wingdings 2" w:char="00A3"/>
            </w:r>
            <w:r>
              <w:rPr>
                <w:rFonts w:hint="eastAsia" w:ascii="仿宋_GB2312"/>
                <w:color w:val="auto"/>
                <w:sz w:val="18"/>
                <w:szCs w:val="24"/>
              </w:rPr>
              <w:t>同被抽查单位；</w:t>
            </w:r>
            <w:r>
              <w:rPr>
                <w:rFonts w:hint="default"/>
                <w:color w:val="auto"/>
                <w:sz w:val="18"/>
                <w:szCs w:val="24"/>
              </w:rPr>
              <w:sym w:font="Wingdings 2" w:char="00A3"/>
            </w:r>
            <w:r>
              <w:rPr>
                <w:rFonts w:hint="eastAsia" w:ascii="仿宋_GB2312"/>
                <w:color w:val="auto"/>
                <w:sz w:val="18"/>
                <w:szCs w:val="24"/>
              </w:rPr>
              <w:t>其他：</w:t>
            </w:r>
          </w:p>
        </w:tc>
      </w:tr>
      <w:tr w14:paraId="39808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51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936ECC4">
            <w:pPr>
              <w:keepNext w:val="0"/>
              <w:keepLines w:val="0"/>
              <w:suppressLineNumbers w:val="0"/>
              <w:spacing w:before="0" w:beforeLines="0" w:beforeAutospacing="0" w:after="0" w:afterLines="0" w:afterAutospacing="0"/>
              <w:ind w:left="0" w:right="0"/>
              <w:jc w:val="center"/>
              <w:rPr>
                <w:rFonts w:hint="default"/>
                <w:color w:val="auto"/>
                <w:sz w:val="18"/>
                <w:szCs w:val="24"/>
              </w:rPr>
            </w:pPr>
            <w:r>
              <w:rPr>
                <w:rFonts w:hint="eastAsia" w:ascii="仿宋_GB2312"/>
                <w:color w:val="auto"/>
                <w:sz w:val="18"/>
                <w:szCs w:val="24"/>
              </w:rPr>
              <w:t>商标名称</w:t>
            </w:r>
          </w:p>
        </w:tc>
        <w:tc>
          <w:tcPr>
            <w:tcW w:w="12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CED957">
            <w:pPr>
              <w:keepNext w:val="0"/>
              <w:keepLines w:val="0"/>
              <w:suppressLineNumbers w:val="0"/>
              <w:spacing w:before="0" w:beforeLines="0" w:beforeAutospacing="0" w:after="0" w:afterLines="0" w:afterAutospacing="0"/>
              <w:ind w:left="0" w:right="0"/>
              <w:jc w:val="center"/>
              <w:rPr>
                <w:rFonts w:hint="default"/>
                <w:color w:val="auto"/>
                <w:sz w:val="18"/>
                <w:szCs w:val="24"/>
              </w:rPr>
            </w:pPr>
          </w:p>
        </w:tc>
        <w:tc>
          <w:tcPr>
            <w:tcW w:w="2388"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2CC4C5D6">
            <w:pPr>
              <w:keepNext w:val="0"/>
              <w:keepLines w:val="0"/>
              <w:suppressLineNumbers w:val="0"/>
              <w:spacing w:before="0" w:beforeLines="0" w:beforeAutospacing="0" w:after="0" w:afterLines="0" w:afterAutospacing="0"/>
              <w:ind w:left="0" w:right="0"/>
              <w:jc w:val="center"/>
              <w:rPr>
                <w:rFonts w:hint="default"/>
                <w:color w:val="auto"/>
                <w:sz w:val="18"/>
                <w:szCs w:val="24"/>
              </w:rPr>
            </w:pPr>
            <w:r>
              <w:rPr>
                <w:rFonts w:hint="eastAsia" w:ascii="仿宋_GB2312"/>
                <w:color w:val="auto"/>
                <w:sz w:val="18"/>
                <w:szCs w:val="24"/>
              </w:rPr>
              <w:t>生产日期或（和）批号</w:t>
            </w:r>
          </w:p>
        </w:tc>
        <w:tc>
          <w:tcPr>
            <w:tcW w:w="3734"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2628E33A">
            <w:pPr>
              <w:keepNext w:val="0"/>
              <w:keepLines w:val="0"/>
              <w:suppressLineNumbers w:val="0"/>
              <w:spacing w:before="0" w:beforeLines="0" w:beforeAutospacing="0" w:after="0" w:afterLines="0" w:afterAutospacing="0"/>
              <w:ind w:left="0" w:right="0"/>
              <w:jc w:val="center"/>
              <w:rPr>
                <w:rFonts w:hint="default"/>
                <w:color w:val="auto"/>
                <w:sz w:val="18"/>
                <w:szCs w:val="24"/>
              </w:rPr>
            </w:pPr>
          </w:p>
        </w:tc>
      </w:tr>
      <w:tr w14:paraId="6CB2E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51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F868F9A">
            <w:pPr>
              <w:keepNext w:val="0"/>
              <w:keepLines w:val="0"/>
              <w:suppressLineNumbers w:val="0"/>
              <w:spacing w:before="0" w:beforeLines="0" w:beforeAutospacing="0" w:after="0" w:afterLines="0" w:afterAutospacing="0" w:line="200" w:lineRule="exact"/>
              <w:ind w:left="0" w:right="0"/>
              <w:jc w:val="center"/>
              <w:rPr>
                <w:rFonts w:hint="default"/>
                <w:color w:val="auto"/>
                <w:sz w:val="18"/>
                <w:szCs w:val="24"/>
              </w:rPr>
            </w:pPr>
            <w:r>
              <w:rPr>
                <w:rFonts w:hint="eastAsia" w:ascii="仿宋_GB2312"/>
                <w:color w:val="auto"/>
                <w:sz w:val="18"/>
                <w:szCs w:val="24"/>
              </w:rPr>
              <w:t>包装规格</w:t>
            </w:r>
          </w:p>
          <w:p w14:paraId="7BA02419">
            <w:pPr>
              <w:keepNext w:val="0"/>
              <w:keepLines w:val="0"/>
              <w:suppressLineNumbers w:val="0"/>
              <w:spacing w:before="0" w:beforeLines="0" w:beforeAutospacing="0" w:after="0" w:afterLines="0" w:afterAutospacing="0" w:line="200" w:lineRule="exact"/>
              <w:ind w:left="0" w:right="0"/>
              <w:jc w:val="center"/>
              <w:rPr>
                <w:rFonts w:hint="default"/>
                <w:color w:val="auto"/>
                <w:sz w:val="18"/>
                <w:szCs w:val="24"/>
              </w:rPr>
            </w:pPr>
            <w:r>
              <w:rPr>
                <w:rFonts w:hint="eastAsia" w:ascii="仿宋_GB2312"/>
                <w:color w:val="auto"/>
                <w:sz w:val="18"/>
                <w:szCs w:val="24"/>
              </w:rPr>
              <w:t>（千克/袋）</w:t>
            </w:r>
          </w:p>
        </w:tc>
        <w:tc>
          <w:tcPr>
            <w:tcW w:w="12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9D5315">
            <w:pPr>
              <w:keepNext w:val="0"/>
              <w:keepLines w:val="0"/>
              <w:suppressLineNumbers w:val="0"/>
              <w:spacing w:before="0" w:beforeLines="0" w:beforeAutospacing="0" w:after="0" w:afterLines="0" w:afterAutospacing="0"/>
              <w:ind w:left="0" w:right="0"/>
              <w:jc w:val="center"/>
              <w:rPr>
                <w:rFonts w:hint="default"/>
                <w:color w:val="auto"/>
                <w:sz w:val="18"/>
                <w:szCs w:val="24"/>
              </w:rPr>
            </w:pPr>
          </w:p>
        </w:tc>
        <w:tc>
          <w:tcPr>
            <w:tcW w:w="112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F8E328D">
            <w:pPr>
              <w:keepNext w:val="0"/>
              <w:keepLines w:val="0"/>
              <w:suppressLineNumbers w:val="0"/>
              <w:spacing w:before="0" w:beforeLines="0" w:beforeAutospacing="0" w:after="0" w:afterLines="0" w:afterAutospacing="0" w:line="200" w:lineRule="exact"/>
              <w:ind w:left="0" w:right="0"/>
              <w:jc w:val="center"/>
              <w:rPr>
                <w:rFonts w:hint="default"/>
                <w:color w:val="auto"/>
                <w:sz w:val="18"/>
                <w:szCs w:val="24"/>
              </w:rPr>
            </w:pPr>
            <w:r>
              <w:rPr>
                <w:rFonts w:hint="eastAsia" w:ascii="仿宋_GB2312"/>
                <w:color w:val="auto"/>
                <w:sz w:val="18"/>
                <w:szCs w:val="24"/>
              </w:rPr>
              <w:t>执行标准</w:t>
            </w:r>
          </w:p>
        </w:tc>
        <w:tc>
          <w:tcPr>
            <w:tcW w:w="126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52D2124">
            <w:pPr>
              <w:keepNext w:val="0"/>
              <w:keepLines w:val="0"/>
              <w:suppressLineNumbers w:val="0"/>
              <w:spacing w:before="0" w:beforeLines="0" w:beforeAutospacing="0" w:after="0" w:afterLines="0" w:afterAutospacing="0"/>
              <w:ind w:left="0" w:right="0"/>
              <w:jc w:val="center"/>
              <w:rPr>
                <w:rFonts w:hint="default"/>
                <w:color w:val="auto"/>
                <w:sz w:val="18"/>
                <w:szCs w:val="24"/>
              </w:rPr>
            </w:pPr>
          </w:p>
        </w:tc>
        <w:tc>
          <w:tcPr>
            <w:tcW w:w="2108"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5BD06949">
            <w:pPr>
              <w:keepNext w:val="0"/>
              <w:keepLines w:val="0"/>
              <w:suppressLineNumbers w:val="0"/>
              <w:spacing w:before="0" w:beforeLines="0" w:beforeAutospacing="0" w:after="0" w:afterLines="0" w:afterAutospacing="0" w:line="200" w:lineRule="exact"/>
              <w:ind w:left="0" w:right="0"/>
              <w:jc w:val="center"/>
              <w:rPr>
                <w:rFonts w:hint="default"/>
                <w:color w:val="auto"/>
                <w:sz w:val="18"/>
                <w:szCs w:val="24"/>
              </w:rPr>
            </w:pPr>
            <w:r>
              <w:rPr>
                <w:rFonts w:hint="eastAsia" w:ascii="仿宋_GB2312"/>
                <w:color w:val="auto"/>
                <w:sz w:val="18"/>
                <w:szCs w:val="24"/>
              </w:rPr>
              <w:t>登记（备案）证号</w:t>
            </w:r>
          </w:p>
        </w:tc>
        <w:tc>
          <w:tcPr>
            <w:tcW w:w="162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32971DA">
            <w:pPr>
              <w:keepNext w:val="0"/>
              <w:keepLines w:val="0"/>
              <w:suppressLineNumbers w:val="0"/>
              <w:spacing w:before="0" w:beforeLines="0" w:beforeAutospacing="0" w:after="0" w:afterLines="0" w:afterAutospacing="0"/>
              <w:ind w:left="0" w:right="0"/>
              <w:jc w:val="center"/>
              <w:rPr>
                <w:rFonts w:hint="default"/>
                <w:color w:val="auto"/>
                <w:sz w:val="18"/>
                <w:szCs w:val="24"/>
              </w:rPr>
            </w:pPr>
          </w:p>
        </w:tc>
      </w:tr>
      <w:tr w14:paraId="0512F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51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1C53C42">
            <w:pPr>
              <w:keepNext w:val="0"/>
              <w:keepLines w:val="0"/>
              <w:suppressLineNumbers w:val="0"/>
              <w:spacing w:before="0" w:beforeLines="0" w:beforeAutospacing="0" w:after="0" w:afterLines="0" w:afterAutospacing="0" w:line="200" w:lineRule="exact"/>
              <w:ind w:left="0" w:right="0"/>
              <w:jc w:val="center"/>
              <w:rPr>
                <w:rFonts w:hint="default"/>
                <w:color w:val="auto"/>
                <w:sz w:val="18"/>
                <w:szCs w:val="24"/>
              </w:rPr>
            </w:pPr>
            <w:r>
              <w:rPr>
                <w:rFonts w:hint="eastAsia" w:ascii="仿宋_GB2312"/>
                <w:color w:val="auto"/>
                <w:sz w:val="18"/>
                <w:szCs w:val="24"/>
              </w:rPr>
              <w:t>主要技术指标</w:t>
            </w:r>
          </w:p>
        </w:tc>
        <w:tc>
          <w:tcPr>
            <w:tcW w:w="7387" w:type="dxa"/>
            <w:gridSpan w:val="10"/>
            <w:tcBorders>
              <w:top w:val="single" w:color="auto" w:sz="4" w:space="0"/>
              <w:left w:val="single" w:color="auto" w:sz="4" w:space="0"/>
              <w:bottom w:val="single" w:color="auto" w:sz="4" w:space="0"/>
              <w:right w:val="single" w:color="auto" w:sz="4" w:space="0"/>
              <w:tl2br w:val="nil"/>
              <w:tr2bl w:val="nil"/>
            </w:tcBorders>
            <w:noWrap w:val="0"/>
            <w:vAlign w:val="center"/>
          </w:tcPr>
          <w:p w14:paraId="5EE1E5A4">
            <w:pPr>
              <w:keepNext w:val="0"/>
              <w:keepLines w:val="0"/>
              <w:suppressLineNumbers w:val="0"/>
              <w:spacing w:before="0" w:beforeLines="0" w:beforeAutospacing="0" w:after="0" w:afterLines="0" w:afterAutospacing="0"/>
              <w:ind w:left="0" w:right="0"/>
              <w:jc w:val="center"/>
              <w:rPr>
                <w:rFonts w:hint="default"/>
                <w:color w:val="auto"/>
                <w:sz w:val="18"/>
                <w:szCs w:val="24"/>
              </w:rPr>
            </w:pPr>
          </w:p>
        </w:tc>
      </w:tr>
      <w:tr w14:paraId="07711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51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7DA60E1">
            <w:pPr>
              <w:keepNext w:val="0"/>
              <w:keepLines w:val="0"/>
              <w:suppressLineNumbers w:val="0"/>
              <w:spacing w:before="0" w:beforeLines="0" w:beforeAutospacing="0" w:after="0" w:afterLines="0" w:afterAutospacing="0"/>
              <w:ind w:left="0" w:right="0"/>
              <w:jc w:val="center"/>
              <w:rPr>
                <w:rFonts w:hint="default"/>
                <w:color w:val="auto"/>
                <w:sz w:val="18"/>
                <w:szCs w:val="24"/>
              </w:rPr>
            </w:pPr>
            <w:r>
              <w:rPr>
                <w:rFonts w:hint="eastAsia" w:ascii="仿宋_GB2312"/>
                <w:color w:val="auto"/>
                <w:sz w:val="18"/>
                <w:szCs w:val="24"/>
              </w:rPr>
              <w:t>产品包装</w:t>
            </w:r>
          </w:p>
        </w:tc>
        <w:tc>
          <w:tcPr>
            <w:tcW w:w="7387" w:type="dxa"/>
            <w:gridSpan w:val="10"/>
            <w:tcBorders>
              <w:top w:val="single" w:color="auto" w:sz="4" w:space="0"/>
              <w:left w:val="single" w:color="auto" w:sz="4" w:space="0"/>
              <w:bottom w:val="single" w:color="auto" w:sz="4" w:space="0"/>
              <w:right w:val="single" w:color="auto" w:sz="4" w:space="0"/>
              <w:tl2br w:val="nil"/>
              <w:tr2bl w:val="nil"/>
            </w:tcBorders>
            <w:noWrap w:val="0"/>
            <w:vAlign w:val="center"/>
          </w:tcPr>
          <w:p w14:paraId="5EAFC3FB">
            <w:pPr>
              <w:keepNext w:val="0"/>
              <w:keepLines w:val="0"/>
              <w:suppressLineNumbers w:val="0"/>
              <w:spacing w:before="0" w:beforeLines="0" w:beforeAutospacing="0" w:after="0" w:afterLines="0" w:afterAutospacing="0"/>
              <w:ind w:left="0" w:right="0"/>
              <w:jc w:val="left"/>
              <w:rPr>
                <w:rFonts w:hint="default"/>
                <w:color w:val="auto"/>
                <w:sz w:val="18"/>
                <w:szCs w:val="24"/>
              </w:rPr>
            </w:pPr>
            <w:r>
              <w:rPr>
                <w:rFonts w:hint="default"/>
                <w:color w:val="auto"/>
                <w:sz w:val="18"/>
                <w:szCs w:val="24"/>
              </w:rPr>
              <w:sym w:font="Wingdings 2" w:char="00A3"/>
            </w:r>
            <w:r>
              <w:rPr>
                <w:rFonts w:hint="eastAsia" w:ascii="仿宋_GB2312"/>
                <w:color w:val="auto"/>
                <w:sz w:val="18"/>
                <w:szCs w:val="24"/>
              </w:rPr>
              <w:t>袋装（</w:t>
            </w:r>
            <w:r>
              <w:rPr>
                <w:rFonts w:hint="default"/>
                <w:color w:val="auto"/>
                <w:sz w:val="18"/>
                <w:szCs w:val="24"/>
              </w:rPr>
              <w:sym w:font="Wingdings 2" w:char="00A3"/>
            </w:r>
            <w:r>
              <w:rPr>
                <w:rFonts w:hint="eastAsia" w:ascii="仿宋_GB2312"/>
                <w:color w:val="auto"/>
                <w:sz w:val="18"/>
                <w:szCs w:val="24"/>
              </w:rPr>
              <w:t xml:space="preserve">单层袋 </w:t>
            </w:r>
            <w:r>
              <w:rPr>
                <w:rFonts w:hint="default"/>
                <w:color w:val="auto"/>
                <w:sz w:val="18"/>
                <w:szCs w:val="24"/>
              </w:rPr>
              <w:sym w:font="Wingdings 2" w:char="00A3"/>
            </w:r>
            <w:r>
              <w:rPr>
                <w:rFonts w:hint="eastAsia" w:ascii="仿宋_GB2312"/>
                <w:color w:val="auto"/>
                <w:sz w:val="18"/>
                <w:szCs w:val="24"/>
              </w:rPr>
              <w:t xml:space="preserve">双层袋 </w:t>
            </w:r>
            <w:r>
              <w:rPr>
                <w:rFonts w:hint="default"/>
                <w:color w:val="auto"/>
                <w:sz w:val="18"/>
                <w:szCs w:val="24"/>
              </w:rPr>
              <w:sym w:font="Wingdings 2" w:char="00A3"/>
            </w:r>
            <w:r>
              <w:rPr>
                <w:rFonts w:hint="eastAsia" w:ascii="仿宋_GB2312"/>
                <w:color w:val="auto"/>
                <w:sz w:val="18"/>
                <w:szCs w:val="24"/>
              </w:rPr>
              <w:t>其他</w:t>
            </w:r>
            <w:r>
              <w:rPr>
                <w:rFonts w:hint="default"/>
                <w:color w:val="auto"/>
                <w:sz w:val="18"/>
                <w:szCs w:val="24"/>
                <w:u w:val="single"/>
              </w:rPr>
              <w:t xml:space="preserve">    </w:t>
            </w:r>
            <w:r>
              <w:rPr>
                <w:rFonts w:hint="eastAsia" w:ascii="仿宋_GB2312"/>
                <w:color w:val="auto"/>
                <w:sz w:val="18"/>
                <w:szCs w:val="24"/>
              </w:rPr>
              <w:t>）</w:t>
            </w:r>
            <w:r>
              <w:rPr>
                <w:rFonts w:hint="default"/>
                <w:color w:val="auto"/>
                <w:sz w:val="18"/>
                <w:szCs w:val="24"/>
              </w:rPr>
              <w:sym w:font="Wingdings 2" w:char="00A3"/>
            </w:r>
            <w:r>
              <w:rPr>
                <w:rFonts w:hint="eastAsia" w:ascii="仿宋_GB2312"/>
                <w:color w:val="auto"/>
                <w:sz w:val="18"/>
                <w:szCs w:val="24"/>
              </w:rPr>
              <w:t xml:space="preserve">瓶装 </w:t>
            </w:r>
            <w:r>
              <w:rPr>
                <w:rFonts w:hint="default"/>
                <w:color w:val="auto"/>
                <w:sz w:val="18"/>
                <w:szCs w:val="24"/>
              </w:rPr>
              <w:sym w:font="Wingdings 2" w:char="00A3"/>
            </w:r>
            <w:r>
              <w:rPr>
                <w:rFonts w:hint="eastAsia" w:ascii="仿宋_GB2312"/>
                <w:color w:val="auto"/>
                <w:sz w:val="18"/>
                <w:szCs w:val="24"/>
              </w:rPr>
              <w:t xml:space="preserve">散装 </w:t>
            </w:r>
            <w:r>
              <w:rPr>
                <w:rFonts w:hint="default"/>
                <w:color w:val="auto"/>
                <w:sz w:val="18"/>
                <w:szCs w:val="24"/>
              </w:rPr>
              <w:sym w:font="Wingdings 2" w:char="00A3"/>
            </w:r>
            <w:r>
              <w:rPr>
                <w:rFonts w:hint="eastAsia" w:ascii="仿宋_GB2312"/>
                <w:color w:val="auto"/>
                <w:sz w:val="18"/>
                <w:szCs w:val="24"/>
              </w:rPr>
              <w:t>其他</w:t>
            </w:r>
            <w:r>
              <w:rPr>
                <w:rFonts w:hint="default"/>
                <w:color w:val="auto"/>
                <w:sz w:val="18"/>
                <w:szCs w:val="24"/>
                <w:u w:val="single"/>
              </w:rPr>
              <w:t xml:space="preserve">    </w:t>
            </w:r>
          </w:p>
        </w:tc>
      </w:tr>
      <w:tr w14:paraId="619B6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51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5F5748D">
            <w:pPr>
              <w:keepNext w:val="0"/>
              <w:keepLines w:val="0"/>
              <w:suppressLineNumbers w:val="0"/>
              <w:spacing w:before="0" w:beforeLines="0" w:beforeAutospacing="0" w:after="0" w:afterLines="0" w:afterAutospacing="0"/>
              <w:ind w:left="0" w:right="0"/>
              <w:jc w:val="center"/>
              <w:rPr>
                <w:rFonts w:hint="default"/>
                <w:color w:val="auto"/>
                <w:sz w:val="18"/>
                <w:szCs w:val="24"/>
              </w:rPr>
            </w:pPr>
            <w:r>
              <w:rPr>
                <w:rFonts w:hint="eastAsia" w:ascii="仿宋_GB2312"/>
                <w:color w:val="auto"/>
                <w:sz w:val="18"/>
                <w:szCs w:val="24"/>
              </w:rPr>
              <w:t>产品状态</w:t>
            </w:r>
          </w:p>
        </w:tc>
        <w:tc>
          <w:tcPr>
            <w:tcW w:w="7387" w:type="dxa"/>
            <w:gridSpan w:val="10"/>
            <w:tcBorders>
              <w:top w:val="single" w:color="auto" w:sz="4" w:space="0"/>
              <w:left w:val="single" w:color="auto" w:sz="4" w:space="0"/>
              <w:bottom w:val="single" w:color="auto" w:sz="4" w:space="0"/>
              <w:right w:val="single" w:color="auto" w:sz="4" w:space="0"/>
              <w:tl2br w:val="nil"/>
              <w:tr2bl w:val="nil"/>
            </w:tcBorders>
            <w:noWrap w:val="0"/>
            <w:vAlign w:val="center"/>
          </w:tcPr>
          <w:p w14:paraId="7773C86C">
            <w:pPr>
              <w:keepNext w:val="0"/>
              <w:keepLines w:val="0"/>
              <w:suppressLineNumbers w:val="0"/>
              <w:spacing w:before="0" w:beforeLines="0" w:beforeAutospacing="0" w:after="0" w:afterLines="0" w:afterAutospacing="0"/>
              <w:ind w:left="0" w:right="0"/>
              <w:jc w:val="left"/>
              <w:rPr>
                <w:rFonts w:hint="default"/>
                <w:color w:val="auto"/>
                <w:sz w:val="18"/>
                <w:szCs w:val="24"/>
                <w:u w:val="single"/>
              </w:rPr>
            </w:pPr>
            <w:r>
              <w:rPr>
                <w:rFonts w:hint="eastAsia" w:ascii="仿宋_GB2312"/>
                <w:color w:val="auto"/>
                <w:sz w:val="18"/>
                <w:szCs w:val="24"/>
              </w:rPr>
              <w:t>形  态：</w:t>
            </w:r>
            <w:r>
              <w:rPr>
                <w:rFonts w:hint="default"/>
                <w:color w:val="auto"/>
                <w:sz w:val="18"/>
                <w:szCs w:val="24"/>
              </w:rPr>
              <w:sym w:font="Wingdings 2" w:char="00A3"/>
            </w:r>
            <w:r>
              <w:rPr>
                <w:rFonts w:hint="eastAsia" w:ascii="仿宋_GB2312"/>
                <w:color w:val="auto"/>
                <w:sz w:val="18"/>
                <w:szCs w:val="24"/>
              </w:rPr>
              <w:t>颗粒状；</w:t>
            </w:r>
            <w:r>
              <w:rPr>
                <w:rFonts w:hint="default"/>
                <w:color w:val="auto"/>
                <w:sz w:val="18"/>
                <w:szCs w:val="24"/>
              </w:rPr>
              <w:sym w:font="Wingdings 2" w:char="00A3"/>
            </w:r>
            <w:r>
              <w:rPr>
                <w:rFonts w:hint="eastAsia" w:ascii="仿宋_GB2312"/>
                <w:color w:val="auto"/>
                <w:sz w:val="18"/>
                <w:szCs w:val="24"/>
              </w:rPr>
              <w:t>粉状；</w:t>
            </w:r>
            <w:r>
              <w:rPr>
                <w:rFonts w:hint="default"/>
                <w:color w:val="auto"/>
                <w:sz w:val="18"/>
                <w:szCs w:val="24"/>
              </w:rPr>
              <w:sym w:font="Wingdings 2" w:char="00A3"/>
            </w:r>
            <w:r>
              <w:rPr>
                <w:rFonts w:hint="eastAsia" w:ascii="仿宋_GB2312"/>
                <w:color w:val="auto"/>
                <w:sz w:val="18"/>
                <w:szCs w:val="24"/>
              </w:rPr>
              <w:t>圆柱状；</w:t>
            </w:r>
            <w:r>
              <w:rPr>
                <w:rFonts w:hint="default"/>
                <w:color w:val="auto"/>
                <w:sz w:val="18"/>
                <w:szCs w:val="24"/>
              </w:rPr>
              <w:sym w:font="Wingdings 2" w:char="00A3"/>
            </w:r>
            <w:r>
              <w:rPr>
                <w:rFonts w:hint="eastAsia" w:ascii="仿宋_GB2312"/>
                <w:color w:val="auto"/>
                <w:sz w:val="18"/>
                <w:szCs w:val="24"/>
              </w:rPr>
              <w:t>球状；</w:t>
            </w:r>
            <w:r>
              <w:rPr>
                <w:rFonts w:hint="default"/>
                <w:color w:val="auto"/>
                <w:sz w:val="18"/>
                <w:szCs w:val="24"/>
              </w:rPr>
              <w:sym w:font="Wingdings 2" w:char="00A3"/>
            </w:r>
            <w:r>
              <w:rPr>
                <w:rFonts w:hint="eastAsia" w:ascii="仿宋_GB2312"/>
                <w:color w:val="auto"/>
                <w:sz w:val="18"/>
                <w:szCs w:val="24"/>
              </w:rPr>
              <w:t>棒状；</w:t>
            </w:r>
            <w:r>
              <w:rPr>
                <w:rFonts w:hint="default"/>
                <w:color w:val="auto"/>
                <w:sz w:val="18"/>
                <w:szCs w:val="24"/>
              </w:rPr>
              <w:sym w:font="Wingdings 2" w:char="00A3"/>
            </w:r>
            <w:r>
              <w:rPr>
                <w:rFonts w:hint="eastAsia" w:ascii="仿宋_GB2312"/>
                <w:color w:val="auto"/>
                <w:sz w:val="18"/>
                <w:szCs w:val="24"/>
              </w:rPr>
              <w:t>液体；</w:t>
            </w:r>
            <w:r>
              <w:rPr>
                <w:rFonts w:hint="default"/>
                <w:color w:val="auto"/>
                <w:sz w:val="18"/>
                <w:szCs w:val="24"/>
              </w:rPr>
              <w:sym w:font="Wingdings 2" w:char="00A3"/>
            </w:r>
            <w:r>
              <w:rPr>
                <w:rFonts w:hint="eastAsia" w:ascii="仿宋_GB2312"/>
                <w:color w:val="auto"/>
                <w:sz w:val="18"/>
                <w:szCs w:val="24"/>
              </w:rPr>
              <w:t>膏状；其他</w:t>
            </w:r>
            <w:r>
              <w:rPr>
                <w:rFonts w:hint="default"/>
                <w:color w:val="auto"/>
                <w:sz w:val="18"/>
                <w:szCs w:val="24"/>
                <w:u w:val="single"/>
              </w:rPr>
              <w:t xml:space="preserve">    </w:t>
            </w:r>
          </w:p>
          <w:p w14:paraId="471EDD1A">
            <w:pPr>
              <w:keepNext w:val="0"/>
              <w:keepLines w:val="0"/>
              <w:suppressLineNumbers w:val="0"/>
              <w:spacing w:before="0" w:beforeLines="0" w:beforeAutospacing="0" w:after="0" w:afterLines="0" w:afterAutospacing="0"/>
              <w:ind w:left="0" w:right="0"/>
              <w:jc w:val="left"/>
              <w:rPr>
                <w:rFonts w:hint="default"/>
                <w:color w:val="auto"/>
                <w:sz w:val="18"/>
                <w:szCs w:val="24"/>
                <w:u w:val="single"/>
              </w:rPr>
            </w:pPr>
            <w:r>
              <w:rPr>
                <w:rFonts w:hint="eastAsia" w:ascii="仿宋_GB2312"/>
                <w:color w:val="auto"/>
                <w:sz w:val="18"/>
                <w:szCs w:val="24"/>
              </w:rPr>
              <w:t>颜  色：</w:t>
            </w:r>
            <w:r>
              <w:rPr>
                <w:rFonts w:hint="default"/>
                <w:color w:val="auto"/>
                <w:sz w:val="18"/>
                <w:szCs w:val="24"/>
              </w:rPr>
              <w:sym w:font="Wingdings 2" w:char="00A3"/>
            </w:r>
            <w:r>
              <w:rPr>
                <w:rFonts w:hint="eastAsia" w:ascii="仿宋_GB2312"/>
                <w:color w:val="auto"/>
                <w:sz w:val="18"/>
                <w:szCs w:val="24"/>
              </w:rPr>
              <w:t>黑色；</w:t>
            </w:r>
            <w:r>
              <w:rPr>
                <w:rFonts w:hint="default"/>
                <w:color w:val="auto"/>
                <w:sz w:val="18"/>
                <w:szCs w:val="24"/>
              </w:rPr>
              <w:sym w:font="Wingdings 2" w:char="00A3"/>
            </w:r>
            <w:r>
              <w:rPr>
                <w:rFonts w:hint="eastAsia" w:ascii="仿宋_GB2312"/>
                <w:color w:val="auto"/>
                <w:sz w:val="18"/>
                <w:szCs w:val="24"/>
              </w:rPr>
              <w:t>白色；</w:t>
            </w:r>
            <w:r>
              <w:rPr>
                <w:rFonts w:hint="default"/>
                <w:color w:val="auto"/>
                <w:sz w:val="18"/>
                <w:szCs w:val="24"/>
              </w:rPr>
              <w:sym w:font="Wingdings 2" w:char="00A3"/>
            </w:r>
            <w:r>
              <w:rPr>
                <w:rFonts w:hint="eastAsia" w:ascii="仿宋_GB2312"/>
                <w:color w:val="auto"/>
                <w:sz w:val="18"/>
                <w:szCs w:val="24"/>
              </w:rPr>
              <w:t>灰色；</w:t>
            </w:r>
            <w:r>
              <w:rPr>
                <w:rFonts w:hint="default"/>
                <w:color w:val="auto"/>
                <w:sz w:val="18"/>
                <w:szCs w:val="24"/>
              </w:rPr>
              <w:sym w:font="Wingdings 2" w:char="00A3"/>
            </w:r>
            <w:r>
              <w:rPr>
                <w:rFonts w:hint="eastAsia" w:ascii="仿宋_GB2312"/>
                <w:color w:val="auto"/>
                <w:sz w:val="18"/>
                <w:szCs w:val="24"/>
              </w:rPr>
              <w:t>灰白色；</w:t>
            </w:r>
            <w:r>
              <w:rPr>
                <w:rFonts w:hint="default"/>
                <w:color w:val="auto"/>
                <w:sz w:val="18"/>
                <w:szCs w:val="24"/>
              </w:rPr>
              <w:sym w:font="Wingdings 2" w:char="00A3"/>
            </w:r>
            <w:r>
              <w:rPr>
                <w:rFonts w:hint="eastAsia" w:ascii="仿宋_GB2312"/>
                <w:color w:val="auto"/>
                <w:sz w:val="18"/>
                <w:szCs w:val="24"/>
              </w:rPr>
              <w:t>褐色；</w:t>
            </w:r>
            <w:r>
              <w:rPr>
                <w:rFonts w:hint="default"/>
                <w:color w:val="auto"/>
                <w:sz w:val="18"/>
                <w:szCs w:val="24"/>
              </w:rPr>
              <w:sym w:font="Wingdings 2" w:char="00A3"/>
            </w:r>
            <w:r>
              <w:rPr>
                <w:rFonts w:hint="eastAsia" w:ascii="仿宋_GB2312"/>
                <w:color w:val="auto"/>
                <w:sz w:val="18"/>
                <w:szCs w:val="24"/>
              </w:rPr>
              <w:t>蓝色；其他</w:t>
            </w:r>
            <w:r>
              <w:rPr>
                <w:rFonts w:hint="default"/>
                <w:color w:val="auto"/>
                <w:sz w:val="18"/>
                <w:szCs w:val="24"/>
                <w:u w:val="single"/>
              </w:rPr>
              <w:t xml:space="preserve">    </w:t>
            </w:r>
          </w:p>
          <w:p w14:paraId="1F9D38C9">
            <w:pPr>
              <w:keepNext w:val="0"/>
              <w:keepLines w:val="0"/>
              <w:suppressLineNumbers w:val="0"/>
              <w:spacing w:before="0" w:beforeLines="0" w:beforeAutospacing="0" w:after="0" w:afterLines="0" w:afterAutospacing="0"/>
              <w:ind w:left="0" w:right="0"/>
              <w:jc w:val="left"/>
              <w:rPr>
                <w:rFonts w:hint="default"/>
                <w:color w:val="auto"/>
                <w:sz w:val="18"/>
                <w:szCs w:val="24"/>
                <w:u w:val="single"/>
              </w:rPr>
            </w:pPr>
            <w:r>
              <w:rPr>
                <w:rFonts w:hint="eastAsia" w:ascii="仿宋_GB2312"/>
                <w:color w:val="auto"/>
                <w:sz w:val="18"/>
                <w:szCs w:val="24"/>
              </w:rPr>
              <w:t>均匀度：</w:t>
            </w:r>
            <w:r>
              <w:rPr>
                <w:rFonts w:hint="default"/>
                <w:color w:val="auto"/>
                <w:sz w:val="18"/>
                <w:szCs w:val="24"/>
              </w:rPr>
              <w:sym w:font="Wingdings 2" w:char="00A3"/>
            </w:r>
            <w:r>
              <w:rPr>
                <w:rFonts w:hint="eastAsia" w:ascii="仿宋_GB2312"/>
                <w:color w:val="auto"/>
                <w:sz w:val="18"/>
                <w:szCs w:val="24"/>
              </w:rPr>
              <w:t>均匀；</w:t>
            </w:r>
            <w:r>
              <w:rPr>
                <w:rFonts w:hint="default"/>
                <w:color w:val="auto"/>
                <w:sz w:val="18"/>
                <w:szCs w:val="24"/>
              </w:rPr>
              <w:sym w:font="Wingdings 2" w:char="00A3"/>
            </w:r>
            <w:r>
              <w:rPr>
                <w:rFonts w:hint="eastAsia" w:ascii="仿宋_GB2312"/>
                <w:color w:val="auto"/>
                <w:sz w:val="18"/>
                <w:szCs w:val="24"/>
              </w:rPr>
              <w:t>不均匀</w:t>
            </w:r>
          </w:p>
        </w:tc>
      </w:tr>
      <w:tr w14:paraId="43DCE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8898" w:type="dxa"/>
            <w:gridSpan w:val="12"/>
            <w:tcBorders>
              <w:top w:val="single" w:color="auto" w:sz="4" w:space="0"/>
              <w:left w:val="single" w:color="auto" w:sz="4" w:space="0"/>
              <w:bottom w:val="single" w:color="auto" w:sz="4" w:space="0"/>
              <w:right w:val="single" w:color="auto" w:sz="4" w:space="0"/>
              <w:tl2br w:val="nil"/>
              <w:tr2bl w:val="nil"/>
            </w:tcBorders>
            <w:shd w:val="clear" w:color="auto" w:fill="D9D9D9"/>
            <w:noWrap w:val="0"/>
            <w:vAlign w:val="center"/>
          </w:tcPr>
          <w:p w14:paraId="486477B2">
            <w:pPr>
              <w:keepNext w:val="0"/>
              <w:keepLines w:val="0"/>
              <w:suppressLineNumbers w:val="0"/>
              <w:spacing w:before="0" w:beforeLines="0" w:beforeAutospacing="0" w:after="0" w:afterLines="0" w:afterAutospacing="0"/>
              <w:ind w:left="0" w:right="0"/>
              <w:jc w:val="center"/>
              <w:rPr>
                <w:rFonts w:hint="default"/>
                <w:b/>
                <w:color w:val="auto"/>
                <w:sz w:val="18"/>
                <w:szCs w:val="24"/>
              </w:rPr>
            </w:pPr>
            <w:r>
              <w:rPr>
                <w:rFonts w:hint="eastAsia" w:ascii="仿宋_GB2312"/>
                <w:b/>
                <w:color w:val="auto"/>
                <w:sz w:val="18"/>
                <w:szCs w:val="24"/>
              </w:rPr>
              <w:t>样品抽取和封装信息</w:t>
            </w:r>
          </w:p>
        </w:tc>
      </w:tr>
      <w:tr w14:paraId="64CDF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51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C7D5A0B">
            <w:pPr>
              <w:keepNext w:val="0"/>
              <w:keepLines w:val="0"/>
              <w:suppressLineNumbers w:val="0"/>
              <w:spacing w:before="0" w:beforeLines="0" w:beforeAutospacing="0" w:after="0" w:afterLines="0" w:afterAutospacing="0"/>
              <w:ind w:left="0" w:right="0"/>
              <w:jc w:val="center"/>
              <w:rPr>
                <w:rFonts w:hint="default"/>
                <w:color w:val="auto"/>
                <w:sz w:val="18"/>
                <w:szCs w:val="24"/>
              </w:rPr>
            </w:pPr>
            <w:r>
              <w:rPr>
                <w:rFonts w:hint="eastAsia" w:ascii="仿宋_GB2312"/>
                <w:color w:val="auto"/>
                <w:sz w:val="18"/>
                <w:szCs w:val="24"/>
              </w:rPr>
              <w:t>抽样方式</w:t>
            </w:r>
          </w:p>
        </w:tc>
        <w:tc>
          <w:tcPr>
            <w:tcW w:w="224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542FA4C">
            <w:pPr>
              <w:keepNext w:val="0"/>
              <w:keepLines w:val="0"/>
              <w:suppressLineNumbers w:val="0"/>
              <w:spacing w:before="0" w:beforeLines="0" w:beforeAutospacing="0" w:after="0" w:afterLines="0" w:afterAutospacing="0"/>
              <w:ind w:left="0" w:right="0"/>
              <w:jc w:val="left"/>
              <w:rPr>
                <w:rFonts w:hint="default"/>
                <w:color w:val="auto"/>
                <w:sz w:val="18"/>
                <w:szCs w:val="24"/>
              </w:rPr>
            </w:pPr>
            <w:r>
              <w:rPr>
                <w:rFonts w:hint="default"/>
                <w:color w:val="auto"/>
                <w:sz w:val="18"/>
                <w:szCs w:val="24"/>
              </w:rPr>
              <w:sym w:font="Wingdings 2" w:char="00A3"/>
            </w:r>
            <w:r>
              <w:rPr>
                <w:rFonts w:hint="eastAsia" w:ascii="仿宋_GB2312"/>
                <w:color w:val="auto"/>
                <w:sz w:val="18"/>
                <w:szCs w:val="24"/>
              </w:rPr>
              <w:t>随机；</w:t>
            </w:r>
            <w:r>
              <w:rPr>
                <w:rFonts w:hint="default"/>
                <w:color w:val="auto"/>
                <w:sz w:val="18"/>
                <w:szCs w:val="24"/>
              </w:rPr>
              <w:sym w:font="Wingdings 2" w:char="00A3"/>
            </w:r>
            <w:r>
              <w:rPr>
                <w:rFonts w:hint="eastAsia" w:ascii="仿宋_GB2312"/>
                <w:color w:val="auto"/>
                <w:sz w:val="18"/>
                <w:szCs w:val="24"/>
              </w:rPr>
              <w:t>其他：</w:t>
            </w:r>
          </w:p>
        </w:tc>
        <w:tc>
          <w:tcPr>
            <w:tcW w:w="1404"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34F21920">
            <w:pPr>
              <w:keepNext w:val="0"/>
              <w:keepLines w:val="0"/>
              <w:suppressLineNumbers w:val="0"/>
              <w:spacing w:before="0" w:beforeLines="0" w:beforeAutospacing="0" w:after="0" w:afterLines="0" w:afterAutospacing="0"/>
              <w:ind w:left="0" w:right="0"/>
              <w:jc w:val="center"/>
              <w:rPr>
                <w:rFonts w:hint="default"/>
                <w:color w:val="auto"/>
                <w:sz w:val="18"/>
                <w:szCs w:val="24"/>
              </w:rPr>
            </w:pPr>
            <w:r>
              <w:rPr>
                <w:rFonts w:hint="eastAsia" w:ascii="仿宋_GB2312"/>
                <w:color w:val="auto"/>
                <w:sz w:val="18"/>
                <w:szCs w:val="24"/>
              </w:rPr>
              <w:t>抽样点</w:t>
            </w:r>
          </w:p>
        </w:tc>
        <w:tc>
          <w:tcPr>
            <w:tcW w:w="3734"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57748139">
            <w:pPr>
              <w:keepNext w:val="0"/>
              <w:keepLines w:val="0"/>
              <w:suppressLineNumbers w:val="0"/>
              <w:spacing w:before="0" w:beforeLines="0" w:beforeAutospacing="0" w:after="0" w:afterLines="0" w:afterAutospacing="0" w:line="200" w:lineRule="exact"/>
              <w:ind w:left="0" w:right="0"/>
              <w:jc w:val="left"/>
              <w:rPr>
                <w:rFonts w:hint="default"/>
                <w:color w:val="auto"/>
                <w:sz w:val="18"/>
                <w:szCs w:val="24"/>
              </w:rPr>
            </w:pPr>
            <w:r>
              <w:rPr>
                <w:rFonts w:hint="default"/>
                <w:color w:val="auto"/>
                <w:sz w:val="18"/>
                <w:szCs w:val="24"/>
              </w:rPr>
              <w:sym w:font="Wingdings 2" w:char="00A3"/>
            </w:r>
            <w:r>
              <w:rPr>
                <w:rFonts w:hint="eastAsia" w:ascii="仿宋_GB2312"/>
                <w:color w:val="auto"/>
                <w:sz w:val="18"/>
                <w:szCs w:val="24"/>
              </w:rPr>
              <w:t>生产企业成品仓库；</w:t>
            </w:r>
            <w:r>
              <w:rPr>
                <w:rFonts w:hint="default"/>
                <w:color w:val="auto"/>
                <w:sz w:val="18"/>
                <w:szCs w:val="24"/>
              </w:rPr>
              <w:sym w:font="Wingdings 2" w:char="00A3"/>
            </w:r>
            <w:r>
              <w:rPr>
                <w:rFonts w:hint="eastAsia" w:ascii="仿宋_GB2312"/>
                <w:color w:val="auto"/>
                <w:sz w:val="18"/>
                <w:szCs w:val="24"/>
              </w:rPr>
              <w:t>经销企业门店；</w:t>
            </w:r>
          </w:p>
          <w:p w14:paraId="2553E0E6">
            <w:pPr>
              <w:keepNext w:val="0"/>
              <w:keepLines w:val="0"/>
              <w:suppressLineNumbers w:val="0"/>
              <w:spacing w:before="0" w:beforeLines="0" w:beforeAutospacing="0" w:after="0" w:afterLines="0" w:afterAutospacing="0" w:line="200" w:lineRule="exact"/>
              <w:ind w:left="0" w:right="0"/>
              <w:jc w:val="left"/>
              <w:rPr>
                <w:rFonts w:hint="default"/>
                <w:color w:val="auto"/>
                <w:sz w:val="18"/>
                <w:szCs w:val="24"/>
              </w:rPr>
            </w:pPr>
            <w:r>
              <w:rPr>
                <w:rFonts w:hint="default"/>
                <w:color w:val="auto"/>
                <w:sz w:val="18"/>
                <w:szCs w:val="24"/>
              </w:rPr>
              <w:sym w:font="Wingdings 2" w:char="00A3"/>
            </w:r>
            <w:r>
              <w:rPr>
                <w:rFonts w:hint="eastAsia" w:ascii="仿宋_GB2312"/>
                <w:color w:val="auto"/>
                <w:sz w:val="18"/>
                <w:szCs w:val="24"/>
              </w:rPr>
              <w:t>经销企业仓库；</w:t>
            </w:r>
            <w:r>
              <w:rPr>
                <w:rFonts w:hint="default"/>
                <w:color w:val="auto"/>
                <w:sz w:val="18"/>
                <w:szCs w:val="24"/>
              </w:rPr>
              <w:sym w:font="Wingdings 2" w:char="00A3"/>
            </w:r>
            <w:r>
              <w:rPr>
                <w:rFonts w:hint="eastAsia" w:ascii="仿宋_GB2312"/>
                <w:color w:val="auto"/>
                <w:sz w:val="18"/>
                <w:szCs w:val="24"/>
              </w:rPr>
              <w:t>其他：</w:t>
            </w:r>
          </w:p>
        </w:tc>
      </w:tr>
      <w:tr w14:paraId="4DF2C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51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24CCE2B">
            <w:pPr>
              <w:keepNext w:val="0"/>
              <w:keepLines w:val="0"/>
              <w:suppressLineNumbers w:val="0"/>
              <w:spacing w:before="0" w:beforeLines="0" w:beforeAutospacing="0" w:after="0" w:afterLines="0" w:afterAutospacing="0"/>
              <w:ind w:left="0" w:right="0"/>
              <w:jc w:val="center"/>
              <w:rPr>
                <w:rFonts w:hint="default"/>
                <w:color w:val="auto"/>
                <w:sz w:val="18"/>
                <w:szCs w:val="24"/>
              </w:rPr>
            </w:pPr>
            <w:r>
              <w:rPr>
                <w:rFonts w:hint="eastAsia" w:ascii="仿宋_GB2312"/>
                <w:color w:val="auto"/>
                <w:sz w:val="18"/>
                <w:szCs w:val="24"/>
              </w:rPr>
              <w:t>是否现场核查</w:t>
            </w:r>
          </w:p>
        </w:tc>
        <w:tc>
          <w:tcPr>
            <w:tcW w:w="224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86F6610">
            <w:pPr>
              <w:keepNext w:val="0"/>
              <w:keepLines w:val="0"/>
              <w:suppressLineNumbers w:val="0"/>
              <w:spacing w:before="0" w:beforeLines="0" w:beforeAutospacing="0" w:after="0" w:afterLines="0" w:afterAutospacing="0"/>
              <w:ind w:left="0" w:right="0"/>
              <w:jc w:val="left"/>
              <w:rPr>
                <w:rFonts w:hint="default"/>
                <w:color w:val="auto"/>
                <w:sz w:val="18"/>
                <w:szCs w:val="24"/>
              </w:rPr>
            </w:pPr>
            <w:r>
              <w:rPr>
                <w:rFonts w:hint="default"/>
                <w:color w:val="auto"/>
                <w:sz w:val="18"/>
                <w:szCs w:val="24"/>
              </w:rPr>
              <w:sym w:font="Wingdings 2" w:char="00A3"/>
            </w:r>
            <w:r>
              <w:rPr>
                <w:rFonts w:hint="eastAsia" w:ascii="仿宋_GB2312"/>
                <w:color w:val="auto"/>
                <w:sz w:val="18"/>
                <w:szCs w:val="24"/>
              </w:rPr>
              <w:t>是；</w:t>
            </w:r>
            <w:r>
              <w:rPr>
                <w:rFonts w:hint="default"/>
                <w:color w:val="auto"/>
                <w:sz w:val="18"/>
                <w:szCs w:val="24"/>
              </w:rPr>
              <w:sym w:font="Wingdings 2" w:char="00A3"/>
            </w:r>
            <w:r>
              <w:rPr>
                <w:rFonts w:hint="eastAsia" w:ascii="仿宋_GB2312"/>
                <w:color w:val="auto"/>
                <w:sz w:val="18"/>
                <w:szCs w:val="24"/>
              </w:rPr>
              <w:t>否</w:t>
            </w:r>
          </w:p>
        </w:tc>
        <w:tc>
          <w:tcPr>
            <w:tcW w:w="1404"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529C4C1D">
            <w:pPr>
              <w:keepNext w:val="0"/>
              <w:keepLines w:val="0"/>
              <w:suppressLineNumbers w:val="0"/>
              <w:spacing w:before="0" w:beforeLines="0" w:beforeAutospacing="0" w:after="0" w:afterLines="0" w:afterAutospacing="0" w:line="200" w:lineRule="exact"/>
              <w:ind w:left="0" w:right="0"/>
              <w:jc w:val="center"/>
              <w:rPr>
                <w:rFonts w:hint="default"/>
                <w:color w:val="auto"/>
                <w:sz w:val="18"/>
                <w:szCs w:val="24"/>
              </w:rPr>
            </w:pPr>
            <w:r>
              <w:rPr>
                <w:rFonts w:hint="eastAsia" w:ascii="仿宋_GB2312"/>
                <w:color w:val="auto"/>
                <w:sz w:val="18"/>
                <w:szCs w:val="24"/>
              </w:rPr>
              <w:t>是否有包装正反面照片</w:t>
            </w:r>
          </w:p>
        </w:tc>
        <w:tc>
          <w:tcPr>
            <w:tcW w:w="3734"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200B40E0">
            <w:pPr>
              <w:keepNext w:val="0"/>
              <w:keepLines w:val="0"/>
              <w:suppressLineNumbers w:val="0"/>
              <w:spacing w:before="0" w:beforeLines="0" w:beforeAutospacing="0" w:after="0" w:afterLines="0" w:afterAutospacing="0"/>
              <w:ind w:left="0" w:right="0"/>
              <w:jc w:val="left"/>
              <w:rPr>
                <w:rFonts w:hint="default"/>
                <w:color w:val="auto"/>
                <w:sz w:val="18"/>
                <w:szCs w:val="24"/>
              </w:rPr>
            </w:pPr>
            <w:r>
              <w:rPr>
                <w:rFonts w:hint="default"/>
                <w:color w:val="auto"/>
                <w:sz w:val="18"/>
                <w:szCs w:val="24"/>
              </w:rPr>
              <w:sym w:font="Wingdings 2" w:char="00A3"/>
            </w:r>
            <w:r>
              <w:rPr>
                <w:rFonts w:hint="eastAsia" w:ascii="仿宋_GB2312"/>
                <w:color w:val="auto"/>
                <w:sz w:val="18"/>
                <w:szCs w:val="24"/>
              </w:rPr>
              <w:t>是；</w:t>
            </w:r>
            <w:r>
              <w:rPr>
                <w:rFonts w:hint="default"/>
                <w:color w:val="auto"/>
                <w:sz w:val="18"/>
                <w:szCs w:val="24"/>
              </w:rPr>
              <w:sym w:font="Wingdings 2" w:char="00A3"/>
            </w:r>
            <w:r>
              <w:rPr>
                <w:rFonts w:hint="eastAsia" w:ascii="仿宋_GB2312"/>
                <w:color w:val="auto"/>
                <w:sz w:val="18"/>
                <w:szCs w:val="24"/>
              </w:rPr>
              <w:t>否</w:t>
            </w:r>
          </w:p>
        </w:tc>
      </w:tr>
      <w:tr w14:paraId="6EF35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51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C7877F7">
            <w:pPr>
              <w:keepNext w:val="0"/>
              <w:keepLines w:val="0"/>
              <w:suppressLineNumbers w:val="0"/>
              <w:spacing w:before="0" w:beforeLines="0" w:beforeAutospacing="0" w:after="0" w:afterLines="0" w:afterAutospacing="0"/>
              <w:ind w:left="0" w:right="0"/>
              <w:jc w:val="center"/>
              <w:rPr>
                <w:rFonts w:hint="default"/>
                <w:color w:val="auto"/>
                <w:sz w:val="18"/>
                <w:szCs w:val="24"/>
              </w:rPr>
            </w:pPr>
            <w:r>
              <w:rPr>
                <w:rFonts w:hint="eastAsia" w:ascii="仿宋_GB2312"/>
                <w:color w:val="auto"/>
                <w:sz w:val="18"/>
                <w:szCs w:val="24"/>
              </w:rPr>
              <w:t>抽样基数（吨）</w:t>
            </w:r>
          </w:p>
        </w:tc>
        <w:tc>
          <w:tcPr>
            <w:tcW w:w="224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B0702EC">
            <w:pPr>
              <w:keepNext w:val="0"/>
              <w:keepLines w:val="0"/>
              <w:suppressLineNumbers w:val="0"/>
              <w:spacing w:before="0" w:beforeLines="0" w:beforeAutospacing="0" w:after="0" w:afterLines="0" w:afterAutospacing="0"/>
              <w:ind w:left="0" w:right="0"/>
              <w:jc w:val="center"/>
              <w:rPr>
                <w:rFonts w:hint="default"/>
                <w:color w:val="auto"/>
                <w:sz w:val="18"/>
                <w:szCs w:val="24"/>
              </w:rPr>
            </w:pPr>
          </w:p>
        </w:tc>
        <w:tc>
          <w:tcPr>
            <w:tcW w:w="1404"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51CAE8C0">
            <w:pPr>
              <w:keepNext w:val="0"/>
              <w:keepLines w:val="0"/>
              <w:suppressLineNumbers w:val="0"/>
              <w:spacing w:before="0" w:beforeLines="0" w:beforeAutospacing="0" w:after="0" w:afterLines="0" w:afterAutospacing="0"/>
              <w:ind w:left="0" w:right="0"/>
              <w:jc w:val="center"/>
              <w:rPr>
                <w:rFonts w:hint="default"/>
                <w:color w:val="auto"/>
                <w:sz w:val="18"/>
                <w:szCs w:val="24"/>
              </w:rPr>
            </w:pPr>
            <w:r>
              <w:rPr>
                <w:rFonts w:hint="eastAsia" w:ascii="仿宋_GB2312"/>
                <w:color w:val="auto"/>
                <w:sz w:val="18"/>
                <w:szCs w:val="24"/>
              </w:rPr>
              <w:t>抽样数量</w:t>
            </w:r>
          </w:p>
        </w:tc>
        <w:tc>
          <w:tcPr>
            <w:tcW w:w="3734"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0003E500">
            <w:pPr>
              <w:keepNext w:val="0"/>
              <w:keepLines w:val="0"/>
              <w:suppressLineNumbers w:val="0"/>
              <w:spacing w:before="0" w:beforeLines="0" w:beforeAutospacing="0" w:after="0" w:afterLines="0" w:afterAutospacing="0"/>
              <w:ind w:left="0" w:right="0"/>
              <w:jc w:val="center"/>
              <w:rPr>
                <w:rFonts w:hint="default"/>
                <w:color w:val="auto"/>
                <w:sz w:val="18"/>
                <w:szCs w:val="24"/>
                <w:u w:val="single"/>
              </w:rPr>
            </w:pPr>
            <w:r>
              <w:rPr>
                <w:rFonts w:hint="default"/>
                <w:color w:val="auto"/>
                <w:sz w:val="18"/>
                <w:szCs w:val="24"/>
                <w:u w:val="single"/>
              </w:rPr>
              <w:t xml:space="preserve">     </w:t>
            </w:r>
            <w:r>
              <w:rPr>
                <w:rFonts w:hint="eastAsia" w:ascii="仿宋_GB2312"/>
                <w:color w:val="auto"/>
                <w:sz w:val="18"/>
                <w:szCs w:val="24"/>
              </w:rPr>
              <w:t>瓶，共</w:t>
            </w:r>
            <w:r>
              <w:rPr>
                <w:rFonts w:hint="default"/>
                <w:color w:val="auto"/>
                <w:sz w:val="18"/>
                <w:szCs w:val="24"/>
                <w:u w:val="single"/>
              </w:rPr>
              <w:t xml:space="preserve">     </w:t>
            </w:r>
            <w:r>
              <w:rPr>
                <w:rFonts w:hint="eastAsia" w:ascii="仿宋_GB2312"/>
                <w:color w:val="auto"/>
                <w:sz w:val="18"/>
                <w:szCs w:val="24"/>
              </w:rPr>
              <w:t>千克</w:t>
            </w:r>
          </w:p>
        </w:tc>
      </w:tr>
      <w:tr w14:paraId="4A163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4" w:hRule="atLeast"/>
        </w:trPr>
        <w:tc>
          <w:tcPr>
            <w:tcW w:w="4432" w:type="dxa"/>
            <w:gridSpan w:val="6"/>
            <w:tcBorders>
              <w:top w:val="single" w:color="auto" w:sz="4" w:space="0"/>
              <w:left w:val="single" w:color="auto" w:sz="4" w:space="0"/>
              <w:bottom w:val="single" w:color="auto" w:sz="4" w:space="0"/>
              <w:right w:val="single" w:color="auto" w:sz="4" w:space="0"/>
              <w:tl2br w:val="nil"/>
              <w:tr2bl w:val="nil"/>
            </w:tcBorders>
            <w:noWrap w:val="0"/>
            <w:vAlign w:val="top"/>
          </w:tcPr>
          <w:p w14:paraId="364DABE7">
            <w:pPr>
              <w:keepNext w:val="0"/>
              <w:keepLines w:val="0"/>
              <w:suppressLineNumbers w:val="0"/>
              <w:spacing w:before="0" w:beforeLines="0" w:beforeAutospacing="0" w:after="0" w:afterLines="0" w:afterAutospacing="0" w:line="360" w:lineRule="exact"/>
              <w:ind w:left="0" w:right="0"/>
              <w:jc w:val="left"/>
              <w:rPr>
                <w:rFonts w:hint="default"/>
                <w:color w:val="auto"/>
                <w:sz w:val="18"/>
                <w:szCs w:val="24"/>
              </w:rPr>
            </w:pPr>
            <w:r>
              <w:rPr>
                <w:rFonts w:hint="eastAsia" w:ascii="仿宋_GB2312"/>
                <w:color w:val="auto"/>
                <w:sz w:val="18"/>
                <w:szCs w:val="24"/>
              </w:rPr>
              <w:t>本次抽样已按要求完成，样品经双方人员共同封样，并做记录如上。</w:t>
            </w:r>
          </w:p>
          <w:p w14:paraId="474B5E51">
            <w:pPr>
              <w:keepNext w:val="0"/>
              <w:keepLines w:val="0"/>
              <w:suppressLineNumbers w:val="0"/>
              <w:spacing w:before="0" w:beforeLines="0" w:beforeAutospacing="0" w:after="0" w:afterLines="0" w:afterAutospacing="0" w:line="360" w:lineRule="exact"/>
              <w:ind w:left="0" w:right="0"/>
              <w:jc w:val="left"/>
              <w:rPr>
                <w:rFonts w:hint="default"/>
                <w:color w:val="auto"/>
                <w:sz w:val="18"/>
                <w:szCs w:val="24"/>
              </w:rPr>
            </w:pPr>
            <w:r>
              <w:rPr>
                <w:rFonts w:hint="eastAsia" w:ascii="仿宋_GB2312"/>
                <w:color w:val="auto"/>
                <w:sz w:val="18"/>
                <w:szCs w:val="24"/>
              </w:rPr>
              <w:t xml:space="preserve">抽样单位（公章）：       </w:t>
            </w:r>
          </w:p>
          <w:p w14:paraId="5FA97A0E">
            <w:pPr>
              <w:keepNext w:val="0"/>
              <w:keepLines w:val="0"/>
              <w:suppressLineNumbers w:val="0"/>
              <w:spacing w:before="0" w:beforeLines="0" w:beforeAutospacing="0" w:after="0" w:afterLines="0" w:afterAutospacing="0" w:line="360" w:lineRule="exact"/>
              <w:ind w:left="0" w:right="0"/>
              <w:jc w:val="left"/>
              <w:rPr>
                <w:rFonts w:hint="default"/>
                <w:color w:val="auto"/>
                <w:sz w:val="18"/>
                <w:szCs w:val="24"/>
              </w:rPr>
            </w:pPr>
            <w:r>
              <w:rPr>
                <w:rFonts w:hint="eastAsia" w:ascii="仿宋_GB2312"/>
                <w:color w:val="auto"/>
                <w:sz w:val="18"/>
                <w:szCs w:val="24"/>
              </w:rPr>
              <w:t xml:space="preserve">抽样人：             执法证号：    </w:t>
            </w:r>
          </w:p>
          <w:p w14:paraId="03F53540">
            <w:pPr>
              <w:keepNext w:val="0"/>
              <w:keepLines w:val="0"/>
              <w:suppressLineNumbers w:val="0"/>
              <w:spacing w:before="0" w:beforeLines="0" w:beforeAutospacing="0" w:after="0" w:afterLines="0" w:afterAutospacing="0" w:line="360" w:lineRule="exact"/>
              <w:ind w:left="0" w:right="0"/>
              <w:jc w:val="left"/>
              <w:rPr>
                <w:rFonts w:hint="default"/>
                <w:color w:val="auto"/>
                <w:sz w:val="18"/>
                <w:szCs w:val="24"/>
              </w:rPr>
            </w:pPr>
            <w:r>
              <w:rPr>
                <w:rFonts w:hint="default"/>
                <w:color w:val="auto"/>
                <w:sz w:val="18"/>
                <w:szCs w:val="24"/>
              </w:rPr>
              <w:t xml:space="preserve">                     </w:t>
            </w:r>
            <w:r>
              <w:rPr>
                <w:rFonts w:hint="eastAsia" w:ascii="仿宋_GB2312"/>
                <w:color w:val="auto"/>
                <w:sz w:val="18"/>
                <w:szCs w:val="24"/>
              </w:rPr>
              <w:t xml:space="preserve">执法证号：    </w:t>
            </w:r>
          </w:p>
          <w:p w14:paraId="2D2BB9B9">
            <w:pPr>
              <w:keepNext w:val="0"/>
              <w:keepLines w:val="0"/>
              <w:suppressLineNumbers w:val="0"/>
              <w:spacing w:before="0" w:beforeLines="0" w:beforeAutospacing="0" w:after="0" w:afterLines="0" w:afterAutospacing="0" w:line="360" w:lineRule="exact"/>
              <w:ind w:left="0" w:right="540"/>
              <w:jc w:val="right"/>
              <w:rPr>
                <w:rFonts w:hint="default"/>
                <w:color w:val="auto"/>
                <w:sz w:val="18"/>
                <w:szCs w:val="24"/>
              </w:rPr>
            </w:pPr>
          </w:p>
          <w:p w14:paraId="21387D38">
            <w:pPr>
              <w:keepNext w:val="0"/>
              <w:keepLines w:val="0"/>
              <w:suppressLineNumbers w:val="0"/>
              <w:spacing w:before="0" w:beforeLines="0" w:beforeAutospacing="0" w:after="0" w:afterLines="0" w:afterAutospacing="0" w:line="360" w:lineRule="exact"/>
              <w:ind w:left="0" w:right="540"/>
              <w:jc w:val="right"/>
              <w:rPr>
                <w:rFonts w:hint="default"/>
                <w:color w:val="auto"/>
                <w:sz w:val="18"/>
                <w:szCs w:val="24"/>
              </w:rPr>
            </w:pPr>
            <w:r>
              <w:rPr>
                <w:rFonts w:hint="eastAsia" w:ascii="仿宋_GB2312"/>
                <w:color w:val="auto"/>
                <w:sz w:val="18"/>
                <w:szCs w:val="24"/>
              </w:rPr>
              <w:t>年    月    日</w:t>
            </w:r>
          </w:p>
        </w:tc>
        <w:tc>
          <w:tcPr>
            <w:tcW w:w="4466" w:type="dxa"/>
            <w:gridSpan w:val="6"/>
            <w:tcBorders>
              <w:top w:val="single" w:color="auto" w:sz="4" w:space="0"/>
              <w:left w:val="single" w:color="auto" w:sz="4" w:space="0"/>
              <w:bottom w:val="single" w:color="auto" w:sz="4" w:space="0"/>
              <w:right w:val="single" w:color="auto" w:sz="4" w:space="0"/>
              <w:tl2br w:val="nil"/>
              <w:tr2bl w:val="nil"/>
            </w:tcBorders>
            <w:noWrap w:val="0"/>
            <w:vAlign w:val="top"/>
          </w:tcPr>
          <w:p w14:paraId="4ED620C7">
            <w:pPr>
              <w:keepNext w:val="0"/>
              <w:keepLines w:val="0"/>
              <w:suppressLineNumbers w:val="0"/>
              <w:spacing w:before="0" w:beforeLines="0" w:beforeAutospacing="0" w:after="0" w:afterLines="0" w:afterAutospacing="0" w:line="360" w:lineRule="exact"/>
              <w:ind w:left="0" w:right="0"/>
              <w:jc w:val="left"/>
              <w:rPr>
                <w:rFonts w:hint="default"/>
                <w:color w:val="auto"/>
                <w:sz w:val="18"/>
                <w:szCs w:val="24"/>
              </w:rPr>
            </w:pPr>
            <w:r>
              <w:rPr>
                <w:rFonts w:hint="eastAsia" w:ascii="仿宋_GB2312"/>
                <w:color w:val="auto"/>
                <w:sz w:val="18"/>
                <w:szCs w:val="24"/>
              </w:rPr>
              <w:t>本次抽样始终在本人陪同下完成，上述记录经核实无误。</w:t>
            </w:r>
          </w:p>
          <w:p w14:paraId="1FB63860">
            <w:pPr>
              <w:keepNext w:val="0"/>
              <w:keepLines w:val="0"/>
              <w:suppressLineNumbers w:val="0"/>
              <w:spacing w:before="0" w:beforeLines="0" w:beforeAutospacing="0" w:after="0" w:afterLines="0" w:afterAutospacing="0" w:line="360" w:lineRule="exact"/>
              <w:ind w:left="0" w:right="0"/>
              <w:jc w:val="left"/>
              <w:rPr>
                <w:rFonts w:hint="default"/>
                <w:color w:val="auto"/>
                <w:sz w:val="18"/>
                <w:szCs w:val="24"/>
              </w:rPr>
            </w:pPr>
          </w:p>
          <w:p w14:paraId="4DBA263B">
            <w:pPr>
              <w:keepNext w:val="0"/>
              <w:keepLines w:val="0"/>
              <w:suppressLineNumbers w:val="0"/>
              <w:spacing w:before="0" w:beforeLines="0" w:beforeAutospacing="0" w:after="0" w:afterLines="0" w:afterAutospacing="0" w:line="360" w:lineRule="exact"/>
              <w:ind w:left="0" w:right="0"/>
              <w:jc w:val="left"/>
              <w:rPr>
                <w:rFonts w:hint="default"/>
                <w:color w:val="auto"/>
                <w:sz w:val="18"/>
                <w:szCs w:val="24"/>
              </w:rPr>
            </w:pPr>
            <w:r>
              <w:rPr>
                <w:rFonts w:hint="eastAsia" w:ascii="仿宋_GB2312"/>
                <w:color w:val="auto"/>
                <w:sz w:val="18"/>
                <w:szCs w:val="24"/>
              </w:rPr>
              <w:t>被抽查单位（公章）：</w:t>
            </w:r>
          </w:p>
          <w:p w14:paraId="4CCE9384">
            <w:pPr>
              <w:keepNext w:val="0"/>
              <w:keepLines w:val="0"/>
              <w:suppressLineNumbers w:val="0"/>
              <w:spacing w:before="0" w:beforeLines="0" w:beforeAutospacing="0" w:after="0" w:afterLines="0" w:afterAutospacing="0" w:line="360" w:lineRule="exact"/>
              <w:ind w:left="0" w:right="0"/>
              <w:jc w:val="left"/>
              <w:rPr>
                <w:rFonts w:hint="default"/>
                <w:color w:val="auto"/>
                <w:sz w:val="18"/>
                <w:szCs w:val="24"/>
              </w:rPr>
            </w:pPr>
            <w:r>
              <w:rPr>
                <w:rFonts w:hint="eastAsia" w:ascii="仿宋_GB2312"/>
                <w:color w:val="auto"/>
                <w:sz w:val="18"/>
                <w:szCs w:val="24"/>
              </w:rPr>
              <w:t>被抽查单位代表（签字）：</w:t>
            </w:r>
          </w:p>
          <w:p w14:paraId="25FFF2C6">
            <w:pPr>
              <w:keepNext w:val="0"/>
              <w:keepLines w:val="0"/>
              <w:suppressLineNumbers w:val="0"/>
              <w:spacing w:before="0" w:beforeLines="0" w:beforeAutospacing="0" w:after="0" w:afterLines="0" w:afterAutospacing="0" w:line="360" w:lineRule="exact"/>
              <w:ind w:left="0" w:right="540"/>
              <w:jc w:val="right"/>
              <w:rPr>
                <w:rFonts w:hint="default"/>
                <w:color w:val="auto"/>
                <w:sz w:val="18"/>
                <w:szCs w:val="24"/>
              </w:rPr>
            </w:pPr>
          </w:p>
          <w:p w14:paraId="7E4B6B96">
            <w:pPr>
              <w:keepNext w:val="0"/>
              <w:keepLines w:val="0"/>
              <w:suppressLineNumbers w:val="0"/>
              <w:spacing w:before="0" w:beforeLines="0" w:beforeAutospacing="0" w:after="0" w:afterLines="0" w:afterAutospacing="0" w:line="360" w:lineRule="exact"/>
              <w:ind w:left="0" w:right="540"/>
              <w:jc w:val="right"/>
              <w:rPr>
                <w:rFonts w:hint="default"/>
                <w:color w:val="auto"/>
                <w:sz w:val="18"/>
                <w:szCs w:val="24"/>
              </w:rPr>
            </w:pPr>
            <w:r>
              <w:rPr>
                <w:rFonts w:hint="eastAsia" w:ascii="仿宋_GB2312"/>
                <w:color w:val="auto"/>
                <w:sz w:val="18"/>
                <w:szCs w:val="24"/>
              </w:rPr>
              <w:t>年   月   日</w:t>
            </w:r>
          </w:p>
        </w:tc>
      </w:tr>
      <w:tr w14:paraId="08D43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0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5BA571">
            <w:pPr>
              <w:keepNext w:val="0"/>
              <w:keepLines w:val="0"/>
              <w:suppressLineNumbers w:val="0"/>
              <w:spacing w:before="0" w:beforeLines="0" w:beforeAutospacing="0" w:after="0" w:afterLines="0" w:afterAutospacing="0"/>
              <w:ind w:left="0" w:right="0"/>
              <w:jc w:val="center"/>
              <w:rPr>
                <w:rFonts w:hint="default"/>
                <w:color w:val="auto"/>
                <w:sz w:val="18"/>
                <w:szCs w:val="24"/>
              </w:rPr>
            </w:pPr>
            <w:r>
              <w:rPr>
                <w:rFonts w:hint="eastAsia" w:ascii="仿宋_GB2312"/>
                <w:color w:val="auto"/>
                <w:sz w:val="18"/>
                <w:szCs w:val="24"/>
              </w:rPr>
              <w:t>备注</w:t>
            </w:r>
          </w:p>
        </w:tc>
        <w:tc>
          <w:tcPr>
            <w:tcW w:w="7841" w:type="dxa"/>
            <w:gridSpan w:val="11"/>
            <w:tcBorders>
              <w:top w:val="single" w:color="auto" w:sz="4" w:space="0"/>
              <w:left w:val="single" w:color="auto" w:sz="4" w:space="0"/>
              <w:bottom w:val="single" w:color="auto" w:sz="4" w:space="0"/>
              <w:right w:val="single" w:color="auto" w:sz="4" w:space="0"/>
              <w:tl2br w:val="nil"/>
              <w:tr2bl w:val="nil"/>
            </w:tcBorders>
            <w:noWrap w:val="0"/>
            <w:vAlign w:val="center"/>
          </w:tcPr>
          <w:p w14:paraId="2E9FADF9">
            <w:pPr>
              <w:keepNext w:val="0"/>
              <w:keepLines w:val="0"/>
              <w:suppressLineNumbers w:val="0"/>
              <w:spacing w:before="0" w:beforeLines="0" w:beforeAutospacing="0" w:after="0" w:afterLines="0" w:afterAutospacing="0"/>
              <w:ind w:left="0" w:right="0"/>
              <w:jc w:val="center"/>
              <w:rPr>
                <w:rFonts w:hint="default"/>
                <w:color w:val="auto"/>
                <w:sz w:val="18"/>
                <w:szCs w:val="24"/>
              </w:rPr>
            </w:pPr>
          </w:p>
        </w:tc>
      </w:tr>
    </w:tbl>
    <w:p w14:paraId="196038FE">
      <w:pPr>
        <w:widowControl/>
        <w:spacing w:beforeLines="0" w:afterLines="0" w:line="240" w:lineRule="auto"/>
        <w:ind w:left="363"/>
        <w:rPr>
          <w:rFonts w:hint="default"/>
          <w:color w:val="auto"/>
          <w:spacing w:val="0"/>
          <w:kern w:val="0"/>
          <w:sz w:val="18"/>
          <w:szCs w:val="24"/>
        </w:rPr>
      </w:pPr>
      <w:r>
        <w:rPr>
          <w:rFonts w:hint="eastAsia"/>
          <w:color w:val="auto"/>
          <w:kern w:val="0"/>
          <w:sz w:val="18"/>
          <w:szCs w:val="24"/>
        </w:rPr>
        <w:t>注</w:t>
      </w:r>
      <w:r>
        <w:rPr>
          <w:rFonts w:hint="eastAsia" w:ascii="仿宋_GB2312"/>
          <w:color w:val="auto"/>
          <w:kern w:val="0"/>
          <w:sz w:val="18"/>
          <w:szCs w:val="24"/>
        </w:rPr>
        <w:t>：</w:t>
      </w:r>
      <w:r>
        <w:rPr>
          <w:rFonts w:hint="eastAsia" w:ascii="仿宋_GB2312"/>
          <w:color w:val="auto"/>
          <w:spacing w:val="0"/>
          <w:kern w:val="0"/>
          <w:sz w:val="18"/>
          <w:szCs w:val="24"/>
        </w:rPr>
        <w:t>此抽样单应逐项填写，需要做选择的项目在选中项目的“</w:t>
      </w:r>
      <w:r>
        <w:rPr>
          <w:rFonts w:hint="default"/>
          <w:color w:val="auto"/>
          <w:spacing w:val="0"/>
          <w:kern w:val="0"/>
          <w:sz w:val="18"/>
          <w:szCs w:val="24"/>
        </w:rPr>
        <w:sym w:font="Wingdings 2" w:char="00A3"/>
      </w:r>
      <w:r>
        <w:rPr>
          <w:rFonts w:hint="default"/>
          <w:color w:val="auto"/>
          <w:spacing w:val="0"/>
          <w:kern w:val="0"/>
          <w:sz w:val="18"/>
          <w:szCs w:val="24"/>
        </w:rPr>
        <w:t>”</w:t>
      </w:r>
      <w:r>
        <w:rPr>
          <w:rFonts w:hint="eastAsia" w:ascii="仿宋_GB2312"/>
          <w:color w:val="auto"/>
          <w:spacing w:val="0"/>
          <w:kern w:val="0"/>
          <w:sz w:val="18"/>
          <w:szCs w:val="24"/>
        </w:rPr>
        <w:t>中打“√</w:t>
      </w:r>
      <w:r>
        <w:rPr>
          <w:rFonts w:hint="default"/>
          <w:color w:val="auto"/>
          <w:spacing w:val="0"/>
          <w:kern w:val="0"/>
          <w:sz w:val="18"/>
          <w:szCs w:val="24"/>
        </w:rPr>
        <w:t>”</w:t>
      </w:r>
      <w:r>
        <w:rPr>
          <w:rFonts w:hint="eastAsia" w:ascii="仿宋_GB2312"/>
          <w:color w:val="auto"/>
          <w:spacing w:val="0"/>
          <w:kern w:val="0"/>
          <w:sz w:val="18"/>
          <w:szCs w:val="24"/>
        </w:rPr>
        <w:t>，无内容者填“/</w:t>
      </w:r>
      <w:r>
        <w:rPr>
          <w:rFonts w:hint="default"/>
          <w:color w:val="auto"/>
          <w:spacing w:val="0"/>
          <w:kern w:val="0"/>
          <w:sz w:val="18"/>
          <w:szCs w:val="24"/>
        </w:rPr>
        <w:t>”</w:t>
      </w:r>
      <w:r>
        <w:rPr>
          <w:rFonts w:hint="eastAsia" w:ascii="仿宋_GB2312"/>
          <w:color w:val="auto"/>
          <w:spacing w:val="0"/>
          <w:kern w:val="0"/>
          <w:sz w:val="18"/>
          <w:szCs w:val="24"/>
        </w:rPr>
        <w:t>；</w:t>
      </w:r>
    </w:p>
    <w:p w14:paraId="1417FA28">
      <w:pPr>
        <w:widowControl/>
        <w:spacing w:beforeLines="0" w:afterLines="0"/>
        <w:ind w:firstLine="720" w:firstLineChars="400"/>
        <w:rPr>
          <w:rFonts w:hint="default"/>
          <w:color w:val="auto"/>
          <w:spacing w:val="0"/>
          <w:kern w:val="0"/>
          <w:sz w:val="18"/>
          <w:szCs w:val="24"/>
        </w:rPr>
      </w:pPr>
      <w:r>
        <w:rPr>
          <w:rFonts w:hint="eastAsia" w:ascii="仿宋_GB2312"/>
          <w:color w:val="auto"/>
          <w:spacing w:val="0"/>
          <w:kern w:val="0"/>
          <w:sz w:val="18"/>
          <w:szCs w:val="24"/>
        </w:rPr>
        <w:t>此抽样单一式四联，依次为抽样单位、被抽查单位、检测机构、任务下达部门留存。</w:t>
      </w:r>
    </w:p>
    <w:p w14:paraId="6B3491F8">
      <w:pPr>
        <w:spacing w:beforeLines="0" w:afterLines="0" w:line="560" w:lineRule="exact"/>
        <w:rPr>
          <w:rFonts w:hint="eastAsia" w:eastAsia="黑体"/>
          <w:color w:val="auto"/>
          <w:spacing w:val="0"/>
          <w:sz w:val="32"/>
          <w:szCs w:val="24"/>
          <w:lang w:val="en-US" w:eastAsia="zh-CN"/>
        </w:rPr>
      </w:pPr>
      <w:r>
        <w:rPr>
          <w:rFonts w:hint="eastAsia" w:ascii="黑体" w:eastAsia="黑体"/>
          <w:color w:val="auto"/>
          <w:spacing w:val="0"/>
          <w:sz w:val="32"/>
          <w:szCs w:val="24"/>
        </w:rPr>
        <w:t>附表</w:t>
      </w:r>
      <w:r>
        <w:rPr>
          <w:rFonts w:hint="eastAsia" w:ascii="黑体" w:eastAsia="黑体"/>
          <w:color w:val="auto"/>
          <w:spacing w:val="0"/>
          <w:sz w:val="32"/>
          <w:szCs w:val="24"/>
          <w:lang w:val="en-US" w:eastAsia="zh-CN"/>
        </w:rPr>
        <w:t>3</w:t>
      </w:r>
    </w:p>
    <w:p w14:paraId="39C97259">
      <w:pPr>
        <w:widowControl/>
        <w:spacing w:beforeLines="0" w:afterLines="0" w:line="560" w:lineRule="exact"/>
        <w:jc w:val="center"/>
        <w:rPr>
          <w:rFonts w:hint="eastAsia" w:ascii="方正小标宋简体" w:hAnsi="方正小标宋简体" w:eastAsia="方正小标宋简体"/>
          <w:color w:val="auto"/>
          <w:spacing w:val="0"/>
          <w:sz w:val="36"/>
          <w:szCs w:val="24"/>
        </w:rPr>
      </w:pPr>
      <w:r>
        <w:rPr>
          <w:rFonts w:hint="eastAsia" w:ascii="方正小标宋简体" w:hAnsi="方正小标宋简体" w:eastAsia="方正小标宋简体"/>
          <w:color w:val="auto"/>
          <w:spacing w:val="0"/>
          <w:sz w:val="36"/>
          <w:szCs w:val="24"/>
        </w:rPr>
        <w:t>肥料监督抽查结果确认通知书</w:t>
      </w:r>
    </w:p>
    <w:p w14:paraId="2003624B">
      <w:pPr>
        <w:snapToGrid w:val="0"/>
        <w:spacing w:beforeLines="0" w:afterLines="0" w:line="560" w:lineRule="exact"/>
        <w:rPr>
          <w:rFonts w:hint="default"/>
          <w:color w:val="auto"/>
          <w:spacing w:val="0"/>
          <w:sz w:val="32"/>
          <w:szCs w:val="24"/>
          <w:u w:val="single"/>
        </w:rPr>
      </w:pPr>
    </w:p>
    <w:p w14:paraId="0A87046E">
      <w:pPr>
        <w:snapToGrid w:val="0"/>
        <w:spacing w:beforeLines="0" w:afterLines="0" w:line="560" w:lineRule="exact"/>
        <w:rPr>
          <w:rFonts w:hint="default"/>
          <w:color w:val="auto"/>
          <w:spacing w:val="0"/>
          <w:sz w:val="32"/>
          <w:szCs w:val="24"/>
        </w:rPr>
      </w:pPr>
      <w:r>
        <w:rPr>
          <w:rFonts w:hint="default"/>
          <w:color w:val="auto"/>
          <w:spacing w:val="0"/>
          <w:sz w:val="32"/>
          <w:szCs w:val="24"/>
          <w:u w:val="single"/>
        </w:rPr>
        <w:t xml:space="preserve">            </w:t>
      </w:r>
      <w:r>
        <w:rPr>
          <w:rFonts w:hint="default"/>
          <w:color w:val="auto"/>
          <w:spacing w:val="0"/>
          <w:sz w:val="32"/>
          <w:szCs w:val="24"/>
        </w:rPr>
        <mc:AlternateContent>
          <mc:Choice Requires="wps">
            <w:drawing>
              <wp:anchor distT="0" distB="0" distL="114300" distR="114300" simplePos="0" relativeHeight="251660288" behindDoc="0" locked="0" layoutInCell="1" allowOverlap="1">
                <wp:simplePos x="0" y="0"/>
                <wp:positionH relativeFrom="column">
                  <wp:posOffset>113665</wp:posOffset>
                </wp:positionH>
                <wp:positionV relativeFrom="paragraph">
                  <wp:posOffset>196850</wp:posOffset>
                </wp:positionV>
                <wp:extent cx="635" cy="0"/>
                <wp:effectExtent l="0" t="0" r="0" b="0"/>
                <wp:wrapNone/>
                <wp:docPr id="7" name="直接连接符 9"/>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round/>
                          <a:headEnd type="none" w="med" len="med"/>
                          <a:tailEnd type="none" w="med" len="med"/>
                        </a:ln>
                      </wps:spPr>
                      <wps:bodyPr upright="1"/>
                    </wps:wsp>
                  </a:graphicData>
                </a:graphic>
              </wp:anchor>
            </w:drawing>
          </mc:Choice>
          <mc:Fallback>
            <w:pict>
              <v:line id="直接连接符 9" o:spid="_x0000_s1026" o:spt="20" style="position:absolute;left:0pt;margin-left:8.95pt;margin-top:15.5pt;height:0pt;width:0.05pt;z-index:251660288;mso-width-relative:page;mso-height-relative:page;" filled="f" stroked="t" coordsize="21600,21600" o:gfxdata="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fNuZW9MAAAAHAQAADwAAAAAAAAABACAAAAAiAAAAZHJzL2Rvd25yZXYueG1sUEsBAhQA&#10;FAAAAAgAh07iQGjyPbL3AQAA6gMAAA4AAAAAAAAAAQAgAAAAIgEAAGRycy9lMm9Eb2MueG1sUEsF&#10;BgAAAAAGAAYAWQEAAIsFAAAAAA==&#10;">
                <v:fill on="f" focussize="0,0"/>
                <v:stroke color="#000000" joinstyle="round"/>
                <v:imagedata o:title=""/>
                <o:lock v:ext="edit" aspectratio="f"/>
              </v:line>
            </w:pict>
          </mc:Fallback>
        </mc:AlternateContent>
      </w:r>
      <w:r>
        <w:rPr>
          <w:rFonts w:hint="default"/>
          <w:color w:val="auto"/>
          <w:spacing w:val="0"/>
          <w:sz w:val="32"/>
          <w:szCs w:val="24"/>
        </w:rPr>
        <w:t>:</w:t>
      </w:r>
    </w:p>
    <w:p w14:paraId="391E85FA">
      <w:pPr>
        <w:snapToGrid w:val="0"/>
        <w:spacing w:beforeLines="0" w:afterLines="0" w:line="560" w:lineRule="exact"/>
        <w:ind w:firstLine="560"/>
        <w:rPr>
          <w:rFonts w:hint="default"/>
          <w:color w:val="auto"/>
          <w:spacing w:val="0"/>
          <w:sz w:val="32"/>
          <w:szCs w:val="24"/>
        </w:rPr>
      </w:pPr>
      <w:r>
        <w:rPr>
          <w:rFonts w:hint="eastAsia" w:ascii="仿宋_GB2312"/>
          <w:color w:val="auto"/>
          <w:spacing w:val="0"/>
          <w:sz w:val="32"/>
          <w:szCs w:val="24"/>
        </w:rPr>
        <w:t>根据《市农业农村委关于印发2023—2024年度天津市农产品及农业投入品质量安全监督抽查工作方案的通知》（津农委〔2023〕 号），我单位于2023年</w:t>
      </w:r>
      <w:r>
        <w:rPr>
          <w:rFonts w:hint="default"/>
          <w:color w:val="auto"/>
          <w:spacing w:val="0"/>
          <w:sz w:val="32"/>
          <w:szCs w:val="24"/>
          <w:u w:val="single"/>
        </w:rPr>
        <w:t xml:space="preserve">      </w:t>
      </w:r>
      <w:r>
        <w:rPr>
          <w:rFonts w:hint="eastAsia" w:ascii="仿宋_GB2312"/>
          <w:color w:val="auto"/>
          <w:spacing w:val="0"/>
          <w:sz w:val="32"/>
          <w:szCs w:val="24"/>
        </w:rPr>
        <w:t>月</w:t>
      </w:r>
      <w:r>
        <w:rPr>
          <w:rFonts w:hint="default"/>
          <w:color w:val="auto"/>
          <w:spacing w:val="0"/>
          <w:sz w:val="32"/>
          <w:szCs w:val="24"/>
          <w:u w:val="single"/>
        </w:rPr>
        <w:t xml:space="preserve">    </w:t>
      </w:r>
      <w:r>
        <w:rPr>
          <w:rFonts w:hint="eastAsia" w:ascii="仿宋_GB2312"/>
          <w:color w:val="auto"/>
          <w:spacing w:val="0"/>
          <w:sz w:val="32"/>
          <w:szCs w:val="24"/>
        </w:rPr>
        <w:t>日在天津市</w:t>
      </w:r>
      <w:r>
        <w:rPr>
          <w:rFonts w:hint="default"/>
          <w:color w:val="auto"/>
          <w:spacing w:val="0"/>
          <w:sz w:val="32"/>
          <w:szCs w:val="24"/>
          <w:u w:val="single"/>
        </w:rPr>
        <w:t xml:space="preserve">      </w:t>
      </w:r>
      <w:r>
        <w:rPr>
          <w:rFonts w:hint="eastAsia" w:ascii="仿宋_GB2312"/>
          <w:color w:val="auto"/>
          <w:spacing w:val="0"/>
          <w:sz w:val="32"/>
          <w:szCs w:val="24"/>
        </w:rPr>
        <w:t>区的</w:t>
      </w:r>
      <w:r>
        <w:rPr>
          <w:rFonts w:hint="default"/>
          <w:color w:val="auto"/>
          <w:spacing w:val="0"/>
          <w:sz w:val="32"/>
          <w:szCs w:val="24"/>
          <w:u w:val="single"/>
        </w:rPr>
        <w:t xml:space="preserve">                     </w:t>
      </w:r>
      <w:r>
        <w:rPr>
          <w:rFonts w:hint="eastAsia" w:ascii="仿宋_GB2312"/>
          <w:color w:val="auto"/>
          <w:spacing w:val="0"/>
          <w:sz w:val="32"/>
          <w:szCs w:val="24"/>
        </w:rPr>
        <w:t>抽查了标称你企业生产的产品，肥料登记证号为：</w:t>
      </w:r>
      <w:r>
        <w:rPr>
          <w:rFonts w:hint="default"/>
          <w:color w:val="auto"/>
          <w:spacing w:val="0"/>
          <w:sz w:val="32"/>
          <w:szCs w:val="24"/>
          <w:u w:val="single"/>
        </w:rPr>
        <w:t xml:space="preserve">            </w:t>
      </w:r>
      <w:r>
        <w:rPr>
          <w:rFonts w:hint="eastAsia" w:ascii="仿宋_GB2312"/>
          <w:color w:val="auto"/>
          <w:spacing w:val="0"/>
          <w:sz w:val="32"/>
          <w:szCs w:val="24"/>
        </w:rPr>
        <w:t>，生产日期（批号）为：</w:t>
      </w:r>
      <w:r>
        <w:rPr>
          <w:rFonts w:hint="default"/>
          <w:color w:val="auto"/>
          <w:spacing w:val="0"/>
          <w:sz w:val="32"/>
          <w:szCs w:val="24"/>
          <w:u w:val="single"/>
        </w:rPr>
        <w:t xml:space="preserve">           </w:t>
      </w:r>
      <w:r>
        <w:rPr>
          <w:rFonts w:hint="eastAsia" w:ascii="仿宋_GB2312"/>
          <w:color w:val="auto"/>
          <w:spacing w:val="0"/>
          <w:sz w:val="32"/>
          <w:szCs w:val="24"/>
        </w:rPr>
        <w:t>。</w:t>
      </w:r>
    </w:p>
    <w:p w14:paraId="33240EAA">
      <w:pPr>
        <w:snapToGrid w:val="0"/>
        <w:spacing w:beforeLines="0" w:afterLines="0" w:line="560" w:lineRule="exact"/>
        <w:ind w:firstLine="600"/>
        <w:rPr>
          <w:rFonts w:hint="default"/>
          <w:spacing w:val="0"/>
          <w:sz w:val="32"/>
          <w:szCs w:val="24"/>
        </w:rPr>
      </w:pPr>
      <w:r>
        <w:rPr>
          <w:rFonts w:hint="eastAsia" w:ascii="仿宋_GB2312"/>
          <w:color w:val="auto"/>
          <w:spacing w:val="0"/>
          <w:sz w:val="32"/>
          <w:szCs w:val="24"/>
        </w:rPr>
        <w:t>经质量检测和判</w:t>
      </w:r>
      <w:r>
        <w:rPr>
          <w:rFonts w:hint="eastAsia" w:ascii="仿宋_GB2312"/>
          <w:spacing w:val="0"/>
          <w:sz w:val="32"/>
          <w:szCs w:val="24"/>
        </w:rPr>
        <w:t>定，结果如下（质量检测报告附后）：</w:t>
      </w:r>
    </w:p>
    <w:p w14:paraId="5F8DD806">
      <w:pPr>
        <w:snapToGrid w:val="0"/>
        <w:spacing w:beforeLines="0" w:afterLines="0" w:line="560" w:lineRule="exact"/>
        <w:ind w:firstLine="600"/>
        <w:rPr>
          <w:rFonts w:hint="default"/>
          <w:spacing w:val="0"/>
          <w:sz w:val="30"/>
          <w:szCs w:val="24"/>
        </w:rPr>
      </w:pPr>
    </w:p>
    <w:p w14:paraId="56BEF470">
      <w:pPr>
        <w:snapToGrid w:val="0"/>
        <w:spacing w:beforeLines="0" w:afterLines="0" w:line="560" w:lineRule="exact"/>
        <w:ind w:firstLine="601"/>
        <w:rPr>
          <w:rFonts w:hint="default"/>
          <w:spacing w:val="0"/>
          <w:sz w:val="30"/>
          <w:szCs w:val="24"/>
        </w:rPr>
      </w:pPr>
    </w:p>
    <w:p w14:paraId="494A8A10">
      <w:pPr>
        <w:snapToGrid w:val="0"/>
        <w:spacing w:beforeLines="0" w:afterLines="0" w:line="560" w:lineRule="exact"/>
        <w:rPr>
          <w:rFonts w:hint="default"/>
          <w:spacing w:val="0"/>
          <w:sz w:val="32"/>
          <w:szCs w:val="24"/>
        </w:rPr>
      </w:pPr>
    </w:p>
    <w:p w14:paraId="2E39CB29">
      <w:pPr>
        <w:snapToGrid w:val="0"/>
        <w:spacing w:beforeLines="0" w:afterLines="0" w:line="560" w:lineRule="exact"/>
        <w:ind w:firstLine="601"/>
        <w:rPr>
          <w:rFonts w:hint="default"/>
          <w:spacing w:val="0"/>
          <w:sz w:val="32"/>
          <w:szCs w:val="24"/>
        </w:rPr>
      </w:pPr>
      <w:r>
        <w:rPr>
          <w:rFonts w:hint="eastAsia" w:ascii="仿宋_GB2312"/>
          <w:spacing w:val="0"/>
          <w:sz w:val="32"/>
          <w:szCs w:val="24"/>
        </w:rPr>
        <w:t>现将检测和判定结果通知你单位，请予以确认。如有异议的，应当在接到本通知之日起7个工作日内，向天津市农业农村委员会提出书面申请，说明理由，并提供相关证据。逾期未提出异议的，视为认可抽查结果。</w:t>
      </w:r>
    </w:p>
    <w:p w14:paraId="04ECAE5E">
      <w:pPr>
        <w:snapToGrid w:val="0"/>
        <w:spacing w:beforeLines="0" w:afterLines="0" w:line="560" w:lineRule="exact"/>
        <w:ind w:firstLine="601"/>
        <w:rPr>
          <w:rFonts w:hint="default"/>
          <w:spacing w:val="0"/>
          <w:sz w:val="30"/>
          <w:szCs w:val="24"/>
        </w:rPr>
      </w:pPr>
    </w:p>
    <w:p w14:paraId="5E3481AB">
      <w:pPr>
        <w:snapToGrid w:val="0"/>
        <w:spacing w:beforeLines="0" w:afterLines="0" w:line="560" w:lineRule="exact"/>
        <w:ind w:firstLine="601"/>
        <w:rPr>
          <w:rFonts w:hint="default"/>
          <w:spacing w:val="0"/>
          <w:sz w:val="30"/>
          <w:szCs w:val="24"/>
        </w:rPr>
      </w:pPr>
    </w:p>
    <w:p w14:paraId="0AE00E54">
      <w:pPr>
        <w:snapToGrid w:val="0"/>
        <w:spacing w:beforeLines="0" w:afterLines="0" w:line="560" w:lineRule="exact"/>
        <w:ind w:firstLine="5120" w:firstLineChars="1600"/>
        <w:rPr>
          <w:rFonts w:hint="default"/>
          <w:spacing w:val="0"/>
          <w:sz w:val="32"/>
          <w:szCs w:val="24"/>
        </w:rPr>
      </w:pPr>
      <w:r>
        <w:rPr>
          <w:rFonts w:hint="eastAsia" w:ascii="仿宋_GB2312"/>
          <w:spacing w:val="0"/>
          <w:sz w:val="32"/>
          <w:szCs w:val="24"/>
        </w:rPr>
        <w:t>抽查单位（公章）</w:t>
      </w:r>
    </w:p>
    <w:p w14:paraId="4279B4D9">
      <w:pPr>
        <w:spacing w:beforeLines="0" w:afterLines="0" w:line="560" w:lineRule="exact"/>
        <w:ind w:firstLine="5440" w:firstLineChars="1700"/>
        <w:rPr>
          <w:rFonts w:hint="default"/>
          <w:spacing w:val="0"/>
          <w:sz w:val="32"/>
          <w:szCs w:val="24"/>
        </w:rPr>
      </w:pPr>
      <w:r>
        <w:rPr>
          <w:rFonts w:hint="eastAsia" w:ascii="仿宋_GB2312"/>
          <w:spacing w:val="0"/>
          <w:sz w:val="32"/>
          <w:szCs w:val="24"/>
        </w:rPr>
        <w:t>年    月    日</w:t>
      </w:r>
    </w:p>
    <w:p w14:paraId="5E883A98">
      <w:pPr>
        <w:pStyle w:val="17"/>
        <w:widowControl/>
        <w:spacing w:beforeLines="0" w:afterLines="0" w:line="560" w:lineRule="exact"/>
        <w:ind w:firstLine="0" w:firstLineChars="0"/>
        <w:rPr>
          <w:rFonts w:hint="default" w:eastAsia="黑体"/>
          <w:color w:val="000000"/>
          <w:sz w:val="32"/>
          <w:szCs w:val="24"/>
        </w:rPr>
      </w:pPr>
      <w:r>
        <w:rPr>
          <w:rFonts w:hint="default" w:eastAsia="方正小标宋简体"/>
          <w:sz w:val="44"/>
          <w:szCs w:val="24"/>
        </w:rPr>
        <w:br w:type="page"/>
      </w:r>
      <w:r>
        <w:rPr>
          <w:rFonts w:hint="eastAsia" w:ascii="黑体" w:eastAsia="黑体"/>
          <w:color w:val="000000"/>
          <w:sz w:val="32"/>
          <w:szCs w:val="24"/>
        </w:rPr>
        <w:t>附件5</w:t>
      </w:r>
    </w:p>
    <w:p w14:paraId="7989CB8E">
      <w:pPr>
        <w:pStyle w:val="17"/>
        <w:widowControl/>
        <w:spacing w:beforeLines="0" w:afterLines="0" w:line="540" w:lineRule="exact"/>
        <w:ind w:firstLine="0" w:firstLineChars="0"/>
        <w:jc w:val="center"/>
        <w:rPr>
          <w:rFonts w:hint="default" w:eastAsia="黑体"/>
          <w:color w:val="000000"/>
          <w:sz w:val="32"/>
          <w:szCs w:val="24"/>
        </w:rPr>
      </w:pPr>
    </w:p>
    <w:p w14:paraId="4F98F9D5">
      <w:pPr>
        <w:spacing w:beforeLines="0" w:afterLines="0" w:line="560" w:lineRule="exact"/>
        <w:jc w:val="center"/>
        <w:rPr>
          <w:rFonts w:hint="eastAsia" w:ascii="方正小标宋简体" w:hAnsi="方正小标宋简体" w:eastAsia="方正小标宋简体" w:cs="方正小标宋简体"/>
          <w:spacing w:val="0"/>
          <w:sz w:val="44"/>
          <w:szCs w:val="24"/>
        </w:rPr>
      </w:pPr>
      <w:r>
        <w:rPr>
          <w:rFonts w:hint="eastAsia" w:ascii="方正小标宋简体" w:hAnsi="方正小标宋简体" w:eastAsia="方正小标宋简体" w:cs="方正小标宋简体"/>
          <w:spacing w:val="0"/>
          <w:sz w:val="44"/>
          <w:szCs w:val="24"/>
        </w:rPr>
        <w:t>2023年</w:t>
      </w:r>
      <w:r>
        <w:rPr>
          <w:rFonts w:hint="eastAsia" w:ascii="方正小标宋简体" w:hAnsi="方正小标宋简体" w:eastAsia="方正小标宋简体" w:cs="方正小标宋简体"/>
          <w:spacing w:val="0"/>
          <w:sz w:val="44"/>
          <w:szCs w:val="24"/>
          <w:lang w:eastAsia="zh-CN"/>
        </w:rPr>
        <w:t>宁河区</w:t>
      </w:r>
      <w:r>
        <w:rPr>
          <w:rFonts w:hint="eastAsia" w:ascii="方正小标宋简体" w:hAnsi="方正小标宋简体" w:eastAsia="方正小标宋简体" w:cs="方正小标宋简体"/>
          <w:spacing w:val="0"/>
          <w:sz w:val="44"/>
          <w:szCs w:val="24"/>
        </w:rPr>
        <w:t>兽药质量监督抽检计划</w:t>
      </w:r>
    </w:p>
    <w:p w14:paraId="674690AF">
      <w:pPr>
        <w:spacing w:beforeLines="0" w:afterLines="0" w:line="560" w:lineRule="exact"/>
        <w:jc w:val="center"/>
        <w:rPr>
          <w:rFonts w:hint="eastAsia" w:ascii="方正小标宋简体" w:hAnsi="方正小标宋简体" w:eastAsia="方正小标宋简体" w:cs="方正小标宋简体"/>
          <w:spacing w:val="0"/>
          <w:sz w:val="44"/>
          <w:szCs w:val="24"/>
        </w:rPr>
      </w:pPr>
    </w:p>
    <w:p w14:paraId="61B5F676">
      <w:pPr>
        <w:tabs>
          <w:tab w:val="center" w:pos="4153"/>
        </w:tabs>
        <w:spacing w:beforeLines="0" w:afterLines="0" w:line="560" w:lineRule="exact"/>
        <w:ind w:firstLine="640" w:firstLineChars="200"/>
        <w:rPr>
          <w:rFonts w:hint="eastAsia" w:ascii="仿宋_GB2312" w:hAnsi="仿宋_GB2312" w:eastAsia="仿宋_GB2312" w:cs="仿宋_GB2312"/>
          <w:color w:val="000000"/>
          <w:spacing w:val="0"/>
          <w:sz w:val="32"/>
          <w:szCs w:val="24"/>
        </w:rPr>
      </w:pPr>
      <w:r>
        <w:rPr>
          <w:rFonts w:hint="eastAsia" w:ascii="仿宋_GB2312" w:hAnsi="仿宋_GB2312" w:eastAsia="仿宋_GB2312" w:cs="仿宋_GB2312"/>
          <w:color w:val="000000"/>
          <w:spacing w:val="0"/>
          <w:sz w:val="32"/>
          <w:szCs w:val="24"/>
        </w:rPr>
        <w:t>根据《农业农村部关于印发2023年兽药质量监督抽检和风险监测等3个计划的通知》（农牧发〔2023〕6号）要求，结合我</w:t>
      </w:r>
      <w:r>
        <w:rPr>
          <w:rFonts w:hint="eastAsia" w:ascii="仿宋_GB2312" w:hAnsi="仿宋_GB2312" w:eastAsia="仿宋_GB2312" w:cs="仿宋_GB2312"/>
          <w:color w:val="000000"/>
          <w:spacing w:val="0"/>
          <w:sz w:val="32"/>
          <w:szCs w:val="24"/>
          <w:lang w:eastAsia="zh-CN"/>
        </w:rPr>
        <w:t>区</w:t>
      </w:r>
      <w:r>
        <w:rPr>
          <w:rFonts w:hint="eastAsia" w:ascii="仿宋_GB2312" w:hAnsi="仿宋_GB2312" w:eastAsia="仿宋_GB2312" w:cs="仿宋_GB2312"/>
          <w:color w:val="000000"/>
          <w:spacing w:val="0"/>
          <w:sz w:val="32"/>
          <w:szCs w:val="24"/>
        </w:rPr>
        <w:t>实际，特制定本计划。</w:t>
      </w:r>
    </w:p>
    <w:p w14:paraId="02AFA1F2">
      <w:pPr>
        <w:widowControl/>
        <w:shd w:val="clear" w:color="auto" w:fill="FFFFFF"/>
        <w:spacing w:beforeLines="0" w:afterLines="0" w:line="560" w:lineRule="exact"/>
        <w:ind w:firstLine="640" w:firstLineChars="200"/>
        <w:rPr>
          <w:rFonts w:hint="default" w:eastAsia="黑体"/>
          <w:spacing w:val="0"/>
          <w:sz w:val="32"/>
          <w:szCs w:val="24"/>
        </w:rPr>
      </w:pPr>
      <w:r>
        <w:rPr>
          <w:rFonts w:hint="eastAsia" w:ascii="黑体" w:eastAsia="黑体"/>
          <w:spacing w:val="0"/>
          <w:sz w:val="32"/>
          <w:szCs w:val="24"/>
        </w:rPr>
        <w:t>一、监督抽检重点</w:t>
      </w:r>
    </w:p>
    <w:p w14:paraId="61A41701">
      <w:pPr>
        <w:spacing w:beforeLines="0" w:afterLines="0" w:line="560" w:lineRule="exact"/>
        <w:ind w:firstLine="640" w:firstLineChars="200"/>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spacing w:val="0"/>
          <w:sz w:val="32"/>
          <w:szCs w:val="24"/>
        </w:rPr>
        <w:t>坚持问题导向和目标导向，遵循突出重点、强化预警、固本清源、扶优打劣原则，在按照“双随机、一公开”原则选择抽检对象的同时，加大对近年来抽检不合格批次较多企业的抽检力度，增加高风险品种的抽检和监测数量、频次，覆盖尽可能多的兽药生产企业。抽检对象要涵盖兽药生产企业、经营企业和使用单位，对兽药经营企业开展监督抽检时，重点抽取非辖区内生产企业生</w:t>
      </w:r>
      <w:r>
        <w:rPr>
          <w:rFonts w:hint="eastAsia" w:ascii="仿宋_GB2312" w:hAnsi="仿宋_GB2312" w:eastAsia="仿宋_GB2312" w:cs="仿宋_GB2312"/>
          <w:color w:val="auto"/>
          <w:spacing w:val="0"/>
          <w:sz w:val="32"/>
          <w:szCs w:val="24"/>
        </w:rPr>
        <w:t>产的产品。重点监测兽用抗菌药、中兽药、蛋禽用药，水产用兽药等产品抽检批数应占总数的3%—10%，消毒剂抽检比例不低于3%。</w:t>
      </w:r>
    </w:p>
    <w:p w14:paraId="57F09B2F">
      <w:pPr>
        <w:widowControl/>
        <w:shd w:val="clear" w:color="auto" w:fill="FFFFFF"/>
        <w:spacing w:beforeLines="0" w:afterLines="0" w:line="560" w:lineRule="exact"/>
        <w:ind w:firstLine="640" w:firstLineChars="200"/>
        <w:rPr>
          <w:rFonts w:hint="default" w:eastAsia="黑体"/>
          <w:color w:val="auto"/>
          <w:spacing w:val="0"/>
          <w:sz w:val="32"/>
          <w:szCs w:val="24"/>
        </w:rPr>
      </w:pPr>
      <w:r>
        <w:rPr>
          <w:rFonts w:hint="eastAsia" w:ascii="黑体" w:eastAsia="黑体"/>
          <w:color w:val="auto"/>
          <w:spacing w:val="0"/>
          <w:sz w:val="32"/>
          <w:szCs w:val="24"/>
        </w:rPr>
        <w:t>二、抽样及样品确认</w:t>
      </w:r>
    </w:p>
    <w:p w14:paraId="3ACDFA8D">
      <w:pPr>
        <w:widowControl/>
        <w:shd w:val="clear" w:color="auto" w:fill="FFFFFF"/>
        <w:spacing w:beforeLines="0" w:afterLines="0" w:line="560" w:lineRule="exact"/>
        <w:ind w:firstLine="640" w:firstLineChars="200"/>
        <w:rPr>
          <w:rFonts w:hint="default"/>
          <w:color w:val="auto"/>
          <w:spacing w:val="0"/>
          <w:sz w:val="32"/>
          <w:szCs w:val="24"/>
        </w:rPr>
      </w:pPr>
      <w:r>
        <w:rPr>
          <w:rFonts w:hint="eastAsia" w:ascii="楷体_GB2312" w:eastAsia="楷体_GB2312"/>
          <w:color w:val="auto"/>
          <w:spacing w:val="0"/>
          <w:sz w:val="32"/>
          <w:szCs w:val="24"/>
        </w:rPr>
        <w:t>监督抽检</w:t>
      </w:r>
      <w:r>
        <w:rPr>
          <w:rFonts w:hint="eastAsia" w:ascii="仿宋_GB2312" w:hAnsi="仿宋_GB2312" w:eastAsia="仿宋_GB2312" w:cs="仿宋_GB2312"/>
          <w:color w:val="auto"/>
          <w:spacing w:val="0"/>
          <w:sz w:val="32"/>
          <w:szCs w:val="24"/>
        </w:rPr>
        <w:t>按照《兽药质量监督抽查检验管理办法》（以下简称《抽查检验办法》）执行。在经营和使用环节抽样时，抽样单位要复印被抽样单位的购货凭证（发票、收据或结算单等），留存备查。抽取的样品应以邮政快递方式寄送或直接送至跟踪检验单位。</w:t>
      </w:r>
    </w:p>
    <w:p w14:paraId="32E83FED">
      <w:pPr>
        <w:widowControl/>
        <w:shd w:val="clear" w:color="auto" w:fill="FFFFFF"/>
        <w:spacing w:beforeLines="0" w:afterLines="0" w:line="560" w:lineRule="exact"/>
        <w:ind w:firstLine="640" w:firstLineChars="200"/>
        <w:rPr>
          <w:rFonts w:hint="default" w:eastAsia="黑体"/>
          <w:color w:val="auto"/>
          <w:spacing w:val="0"/>
          <w:sz w:val="32"/>
          <w:szCs w:val="24"/>
        </w:rPr>
      </w:pPr>
      <w:r>
        <w:rPr>
          <w:rFonts w:hint="eastAsia" w:ascii="黑体" w:eastAsia="黑体"/>
          <w:color w:val="auto"/>
          <w:spacing w:val="0"/>
          <w:sz w:val="32"/>
          <w:szCs w:val="24"/>
        </w:rPr>
        <w:t>三、检验</w:t>
      </w:r>
    </w:p>
    <w:p w14:paraId="29D96A0F">
      <w:pPr>
        <w:widowControl/>
        <w:shd w:val="clear" w:color="auto" w:fill="FFFFFF"/>
        <w:spacing w:beforeLines="0" w:afterLines="0" w:line="560" w:lineRule="exact"/>
        <w:ind w:firstLine="640" w:firstLineChars="200"/>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当季抽取的样品应当季完成检验。检验程序及有关要求按《抽查检验办法》执行。</w:t>
      </w:r>
    </w:p>
    <w:p w14:paraId="36CAF694">
      <w:pPr>
        <w:widowControl/>
        <w:shd w:val="clear" w:color="auto" w:fill="FFFFFF"/>
        <w:spacing w:beforeLines="0" w:afterLines="0" w:line="560" w:lineRule="exact"/>
        <w:ind w:firstLine="640" w:firstLineChars="200"/>
        <w:rPr>
          <w:rFonts w:hint="eastAsia" w:ascii="仿宋_GB2312" w:hAnsi="仿宋_GB2312" w:eastAsia="仿宋_GB2312" w:cs="仿宋_GB2312"/>
          <w:color w:val="auto"/>
          <w:spacing w:val="0"/>
          <w:kern w:val="0"/>
          <w:sz w:val="32"/>
          <w:szCs w:val="24"/>
        </w:rPr>
      </w:pPr>
      <w:r>
        <w:rPr>
          <w:rFonts w:hint="eastAsia" w:ascii="楷体_GB2312" w:eastAsia="楷体_GB2312"/>
          <w:color w:val="auto"/>
          <w:spacing w:val="0"/>
          <w:sz w:val="32"/>
          <w:szCs w:val="24"/>
        </w:rPr>
        <w:t>（一）检验项目。</w:t>
      </w:r>
      <w:r>
        <w:rPr>
          <w:rFonts w:hint="eastAsia" w:ascii="仿宋_GB2312" w:hAnsi="仿宋_GB2312" w:eastAsia="仿宋_GB2312" w:cs="仿宋_GB2312"/>
          <w:color w:val="auto"/>
          <w:spacing w:val="0"/>
          <w:sz w:val="32"/>
          <w:szCs w:val="24"/>
        </w:rPr>
        <w:t>兽药检验机构应对监督抽检的全部兽药产品进行非法添加物筛查。对兽药国家标准规定了性状、鉴别、可见异物检查和含量测定项的产品，应全部进行上述项目的测定。可根据产品情况适当增加有关物质、</w:t>
      </w:r>
      <w:r>
        <w:rPr>
          <w:rFonts w:hint="eastAsia" w:ascii="仿宋_GB2312" w:hAnsi="仿宋_GB2312" w:eastAsia="仿宋_GB2312" w:cs="仿宋_GB2312"/>
          <w:color w:val="auto"/>
          <w:spacing w:val="0"/>
          <w:kern w:val="0"/>
          <w:sz w:val="32"/>
          <w:szCs w:val="24"/>
        </w:rPr>
        <w:t>组分、含量均匀度、特征图谱、细菌内毒素、溶出度等项目测定。</w:t>
      </w:r>
    </w:p>
    <w:p w14:paraId="76CE4E96">
      <w:pPr>
        <w:widowControl/>
        <w:shd w:val="clear" w:color="auto" w:fill="FFFFFF"/>
        <w:spacing w:beforeLines="0" w:afterLines="0" w:line="560" w:lineRule="exact"/>
        <w:ind w:firstLine="640" w:firstLineChars="200"/>
        <w:rPr>
          <w:rFonts w:hint="eastAsia" w:ascii="仿宋_GB2312" w:hAnsi="仿宋_GB2312" w:eastAsia="仿宋_GB2312" w:cs="仿宋_GB2312"/>
          <w:color w:val="auto"/>
          <w:spacing w:val="0"/>
          <w:kern w:val="0"/>
          <w:sz w:val="32"/>
          <w:szCs w:val="24"/>
        </w:rPr>
      </w:pPr>
      <w:r>
        <w:rPr>
          <w:rFonts w:hint="eastAsia" w:ascii="楷体_GB2312" w:eastAsia="楷体_GB2312"/>
          <w:color w:val="auto"/>
          <w:spacing w:val="0"/>
          <w:sz w:val="32"/>
          <w:szCs w:val="24"/>
        </w:rPr>
        <w:t>（二）非法添加物检验。</w:t>
      </w:r>
      <w:r>
        <w:rPr>
          <w:rFonts w:hint="eastAsia" w:ascii="仿宋_GB2312" w:hAnsi="仿宋_GB2312" w:eastAsia="仿宋_GB2312" w:cs="仿宋_GB2312"/>
          <w:color w:val="auto"/>
          <w:spacing w:val="0"/>
          <w:sz w:val="32"/>
          <w:szCs w:val="24"/>
        </w:rPr>
        <w:t>兽药检验机构</w:t>
      </w:r>
      <w:r>
        <w:rPr>
          <w:rFonts w:hint="eastAsia" w:ascii="仿宋_GB2312" w:hAnsi="仿宋_GB2312" w:eastAsia="仿宋_GB2312" w:cs="仿宋_GB2312"/>
          <w:color w:val="auto"/>
          <w:spacing w:val="0"/>
          <w:kern w:val="0"/>
          <w:sz w:val="32"/>
          <w:szCs w:val="24"/>
        </w:rPr>
        <w:t>应先按照农业农村部公告第169号《兽药中非法添加药物快速筛查法（液相色谱－二级管阵列法）》进行筛查，也可采用自建方法进行高通量非法添加药物成分的筛查，确定有非法添加成分后，按农业部公告第2353号、第2395号、第2448号、第2451号、第2571号，农业农村部公告第289号、第384号、第485号、第611号等发布的补充检查方法进行测定。</w:t>
      </w:r>
    </w:p>
    <w:p w14:paraId="4794026A">
      <w:pPr>
        <w:widowControl/>
        <w:shd w:val="clear" w:color="auto" w:fill="FFFFFF"/>
        <w:spacing w:beforeLines="0" w:afterLines="0" w:line="560" w:lineRule="exact"/>
        <w:ind w:firstLine="640" w:firstLineChars="200"/>
        <w:rPr>
          <w:rFonts w:hint="eastAsia" w:ascii="仿宋_GB2312" w:hAnsi="仿宋_GB2312" w:eastAsia="仿宋_GB2312" w:cs="仿宋_GB2312"/>
          <w:color w:val="auto"/>
          <w:spacing w:val="0"/>
          <w:kern w:val="0"/>
          <w:sz w:val="32"/>
          <w:szCs w:val="24"/>
        </w:rPr>
      </w:pPr>
      <w:r>
        <w:rPr>
          <w:rFonts w:hint="eastAsia" w:ascii="仿宋_GB2312" w:hAnsi="仿宋_GB2312" w:eastAsia="仿宋_GB2312" w:cs="仿宋_GB2312"/>
          <w:color w:val="auto"/>
          <w:spacing w:val="0"/>
          <w:kern w:val="0"/>
          <w:sz w:val="32"/>
          <w:szCs w:val="24"/>
        </w:rPr>
        <w:t>监督抽检中发现新的尚无检测方法的非法添加药物时，兽药检验机构要第一时间报告</w:t>
      </w:r>
      <w:r>
        <w:rPr>
          <w:rFonts w:hint="eastAsia" w:ascii="仿宋_GB2312" w:hAnsi="仿宋_GB2312" w:eastAsia="仿宋_GB2312" w:cs="仿宋_GB2312"/>
          <w:color w:val="auto"/>
          <w:spacing w:val="0"/>
          <w:kern w:val="0"/>
          <w:sz w:val="32"/>
          <w:szCs w:val="24"/>
          <w:lang w:eastAsia="zh-CN"/>
        </w:rPr>
        <w:t>区农业综合行政执法支队</w:t>
      </w:r>
      <w:r>
        <w:rPr>
          <w:rFonts w:hint="eastAsia" w:ascii="仿宋_GB2312" w:hAnsi="仿宋_GB2312" w:eastAsia="仿宋_GB2312" w:cs="仿宋_GB2312"/>
          <w:color w:val="auto"/>
          <w:spacing w:val="0"/>
          <w:kern w:val="0"/>
          <w:sz w:val="32"/>
          <w:szCs w:val="24"/>
        </w:rPr>
        <w:t>。</w:t>
      </w:r>
    </w:p>
    <w:p w14:paraId="5260D660">
      <w:pPr>
        <w:widowControl/>
        <w:shd w:val="clear" w:color="auto" w:fill="FFFFFF"/>
        <w:spacing w:beforeLines="0" w:afterLines="0" w:line="560" w:lineRule="exact"/>
        <w:ind w:firstLine="640" w:firstLineChars="200"/>
        <w:rPr>
          <w:rFonts w:hint="eastAsia" w:ascii="仿宋_GB2312" w:hAnsi="仿宋_GB2312" w:eastAsia="仿宋_GB2312" w:cs="仿宋_GB2312"/>
          <w:color w:val="auto"/>
          <w:spacing w:val="0"/>
          <w:kern w:val="0"/>
          <w:sz w:val="32"/>
          <w:szCs w:val="24"/>
        </w:rPr>
      </w:pPr>
      <w:r>
        <w:rPr>
          <w:rFonts w:hint="eastAsia" w:ascii="楷体_GB2312" w:eastAsia="楷体_GB2312"/>
          <w:color w:val="auto"/>
          <w:spacing w:val="0"/>
          <w:sz w:val="32"/>
          <w:szCs w:val="24"/>
        </w:rPr>
        <w:t>（三）结果判定。</w:t>
      </w:r>
      <w:r>
        <w:rPr>
          <w:rFonts w:hint="eastAsia" w:ascii="仿宋_GB2312" w:hAnsi="仿宋_GB2312" w:eastAsia="仿宋_GB2312" w:cs="仿宋_GB2312"/>
          <w:color w:val="auto"/>
          <w:spacing w:val="0"/>
          <w:sz w:val="32"/>
          <w:szCs w:val="24"/>
        </w:rPr>
        <w:t>按照《兽药管理条例》第四十七条规定，检验结果不符合兽药国家标准、含量无法测定等情形的样品，判定为不合格；改变处方添加其他药物成分等情形的样</w:t>
      </w:r>
      <w:r>
        <w:rPr>
          <w:rFonts w:hint="eastAsia" w:ascii="仿宋_GB2312" w:hAnsi="仿宋_GB2312" w:eastAsia="仿宋_GB2312" w:cs="仿宋_GB2312"/>
          <w:color w:val="auto"/>
          <w:spacing w:val="0"/>
          <w:kern w:val="0"/>
          <w:sz w:val="32"/>
          <w:szCs w:val="24"/>
        </w:rPr>
        <w:t>品，判定为假兽药。在上报检验结果时标明相关信息。</w:t>
      </w:r>
    </w:p>
    <w:p w14:paraId="499C7505">
      <w:pPr>
        <w:widowControl/>
        <w:shd w:val="clear" w:color="auto" w:fill="FFFFFF"/>
        <w:spacing w:beforeLines="0" w:afterLines="0" w:line="560" w:lineRule="exact"/>
        <w:ind w:firstLine="640" w:firstLineChars="200"/>
        <w:rPr>
          <w:rFonts w:hint="default" w:eastAsia="黑体"/>
          <w:color w:val="auto"/>
          <w:spacing w:val="0"/>
          <w:sz w:val="32"/>
          <w:szCs w:val="24"/>
        </w:rPr>
      </w:pPr>
      <w:r>
        <w:rPr>
          <w:rFonts w:hint="eastAsia" w:ascii="黑体" w:eastAsia="黑体"/>
          <w:color w:val="auto"/>
          <w:spacing w:val="0"/>
          <w:sz w:val="32"/>
          <w:szCs w:val="24"/>
        </w:rPr>
        <w:t>四、检验报告送达及复检</w:t>
      </w:r>
    </w:p>
    <w:p w14:paraId="72D27DE9">
      <w:pPr>
        <w:spacing w:beforeLines="0" w:afterLines="0" w:line="560" w:lineRule="exact"/>
        <w:ind w:firstLine="640" w:firstLineChars="200"/>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按照《抽查检验办法》执行。不合格产品检验报告应以邮政快递方式向</w:t>
      </w:r>
      <w:r>
        <w:rPr>
          <w:rFonts w:hint="eastAsia" w:ascii="仿宋_GB2312" w:hAnsi="仿宋_GB2312" w:eastAsia="仿宋_GB2312" w:cs="仿宋_GB2312"/>
          <w:color w:val="auto"/>
          <w:spacing w:val="0"/>
          <w:sz w:val="32"/>
          <w:szCs w:val="24"/>
          <w:lang w:eastAsia="zh-CN"/>
        </w:rPr>
        <w:t>区农业综合行政执法支队</w:t>
      </w:r>
      <w:r>
        <w:rPr>
          <w:rFonts w:hint="eastAsia" w:ascii="仿宋_GB2312" w:hAnsi="仿宋_GB2312" w:eastAsia="仿宋_GB2312" w:cs="仿宋_GB2312"/>
          <w:color w:val="auto"/>
          <w:spacing w:val="0"/>
          <w:sz w:val="32"/>
          <w:szCs w:val="24"/>
        </w:rPr>
        <w:t>发送检验报告。</w:t>
      </w:r>
      <w:r>
        <w:rPr>
          <w:rFonts w:hint="eastAsia" w:ascii="仿宋_GB2312" w:hAnsi="仿宋_GB2312" w:eastAsia="仿宋_GB2312" w:cs="仿宋_GB2312"/>
          <w:color w:val="auto"/>
          <w:spacing w:val="0"/>
          <w:sz w:val="32"/>
          <w:szCs w:val="24"/>
          <w:lang w:eastAsia="zh-CN"/>
        </w:rPr>
        <w:t>区农业综合行政执法支队</w:t>
      </w:r>
      <w:r>
        <w:rPr>
          <w:rFonts w:hint="eastAsia" w:ascii="仿宋_GB2312" w:hAnsi="仿宋_GB2312" w:eastAsia="仿宋_GB2312" w:cs="仿宋_GB2312"/>
          <w:color w:val="auto"/>
          <w:spacing w:val="0"/>
          <w:sz w:val="32"/>
          <w:szCs w:val="24"/>
        </w:rPr>
        <w:t>应在收到检验报告后5个工作日内将不合格检验报告送达被抽样单位，并做好记录、留存凭证。</w:t>
      </w:r>
    </w:p>
    <w:p w14:paraId="07C0D4C5">
      <w:pPr>
        <w:pStyle w:val="17"/>
        <w:spacing w:beforeLines="0" w:afterLines="0" w:line="560" w:lineRule="exact"/>
        <w:ind w:firstLine="640"/>
        <w:rPr>
          <w:rFonts w:hint="default" w:eastAsia="黑体"/>
          <w:color w:val="auto"/>
          <w:sz w:val="32"/>
          <w:szCs w:val="24"/>
        </w:rPr>
      </w:pPr>
      <w:r>
        <w:rPr>
          <w:rFonts w:hint="eastAsia" w:ascii="黑体" w:eastAsia="黑体"/>
          <w:color w:val="auto"/>
          <w:sz w:val="32"/>
          <w:szCs w:val="24"/>
        </w:rPr>
        <w:t>五、组织实施</w:t>
      </w:r>
    </w:p>
    <w:p w14:paraId="111BB2E0">
      <w:pPr>
        <w:spacing w:beforeLines="0" w:afterLines="0" w:line="560" w:lineRule="exact"/>
        <w:ind w:firstLine="640" w:firstLineChars="200"/>
        <w:rPr>
          <w:rFonts w:hint="default" w:ascii="仿宋_GB2312" w:hAnsi="仿宋_GB2312" w:eastAsia="仿宋_GB2312" w:cs="仿宋_GB2312"/>
          <w:color w:val="auto"/>
          <w:spacing w:val="0"/>
          <w:sz w:val="32"/>
          <w:szCs w:val="24"/>
          <w:lang w:eastAsia="zh-CN"/>
        </w:rPr>
      </w:pPr>
      <w:r>
        <w:rPr>
          <w:rFonts w:hint="eastAsia" w:ascii="仿宋_GB2312" w:hAnsi="仿宋_GB2312" w:eastAsia="仿宋_GB2312" w:cs="仿宋_GB2312"/>
          <w:color w:val="auto"/>
          <w:spacing w:val="0"/>
          <w:sz w:val="32"/>
          <w:szCs w:val="24"/>
          <w:lang w:eastAsia="zh-CN"/>
        </w:rPr>
        <w:t>区农业综合行政执法支队负责兽药质量监督抽检计划，并组织实施。</w:t>
      </w:r>
    </w:p>
    <w:p w14:paraId="16025807">
      <w:pPr>
        <w:tabs>
          <w:tab w:val="center" w:pos="4153"/>
        </w:tabs>
        <w:spacing w:beforeLines="0" w:afterLines="0" w:line="560" w:lineRule="exact"/>
        <w:ind w:firstLine="640" w:firstLineChars="200"/>
        <w:rPr>
          <w:rFonts w:hint="default" w:eastAsia="黑体"/>
          <w:color w:val="auto"/>
          <w:spacing w:val="0"/>
          <w:sz w:val="32"/>
          <w:szCs w:val="24"/>
        </w:rPr>
      </w:pPr>
      <w:r>
        <w:rPr>
          <w:rFonts w:hint="eastAsia" w:ascii="黑体" w:eastAsia="黑体"/>
          <w:color w:val="auto"/>
          <w:spacing w:val="0"/>
          <w:sz w:val="32"/>
          <w:szCs w:val="24"/>
        </w:rPr>
        <w:t>六、质量监督抽检数量</w:t>
      </w:r>
    </w:p>
    <w:p w14:paraId="7226793C">
      <w:pPr>
        <w:spacing w:beforeLines="0" w:afterLines="0" w:line="560" w:lineRule="exact"/>
        <w:ind w:firstLine="640"/>
        <w:rPr>
          <w:rFonts w:hint="eastAsia" w:ascii="仿宋_GB2312" w:hAnsi="仿宋_GB2312" w:eastAsia="仿宋_GB2312" w:cs="仿宋_GB2312"/>
          <w:color w:val="auto"/>
          <w:spacing w:val="0"/>
          <w:sz w:val="32"/>
          <w:szCs w:val="24"/>
        </w:rPr>
      </w:pPr>
      <w:r>
        <w:rPr>
          <w:rFonts w:hint="eastAsia" w:ascii="楷体_GB2312" w:eastAsia="楷体_GB2312"/>
          <w:color w:val="auto"/>
          <w:spacing w:val="0"/>
          <w:sz w:val="32"/>
          <w:szCs w:val="24"/>
        </w:rPr>
        <w:t>兽药质量监督抽检</w:t>
      </w:r>
      <w:r>
        <w:rPr>
          <w:rFonts w:hint="eastAsia" w:ascii="仿宋_GB2312" w:hAnsi="仿宋_GB2312" w:eastAsia="仿宋_GB2312" w:cs="仿宋_GB2312"/>
          <w:color w:val="auto"/>
          <w:spacing w:val="0"/>
          <w:sz w:val="32"/>
          <w:szCs w:val="24"/>
        </w:rPr>
        <w:t>共</w:t>
      </w:r>
      <w:r>
        <w:rPr>
          <w:rFonts w:hint="eastAsia" w:ascii="仿宋_GB2312" w:hAnsi="仿宋_GB2312" w:eastAsia="仿宋_GB2312" w:cs="仿宋_GB2312"/>
          <w:color w:val="auto"/>
          <w:spacing w:val="0"/>
          <w:sz w:val="32"/>
          <w:szCs w:val="24"/>
          <w:lang w:val="en-US" w:eastAsia="zh-CN"/>
        </w:rPr>
        <w:t>60批次</w:t>
      </w:r>
      <w:r>
        <w:rPr>
          <w:rFonts w:hint="eastAsia" w:ascii="仿宋_GB2312" w:hAnsi="仿宋_GB2312" w:eastAsia="仿宋_GB2312" w:cs="仿宋_GB2312"/>
          <w:color w:val="auto"/>
          <w:spacing w:val="0"/>
          <w:sz w:val="32"/>
          <w:szCs w:val="24"/>
        </w:rPr>
        <w:t>。</w:t>
      </w:r>
    </w:p>
    <w:p w14:paraId="7B88477A">
      <w:pPr>
        <w:widowControl/>
        <w:spacing w:beforeLines="0" w:afterLines="0" w:line="560" w:lineRule="exact"/>
        <w:ind w:firstLine="641"/>
        <w:rPr>
          <w:rFonts w:hint="default" w:eastAsia="黑体"/>
          <w:color w:val="auto"/>
          <w:spacing w:val="0"/>
          <w:sz w:val="32"/>
          <w:szCs w:val="24"/>
        </w:rPr>
      </w:pPr>
      <w:r>
        <w:rPr>
          <w:rFonts w:hint="eastAsia" w:ascii="黑体" w:eastAsia="黑体"/>
          <w:color w:val="auto"/>
          <w:spacing w:val="0"/>
          <w:sz w:val="32"/>
          <w:szCs w:val="24"/>
        </w:rPr>
        <w:t>七、其他事项</w:t>
      </w:r>
    </w:p>
    <w:p w14:paraId="064EE75F">
      <w:pPr>
        <w:spacing w:beforeLines="0" w:afterLines="0" w:line="560" w:lineRule="exact"/>
        <w:ind w:firstLine="641"/>
        <w:rPr>
          <w:rFonts w:hint="default"/>
          <w:color w:val="auto"/>
          <w:spacing w:val="0"/>
          <w:sz w:val="32"/>
          <w:szCs w:val="24"/>
        </w:rPr>
      </w:pPr>
      <w:r>
        <w:rPr>
          <w:rFonts w:hint="eastAsia" w:ascii="楷体_GB2312" w:eastAsia="楷体_GB2312"/>
          <w:color w:val="auto"/>
          <w:spacing w:val="0"/>
          <w:sz w:val="32"/>
          <w:szCs w:val="24"/>
        </w:rPr>
        <w:t>（一）结果报送。</w:t>
      </w:r>
      <w:r>
        <w:rPr>
          <w:rFonts w:hint="eastAsia" w:ascii="仿宋_GB2312" w:hAnsi="仿宋_GB2312" w:eastAsia="仿宋_GB2312" w:cs="仿宋_GB2312"/>
          <w:color w:val="auto"/>
          <w:spacing w:val="0"/>
          <w:sz w:val="32"/>
          <w:szCs w:val="24"/>
          <w:lang w:eastAsia="zh-CN"/>
        </w:rPr>
        <w:t>第三方检测机构</w:t>
      </w:r>
      <w:r>
        <w:rPr>
          <w:rFonts w:hint="eastAsia" w:ascii="仿宋_GB2312" w:hAnsi="仿宋_GB2312" w:eastAsia="仿宋_GB2312" w:cs="仿宋_GB2312"/>
          <w:color w:val="auto"/>
          <w:spacing w:val="0"/>
          <w:sz w:val="32"/>
          <w:szCs w:val="24"/>
        </w:rPr>
        <w:t>分别在6月</w:t>
      </w:r>
      <w:r>
        <w:rPr>
          <w:rFonts w:hint="eastAsia" w:ascii="仿宋_GB2312" w:hAnsi="仿宋_GB2312" w:eastAsia="仿宋_GB2312" w:cs="仿宋_GB2312"/>
          <w:color w:val="auto"/>
          <w:spacing w:val="0"/>
          <w:sz w:val="32"/>
          <w:szCs w:val="24"/>
          <w:lang w:val="en-US" w:eastAsia="zh-CN"/>
        </w:rPr>
        <w:t>18</w:t>
      </w:r>
      <w:r>
        <w:rPr>
          <w:rFonts w:hint="eastAsia" w:ascii="仿宋_GB2312" w:hAnsi="仿宋_GB2312" w:eastAsia="仿宋_GB2312" w:cs="仿宋_GB2312"/>
          <w:color w:val="auto"/>
          <w:spacing w:val="0"/>
          <w:sz w:val="32"/>
          <w:szCs w:val="24"/>
        </w:rPr>
        <w:t>日、9月</w:t>
      </w:r>
      <w:r>
        <w:rPr>
          <w:rFonts w:hint="eastAsia" w:ascii="仿宋_GB2312" w:hAnsi="仿宋_GB2312" w:eastAsia="仿宋_GB2312" w:cs="仿宋_GB2312"/>
          <w:color w:val="auto"/>
          <w:spacing w:val="0"/>
          <w:sz w:val="32"/>
          <w:szCs w:val="24"/>
          <w:lang w:val="en-US" w:eastAsia="zh-CN"/>
        </w:rPr>
        <w:t>18</w:t>
      </w:r>
      <w:r>
        <w:rPr>
          <w:rFonts w:hint="eastAsia" w:ascii="仿宋_GB2312" w:hAnsi="仿宋_GB2312" w:eastAsia="仿宋_GB2312" w:cs="仿宋_GB2312"/>
          <w:color w:val="auto"/>
          <w:spacing w:val="0"/>
          <w:sz w:val="32"/>
          <w:szCs w:val="24"/>
        </w:rPr>
        <w:t>日和11月</w:t>
      </w:r>
      <w:r>
        <w:rPr>
          <w:rFonts w:hint="eastAsia" w:ascii="仿宋_GB2312" w:hAnsi="仿宋_GB2312" w:eastAsia="仿宋_GB2312" w:cs="仿宋_GB2312"/>
          <w:color w:val="auto"/>
          <w:spacing w:val="0"/>
          <w:sz w:val="32"/>
          <w:szCs w:val="24"/>
          <w:lang w:val="en-US" w:eastAsia="zh-CN"/>
        </w:rPr>
        <w:t>18</w:t>
      </w:r>
      <w:r>
        <w:rPr>
          <w:rFonts w:hint="eastAsia" w:ascii="仿宋_GB2312" w:hAnsi="仿宋_GB2312" w:eastAsia="仿宋_GB2312" w:cs="仿宋_GB2312"/>
          <w:color w:val="auto"/>
          <w:spacing w:val="0"/>
          <w:sz w:val="32"/>
          <w:szCs w:val="24"/>
        </w:rPr>
        <w:t>日前将</w:t>
      </w:r>
      <w:r>
        <w:rPr>
          <w:rFonts w:hint="eastAsia" w:ascii="仿宋_GB2312" w:hAnsi="仿宋_GB2312" w:eastAsia="仿宋_GB2312" w:cs="仿宋_GB2312"/>
          <w:color w:val="auto"/>
          <w:spacing w:val="0"/>
          <w:sz w:val="32"/>
          <w:szCs w:val="24"/>
          <w:lang w:eastAsia="zh-CN"/>
        </w:rPr>
        <w:t>区</w:t>
      </w:r>
      <w:r>
        <w:rPr>
          <w:rFonts w:hint="eastAsia" w:ascii="仿宋_GB2312" w:hAnsi="仿宋_GB2312" w:eastAsia="仿宋_GB2312" w:cs="仿宋_GB2312"/>
          <w:color w:val="auto"/>
          <w:spacing w:val="0"/>
          <w:sz w:val="32"/>
          <w:szCs w:val="24"/>
        </w:rPr>
        <w:t>兽药质量监督抽检结果及报告报</w:t>
      </w:r>
      <w:r>
        <w:rPr>
          <w:rFonts w:hint="eastAsia" w:ascii="仿宋_GB2312" w:hAnsi="仿宋_GB2312" w:eastAsia="仿宋_GB2312" w:cs="仿宋_GB2312"/>
          <w:color w:val="auto"/>
          <w:spacing w:val="0"/>
          <w:sz w:val="32"/>
          <w:szCs w:val="24"/>
          <w:lang w:eastAsia="zh-CN"/>
        </w:rPr>
        <w:t>区农业综合行政执法支队</w:t>
      </w:r>
      <w:r>
        <w:rPr>
          <w:rFonts w:hint="eastAsia" w:ascii="仿宋_GB2312" w:hAnsi="仿宋_GB2312" w:eastAsia="仿宋_GB2312" w:cs="仿宋_GB2312"/>
          <w:color w:val="auto"/>
          <w:spacing w:val="0"/>
          <w:sz w:val="32"/>
          <w:szCs w:val="24"/>
        </w:rPr>
        <w:t>，报告应对抽样区域、抽样品种及比例、检验项目、不合格情况进行分析总结。</w:t>
      </w:r>
    </w:p>
    <w:p w14:paraId="580AE6D1">
      <w:pPr>
        <w:widowControl/>
        <w:shd w:val="clear" w:color="auto" w:fill="FFFFFF"/>
        <w:spacing w:beforeLines="0" w:afterLines="0" w:line="560" w:lineRule="exact"/>
        <w:ind w:firstLine="641"/>
        <w:rPr>
          <w:rFonts w:hint="eastAsia" w:ascii="仿宋_GB2312" w:hAnsi="仿宋_GB2312" w:eastAsia="仿宋_GB2312" w:cs="仿宋_GB2312"/>
          <w:color w:val="auto"/>
          <w:spacing w:val="0"/>
          <w:sz w:val="32"/>
          <w:szCs w:val="24"/>
        </w:rPr>
      </w:pPr>
      <w:r>
        <w:rPr>
          <w:rFonts w:hint="eastAsia" w:ascii="楷体_GB2312" w:eastAsia="楷体_GB2312"/>
          <w:color w:val="auto"/>
          <w:spacing w:val="0"/>
          <w:sz w:val="32"/>
          <w:szCs w:val="24"/>
        </w:rPr>
        <w:t>（二）不合格样品单位的处理。</w:t>
      </w:r>
      <w:r>
        <w:rPr>
          <w:rFonts w:hint="eastAsia" w:ascii="仿宋_GB2312" w:hAnsi="仿宋_GB2312" w:eastAsia="仿宋_GB2312" w:cs="仿宋_GB2312"/>
          <w:color w:val="auto"/>
          <w:spacing w:val="0"/>
          <w:sz w:val="32"/>
          <w:szCs w:val="24"/>
        </w:rPr>
        <w:t>各抽样单位收到不合格检测报告后，应及时按照《兽药管理条例》有关规定对被抽样的兽药经营企业、生产企业同步组织查处。对符合农业农村部第97号公告从重处罚的情形，应依法对相关兽药经营企业、生产企业予以从重处罚。</w:t>
      </w:r>
    </w:p>
    <w:p w14:paraId="09BFE40B">
      <w:pPr>
        <w:widowControl/>
        <w:shd w:val="clear" w:color="auto" w:fill="FFFFFF"/>
        <w:spacing w:beforeLines="0" w:afterLines="0" w:line="560" w:lineRule="exact"/>
        <w:ind w:firstLine="641"/>
        <w:rPr>
          <w:rFonts w:hint="eastAsia" w:ascii="仿宋_GB2312" w:hAnsi="仿宋_GB2312" w:eastAsia="仿宋_GB2312" w:cs="仿宋_GB2312"/>
          <w:color w:val="auto"/>
          <w:spacing w:val="0"/>
          <w:sz w:val="32"/>
          <w:szCs w:val="24"/>
        </w:rPr>
      </w:pPr>
    </w:p>
    <w:p w14:paraId="418FBDF5">
      <w:pPr>
        <w:widowControl/>
        <w:shd w:val="clear" w:color="auto" w:fill="FFFFFF"/>
        <w:spacing w:beforeLines="0" w:afterLines="0" w:line="560" w:lineRule="exact"/>
        <w:ind w:left="1540" w:leftChars="200" w:hanging="1120" w:hangingChars="350"/>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附录：1.2023年第X季度监督抽检/风险监测报告基本格式和内容</w:t>
      </w:r>
    </w:p>
    <w:p w14:paraId="1F46E51D">
      <w:pPr>
        <w:spacing w:beforeLines="0" w:afterLines="0" w:line="560" w:lineRule="exact"/>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 xml:space="preserve">  </w:t>
      </w:r>
    </w:p>
    <w:p w14:paraId="1FE91A21">
      <w:pPr>
        <w:spacing w:beforeLines="0" w:afterLines="0" w:line="560" w:lineRule="exact"/>
        <w:rPr>
          <w:rFonts w:hint="eastAsia" w:ascii="仿宋_GB2312" w:hAnsi="仿宋_GB2312" w:eastAsia="仿宋_GB2312" w:cs="仿宋_GB2312"/>
          <w:color w:val="auto"/>
          <w:spacing w:val="0"/>
          <w:sz w:val="32"/>
          <w:szCs w:val="24"/>
        </w:rPr>
      </w:pPr>
    </w:p>
    <w:p w14:paraId="384D647C">
      <w:pPr>
        <w:spacing w:beforeLines="0" w:afterLines="0" w:line="560" w:lineRule="exact"/>
        <w:rPr>
          <w:rFonts w:hint="default" w:eastAsia="黑体"/>
          <w:color w:val="auto"/>
          <w:spacing w:val="0"/>
          <w:sz w:val="32"/>
          <w:szCs w:val="24"/>
        </w:rPr>
      </w:pPr>
      <w:r>
        <w:rPr>
          <w:rFonts w:hint="eastAsia" w:ascii="黑体" w:eastAsia="黑体"/>
          <w:color w:val="auto"/>
          <w:spacing w:val="0"/>
          <w:sz w:val="32"/>
          <w:szCs w:val="24"/>
          <w:lang w:eastAsia="zh-CN"/>
        </w:rPr>
        <w:t>附</w:t>
      </w:r>
      <w:r>
        <w:rPr>
          <w:rFonts w:hint="eastAsia" w:ascii="黑体" w:eastAsia="黑体"/>
          <w:color w:val="auto"/>
          <w:spacing w:val="0"/>
          <w:sz w:val="32"/>
          <w:szCs w:val="24"/>
        </w:rPr>
        <w:t>录1</w:t>
      </w:r>
    </w:p>
    <w:p w14:paraId="0840D5CC">
      <w:pPr>
        <w:spacing w:beforeLines="0" w:afterLines="0" w:line="560" w:lineRule="exact"/>
        <w:rPr>
          <w:rFonts w:hint="default" w:eastAsia="黑体"/>
          <w:color w:val="auto"/>
          <w:spacing w:val="0"/>
          <w:sz w:val="32"/>
          <w:szCs w:val="24"/>
        </w:rPr>
      </w:pPr>
    </w:p>
    <w:p w14:paraId="2429C47C">
      <w:pPr>
        <w:spacing w:beforeLines="0" w:afterLines="0" w:line="560" w:lineRule="exact"/>
        <w:jc w:val="center"/>
        <w:rPr>
          <w:rFonts w:hint="eastAsia" w:ascii="方正小标宋简体" w:hAnsi="方正小标宋简体" w:eastAsia="方正小标宋简体" w:cs="方正小标宋简体"/>
          <w:color w:val="auto"/>
          <w:spacing w:val="0"/>
          <w:sz w:val="36"/>
          <w:szCs w:val="24"/>
        </w:rPr>
      </w:pPr>
      <w:r>
        <w:rPr>
          <w:rFonts w:hint="eastAsia" w:ascii="方正小标宋简体" w:hAnsi="方正小标宋简体" w:eastAsia="方正小标宋简体" w:cs="方正小标宋简体"/>
          <w:color w:val="auto"/>
          <w:spacing w:val="0"/>
          <w:sz w:val="36"/>
          <w:szCs w:val="24"/>
        </w:rPr>
        <w:t>2023年第X季度监督抽检/风险监测报告</w:t>
      </w:r>
    </w:p>
    <w:p w14:paraId="3D156E4F">
      <w:pPr>
        <w:spacing w:beforeLines="0" w:afterLines="0" w:line="560" w:lineRule="exact"/>
        <w:jc w:val="center"/>
        <w:rPr>
          <w:rFonts w:hint="eastAsia" w:ascii="方正小标宋简体" w:hAnsi="方正小标宋简体" w:eastAsia="方正小标宋简体" w:cs="方正小标宋简体"/>
          <w:color w:val="auto"/>
          <w:spacing w:val="0"/>
          <w:sz w:val="36"/>
          <w:szCs w:val="24"/>
        </w:rPr>
      </w:pPr>
      <w:r>
        <w:rPr>
          <w:rFonts w:hint="eastAsia" w:ascii="方正小标宋简体" w:hAnsi="方正小标宋简体" w:eastAsia="方正小标宋简体" w:cs="方正小标宋简体"/>
          <w:color w:val="auto"/>
          <w:spacing w:val="0"/>
          <w:sz w:val="36"/>
          <w:szCs w:val="24"/>
        </w:rPr>
        <w:t>基本格式和内容</w:t>
      </w:r>
    </w:p>
    <w:p w14:paraId="0D96E68B">
      <w:pPr>
        <w:spacing w:beforeLines="0" w:afterLines="0" w:line="560" w:lineRule="exact"/>
        <w:ind w:firstLine="640" w:firstLineChars="200"/>
        <w:jc w:val="left"/>
        <w:rPr>
          <w:rFonts w:hint="eastAsia" w:ascii="方正小标宋简体" w:hAnsi="方正小标宋简体" w:eastAsia="方正小标宋简体" w:cs="方正小标宋简体"/>
          <w:color w:val="auto"/>
          <w:spacing w:val="0"/>
          <w:sz w:val="32"/>
          <w:szCs w:val="24"/>
        </w:rPr>
      </w:pPr>
    </w:p>
    <w:p w14:paraId="0EFE23D9">
      <w:pPr>
        <w:spacing w:beforeLines="0" w:afterLines="0" w:line="560" w:lineRule="exact"/>
        <w:ind w:firstLine="640" w:firstLineChars="200"/>
        <w:rPr>
          <w:rFonts w:hint="default" w:eastAsia="黑体"/>
          <w:color w:val="auto"/>
          <w:spacing w:val="0"/>
          <w:sz w:val="32"/>
          <w:szCs w:val="24"/>
        </w:rPr>
      </w:pPr>
      <w:r>
        <w:rPr>
          <w:rFonts w:hint="eastAsia" w:ascii="黑体" w:eastAsia="黑体"/>
          <w:color w:val="auto"/>
          <w:spacing w:val="0"/>
          <w:sz w:val="32"/>
          <w:szCs w:val="24"/>
        </w:rPr>
        <w:t>一、总体情况</w:t>
      </w:r>
    </w:p>
    <w:p w14:paraId="729A1D90">
      <w:pPr>
        <w:spacing w:beforeLines="0" w:afterLines="0" w:line="580" w:lineRule="exact"/>
        <w:ind w:firstLine="640" w:firstLineChars="200"/>
        <w:rPr>
          <w:rFonts w:hint="default" w:ascii="仿宋_GB2312" w:hAnsi="仿宋_GB2312" w:eastAsia="仿宋_GB2312" w:cs="仿宋_GB2312"/>
          <w:color w:val="auto"/>
          <w:spacing w:val="0"/>
          <w:sz w:val="32"/>
          <w:szCs w:val="24"/>
          <w:lang w:eastAsia="zh-CN"/>
        </w:rPr>
      </w:pPr>
      <w:r>
        <w:rPr>
          <w:rFonts w:hint="eastAsia" w:ascii="仿宋_GB2312" w:hAnsi="仿宋_GB2312" w:eastAsia="仿宋_GB2312" w:cs="仿宋_GB2312"/>
          <w:color w:val="auto"/>
          <w:spacing w:val="0"/>
          <w:sz w:val="32"/>
          <w:szCs w:val="24"/>
          <w:lang w:eastAsia="zh-CN"/>
        </w:rPr>
        <w:t>主要应对本季度抽检数量、非法添加筛查情况、检验项目情况、不合格样品检验结果确认情况进行必要的说明。</w:t>
      </w:r>
    </w:p>
    <w:p w14:paraId="5ADE5DCD">
      <w:pPr>
        <w:spacing w:beforeLines="0" w:afterLines="0" w:line="560" w:lineRule="exact"/>
        <w:ind w:firstLine="640" w:firstLineChars="200"/>
        <w:rPr>
          <w:rFonts w:hint="default" w:eastAsia="黑体"/>
          <w:color w:val="auto"/>
          <w:spacing w:val="0"/>
          <w:sz w:val="32"/>
          <w:szCs w:val="24"/>
        </w:rPr>
      </w:pPr>
      <w:r>
        <w:rPr>
          <w:rFonts w:hint="eastAsia" w:ascii="黑体" w:eastAsia="黑体"/>
          <w:color w:val="auto"/>
          <w:spacing w:val="0"/>
          <w:sz w:val="32"/>
          <w:szCs w:val="24"/>
        </w:rPr>
        <w:t>二、抽检结果分析</w:t>
      </w:r>
    </w:p>
    <w:p w14:paraId="7BB1E144">
      <w:pPr>
        <w:spacing w:beforeLines="0" w:afterLines="0" w:line="560" w:lineRule="exact"/>
        <w:ind w:firstLine="640" w:firstLineChars="200"/>
        <w:rPr>
          <w:rFonts w:hint="default" w:ascii="仿宋_GB2312" w:hAnsi="仿宋_GB2312" w:eastAsia="仿宋_GB2312" w:cs="仿宋_GB2312"/>
          <w:color w:val="auto"/>
          <w:spacing w:val="0"/>
          <w:sz w:val="32"/>
          <w:szCs w:val="24"/>
          <w:lang w:eastAsia="zh-CN"/>
        </w:rPr>
      </w:pPr>
      <w:r>
        <w:rPr>
          <w:rFonts w:hint="eastAsia" w:ascii="楷体_GB2312" w:eastAsia="楷体_GB2312"/>
          <w:color w:val="auto"/>
          <w:spacing w:val="0"/>
          <w:sz w:val="32"/>
          <w:szCs w:val="24"/>
        </w:rPr>
        <w:t>（一）</w:t>
      </w:r>
      <w:r>
        <w:rPr>
          <w:rFonts w:hint="eastAsia" w:ascii="楷体_GB2312" w:eastAsia="楷体_GB2312"/>
          <w:color w:val="auto"/>
          <w:spacing w:val="0"/>
          <w:kern w:val="0"/>
          <w:sz w:val="32"/>
          <w:szCs w:val="24"/>
        </w:rPr>
        <w:t>产品来源及质量状况：</w:t>
      </w:r>
      <w:r>
        <w:rPr>
          <w:rFonts w:hint="eastAsia" w:ascii="仿宋_GB2312" w:hAnsi="仿宋_GB2312" w:eastAsia="仿宋_GB2312" w:cs="仿宋_GB2312"/>
          <w:color w:val="auto"/>
          <w:spacing w:val="0"/>
          <w:sz w:val="32"/>
          <w:szCs w:val="24"/>
          <w:lang w:eastAsia="zh-CN"/>
        </w:rPr>
        <w:t>对本季度抽检产品和不合格产品的来源进行分析。</w:t>
      </w:r>
    </w:p>
    <w:p w14:paraId="29EEC0AC">
      <w:pPr>
        <w:spacing w:beforeLines="0" w:afterLines="0" w:line="560" w:lineRule="exact"/>
        <w:ind w:firstLine="640" w:firstLineChars="200"/>
        <w:rPr>
          <w:rFonts w:hint="default" w:ascii="仿宋_GB2312" w:hAnsi="仿宋_GB2312" w:eastAsia="仿宋_GB2312" w:cs="仿宋_GB2312"/>
          <w:color w:val="auto"/>
          <w:spacing w:val="0"/>
          <w:sz w:val="32"/>
          <w:szCs w:val="24"/>
          <w:lang w:eastAsia="zh-CN"/>
        </w:rPr>
      </w:pPr>
      <w:r>
        <w:rPr>
          <w:rFonts w:hint="eastAsia" w:ascii="楷体_GB2312" w:eastAsia="楷体_GB2312"/>
          <w:color w:val="auto"/>
          <w:spacing w:val="0"/>
          <w:sz w:val="32"/>
          <w:szCs w:val="24"/>
        </w:rPr>
        <w:t>（二）</w:t>
      </w:r>
      <w:r>
        <w:rPr>
          <w:rFonts w:hint="eastAsia" w:ascii="楷体_GB2312" w:eastAsia="楷体_GB2312"/>
          <w:color w:val="auto"/>
          <w:spacing w:val="0"/>
          <w:kern w:val="0"/>
          <w:sz w:val="32"/>
          <w:szCs w:val="24"/>
        </w:rPr>
        <w:t>产品类别质量状况：</w:t>
      </w:r>
      <w:r>
        <w:rPr>
          <w:rFonts w:hint="eastAsia" w:ascii="仿宋_GB2312" w:hAnsi="仿宋_GB2312" w:eastAsia="仿宋_GB2312" w:cs="仿宋_GB2312"/>
          <w:color w:val="auto"/>
          <w:spacing w:val="0"/>
          <w:sz w:val="32"/>
          <w:szCs w:val="24"/>
          <w:lang w:eastAsia="zh-CN"/>
        </w:rPr>
        <w:t>对化药类产品、抗生素类产品、中药类产品和其他类产品的抽检比例、不合格情况进行分析。</w:t>
      </w:r>
    </w:p>
    <w:p w14:paraId="772B0C4F">
      <w:pPr>
        <w:spacing w:beforeLines="0" w:afterLines="0" w:line="560" w:lineRule="exact"/>
        <w:ind w:firstLine="640" w:firstLineChars="200"/>
        <w:rPr>
          <w:rFonts w:hint="default" w:ascii="仿宋_GB2312" w:hAnsi="仿宋_GB2312" w:eastAsia="仿宋_GB2312" w:cs="仿宋_GB2312"/>
          <w:color w:val="auto"/>
          <w:spacing w:val="0"/>
          <w:sz w:val="32"/>
          <w:szCs w:val="24"/>
          <w:lang w:eastAsia="zh-CN"/>
        </w:rPr>
      </w:pPr>
      <w:r>
        <w:rPr>
          <w:rFonts w:hint="eastAsia" w:ascii="楷体_GB2312" w:eastAsia="楷体_GB2312"/>
          <w:color w:val="auto"/>
          <w:spacing w:val="0"/>
          <w:kern w:val="0"/>
          <w:sz w:val="32"/>
          <w:szCs w:val="24"/>
        </w:rPr>
        <w:t>（三）抽检环节质量状况：</w:t>
      </w:r>
      <w:r>
        <w:rPr>
          <w:rFonts w:hint="eastAsia" w:ascii="仿宋_GB2312" w:hAnsi="仿宋_GB2312" w:eastAsia="仿宋_GB2312" w:cs="仿宋_GB2312"/>
          <w:color w:val="auto"/>
          <w:spacing w:val="0"/>
          <w:sz w:val="32"/>
          <w:szCs w:val="24"/>
          <w:lang w:eastAsia="zh-CN"/>
        </w:rPr>
        <w:t>对生产环节、经营环节和使用环节的抽检数量、比例和不合格情况进行分析。</w:t>
      </w:r>
    </w:p>
    <w:p w14:paraId="487AD4A8">
      <w:pPr>
        <w:spacing w:beforeLines="0" w:afterLines="0" w:line="560" w:lineRule="exact"/>
        <w:ind w:firstLine="640" w:firstLineChars="200"/>
        <w:rPr>
          <w:rFonts w:hint="eastAsia" w:ascii="仿宋_GB2312" w:hAnsi="仿宋_GB2312" w:eastAsia="仿宋_GB2312" w:cs="仿宋_GB2312"/>
          <w:color w:val="auto"/>
          <w:spacing w:val="0"/>
          <w:sz w:val="32"/>
          <w:szCs w:val="24"/>
          <w:lang w:val="en-US" w:eastAsia="zh-CN"/>
        </w:rPr>
      </w:pPr>
      <w:r>
        <w:rPr>
          <w:rFonts w:hint="eastAsia" w:ascii="楷体_GB2312" w:eastAsia="楷体_GB2312"/>
          <w:color w:val="auto"/>
          <w:spacing w:val="0"/>
          <w:sz w:val="32"/>
          <w:szCs w:val="24"/>
        </w:rPr>
        <w:t>（四）不合格项目情况：</w:t>
      </w:r>
      <w:r>
        <w:rPr>
          <w:rFonts w:hint="eastAsia" w:ascii="仿宋_GB2312" w:hAnsi="仿宋_GB2312" w:eastAsia="仿宋_GB2312" w:cs="仿宋_GB2312"/>
          <w:color w:val="auto"/>
          <w:spacing w:val="0"/>
          <w:sz w:val="32"/>
          <w:szCs w:val="24"/>
          <w:lang w:eastAsia="zh-CN"/>
        </w:rPr>
        <w:t>对不合格产品具体不合格项目的情况进行描述。</w:t>
      </w:r>
      <w:r>
        <w:rPr>
          <w:rFonts w:hint="eastAsia" w:ascii="仿宋_GB2312" w:hAnsi="仿宋_GB2312" w:eastAsia="仿宋_GB2312" w:cs="仿宋_GB2312"/>
          <w:color w:val="auto"/>
          <w:spacing w:val="0"/>
          <w:sz w:val="32"/>
          <w:szCs w:val="24"/>
          <w:lang w:val="en-US" w:eastAsia="zh-CN"/>
        </w:rPr>
        <w:t xml:space="preserve"> </w:t>
      </w:r>
    </w:p>
    <w:p w14:paraId="18439465">
      <w:pPr>
        <w:spacing w:beforeLines="0" w:afterLines="0" w:line="560" w:lineRule="exact"/>
        <w:ind w:firstLine="640" w:firstLineChars="200"/>
        <w:rPr>
          <w:rFonts w:hint="default" w:ascii="仿宋_GB2312" w:hAnsi="仿宋_GB2312" w:eastAsia="仿宋_GB2312" w:cs="仿宋_GB2312"/>
          <w:color w:val="auto"/>
          <w:spacing w:val="0"/>
          <w:sz w:val="32"/>
          <w:szCs w:val="24"/>
          <w:lang w:eastAsia="zh-CN"/>
        </w:rPr>
      </w:pPr>
      <w:r>
        <w:rPr>
          <w:rFonts w:hint="eastAsia" w:ascii="楷体_GB2312" w:eastAsia="楷体_GB2312"/>
          <w:color w:val="auto"/>
          <w:spacing w:val="0"/>
          <w:sz w:val="32"/>
          <w:szCs w:val="24"/>
        </w:rPr>
        <w:t>（五）兽用抗菌药抽检情况：</w:t>
      </w:r>
      <w:r>
        <w:rPr>
          <w:rFonts w:hint="eastAsia" w:ascii="仿宋_GB2312" w:hAnsi="仿宋_GB2312" w:eastAsia="仿宋_GB2312" w:cs="仿宋_GB2312"/>
          <w:color w:val="auto"/>
          <w:spacing w:val="0"/>
          <w:sz w:val="32"/>
          <w:szCs w:val="24"/>
          <w:lang w:eastAsia="zh-CN"/>
        </w:rPr>
        <w:t>分析抽检数量和比例。</w:t>
      </w:r>
    </w:p>
    <w:p w14:paraId="5FCE68A3">
      <w:pPr>
        <w:spacing w:beforeLines="0" w:afterLines="0" w:line="560" w:lineRule="exact"/>
        <w:ind w:firstLine="640" w:firstLineChars="200"/>
        <w:rPr>
          <w:rFonts w:hint="default" w:ascii="仿宋_GB2312" w:hAnsi="仿宋_GB2312" w:eastAsia="仿宋_GB2312" w:cs="仿宋_GB2312"/>
          <w:color w:val="auto"/>
          <w:spacing w:val="0"/>
          <w:sz w:val="32"/>
          <w:szCs w:val="24"/>
          <w:lang w:eastAsia="zh-CN"/>
        </w:rPr>
      </w:pPr>
      <w:r>
        <w:rPr>
          <w:rFonts w:hint="eastAsia" w:ascii="楷体_GB2312" w:eastAsia="楷体_GB2312"/>
          <w:color w:val="auto"/>
          <w:spacing w:val="0"/>
          <w:sz w:val="32"/>
          <w:szCs w:val="24"/>
        </w:rPr>
        <w:t>（六）水产、蚕、蜂用兽药抽检情况：</w:t>
      </w:r>
      <w:r>
        <w:rPr>
          <w:rFonts w:hint="eastAsia" w:ascii="仿宋_GB2312" w:hAnsi="仿宋_GB2312" w:eastAsia="仿宋_GB2312" w:cs="仿宋_GB2312"/>
          <w:color w:val="auto"/>
          <w:spacing w:val="0"/>
          <w:sz w:val="32"/>
          <w:szCs w:val="24"/>
          <w:lang w:eastAsia="zh-CN"/>
        </w:rPr>
        <w:t>分析抽检数量和比例。</w:t>
      </w:r>
    </w:p>
    <w:p w14:paraId="4C7533E7">
      <w:pPr>
        <w:spacing w:beforeLines="0" w:afterLines="0" w:line="560" w:lineRule="exact"/>
        <w:ind w:firstLine="640" w:firstLineChars="200"/>
        <w:rPr>
          <w:rFonts w:hint="default" w:ascii="仿宋_GB2312" w:hAnsi="仿宋_GB2312" w:eastAsia="仿宋_GB2312" w:cs="仿宋_GB2312"/>
          <w:color w:val="auto"/>
          <w:spacing w:val="0"/>
          <w:sz w:val="32"/>
          <w:szCs w:val="24"/>
          <w:lang w:eastAsia="zh-CN"/>
        </w:rPr>
      </w:pPr>
      <w:r>
        <w:rPr>
          <w:rFonts w:hint="eastAsia" w:ascii="楷体_GB2312" w:eastAsia="楷体_GB2312"/>
          <w:color w:val="auto"/>
          <w:spacing w:val="0"/>
          <w:sz w:val="32"/>
          <w:szCs w:val="24"/>
        </w:rPr>
        <w:t>（七）消毒剂抽检情况：</w:t>
      </w:r>
      <w:r>
        <w:rPr>
          <w:rFonts w:hint="eastAsia" w:ascii="仿宋_GB2312" w:hAnsi="仿宋_GB2312" w:eastAsia="仿宋_GB2312" w:cs="仿宋_GB2312"/>
          <w:color w:val="auto"/>
          <w:spacing w:val="0"/>
          <w:sz w:val="32"/>
          <w:szCs w:val="24"/>
          <w:lang w:eastAsia="zh-CN"/>
        </w:rPr>
        <w:t>分析抽检数量和比例。</w:t>
      </w:r>
    </w:p>
    <w:p w14:paraId="7F69AD4E">
      <w:pPr>
        <w:spacing w:beforeLines="0" w:afterLines="0" w:line="560" w:lineRule="exact"/>
        <w:ind w:firstLine="640" w:firstLineChars="200"/>
        <w:rPr>
          <w:rFonts w:hint="default" w:ascii="仿宋_GB2312" w:hAnsi="仿宋_GB2312" w:eastAsia="仿宋_GB2312" w:cs="仿宋_GB2312"/>
          <w:color w:val="auto"/>
          <w:spacing w:val="0"/>
          <w:sz w:val="32"/>
          <w:szCs w:val="24"/>
          <w:lang w:eastAsia="zh-CN"/>
        </w:rPr>
      </w:pPr>
      <w:r>
        <w:rPr>
          <w:rFonts w:hint="eastAsia" w:ascii="楷体_GB2312" w:eastAsia="楷体_GB2312"/>
          <w:color w:val="auto"/>
          <w:spacing w:val="0"/>
          <w:sz w:val="32"/>
          <w:szCs w:val="24"/>
        </w:rPr>
        <w:t>（八）进口兽药产品抽检情况：</w:t>
      </w:r>
      <w:r>
        <w:rPr>
          <w:rFonts w:hint="eastAsia" w:ascii="仿宋_GB2312" w:hAnsi="仿宋_GB2312" w:eastAsia="仿宋_GB2312" w:cs="仿宋_GB2312"/>
          <w:color w:val="auto"/>
          <w:spacing w:val="0"/>
          <w:sz w:val="32"/>
          <w:szCs w:val="24"/>
          <w:lang w:eastAsia="zh-CN"/>
        </w:rPr>
        <w:t>分析抽检数量和比例。</w:t>
      </w:r>
    </w:p>
    <w:p w14:paraId="704E752E">
      <w:pPr>
        <w:spacing w:beforeLines="0" w:afterLines="0" w:line="580" w:lineRule="exact"/>
        <w:rPr>
          <w:rFonts w:hint="default" w:eastAsia="黑体"/>
          <w:color w:val="auto"/>
          <w:spacing w:val="0"/>
          <w:sz w:val="32"/>
          <w:szCs w:val="24"/>
        </w:rPr>
      </w:pPr>
      <w:r>
        <w:rPr>
          <w:rFonts w:hint="default"/>
          <w:color w:val="auto"/>
          <w:sz w:val="32"/>
          <w:szCs w:val="24"/>
        </w:rPr>
        <w:br w:type="page"/>
      </w:r>
      <w:r>
        <w:rPr>
          <w:rFonts w:hint="eastAsia" w:ascii="黑体" w:eastAsia="黑体"/>
          <w:color w:val="auto"/>
          <w:spacing w:val="0"/>
          <w:sz w:val="32"/>
          <w:szCs w:val="24"/>
        </w:rPr>
        <w:t>附件6</w:t>
      </w:r>
    </w:p>
    <w:p w14:paraId="16490F39">
      <w:pPr>
        <w:spacing w:beforeLines="0" w:afterLines="0" w:line="580" w:lineRule="exact"/>
        <w:rPr>
          <w:rFonts w:hint="default" w:eastAsia="黑体"/>
          <w:color w:val="auto"/>
          <w:spacing w:val="0"/>
          <w:sz w:val="32"/>
          <w:szCs w:val="24"/>
        </w:rPr>
      </w:pPr>
    </w:p>
    <w:p w14:paraId="35803ECC">
      <w:pPr>
        <w:spacing w:beforeLines="0" w:afterLines="0" w:line="580" w:lineRule="exact"/>
        <w:ind w:firstLine="220" w:firstLineChars="50"/>
        <w:jc w:val="center"/>
        <w:rPr>
          <w:rFonts w:hint="eastAsia" w:ascii="方正小标宋简体" w:hAnsi="方正小标宋简体" w:eastAsia="方正小标宋简体" w:cs="方正小标宋简体"/>
          <w:color w:val="auto"/>
          <w:spacing w:val="0"/>
          <w:sz w:val="44"/>
          <w:szCs w:val="24"/>
        </w:rPr>
      </w:pPr>
      <w:r>
        <w:rPr>
          <w:rFonts w:hint="eastAsia" w:ascii="方正小标宋简体" w:hAnsi="方正小标宋简体" w:eastAsia="方正小标宋简体" w:cs="方正小标宋简体"/>
          <w:color w:val="auto"/>
          <w:spacing w:val="0"/>
          <w:sz w:val="44"/>
          <w:szCs w:val="24"/>
        </w:rPr>
        <w:t>2023年</w:t>
      </w:r>
      <w:r>
        <w:rPr>
          <w:rFonts w:hint="eastAsia" w:ascii="方正小标宋简体" w:hAnsi="方正小标宋简体" w:eastAsia="方正小标宋简体" w:cs="方正小标宋简体"/>
          <w:color w:val="auto"/>
          <w:spacing w:val="0"/>
          <w:sz w:val="44"/>
          <w:szCs w:val="24"/>
          <w:lang w:eastAsia="zh-CN"/>
        </w:rPr>
        <w:t>宁河区</w:t>
      </w:r>
      <w:r>
        <w:rPr>
          <w:rFonts w:hint="eastAsia" w:ascii="方正小标宋简体" w:hAnsi="方正小标宋简体" w:eastAsia="方正小标宋简体" w:cs="方正小标宋简体"/>
          <w:color w:val="auto"/>
          <w:spacing w:val="0"/>
          <w:sz w:val="44"/>
          <w:szCs w:val="24"/>
        </w:rPr>
        <w:t>饲料产品监督抽查计划</w:t>
      </w:r>
    </w:p>
    <w:p w14:paraId="149A6B87">
      <w:pPr>
        <w:spacing w:beforeLines="0" w:afterLines="0" w:line="580" w:lineRule="exact"/>
        <w:ind w:firstLine="220" w:firstLineChars="50"/>
        <w:jc w:val="center"/>
        <w:rPr>
          <w:rFonts w:hint="default" w:eastAsia="方正小标宋简体"/>
          <w:color w:val="auto"/>
          <w:spacing w:val="0"/>
          <w:sz w:val="44"/>
          <w:szCs w:val="24"/>
        </w:rPr>
      </w:pPr>
    </w:p>
    <w:p w14:paraId="3A86FB5C">
      <w:pPr>
        <w:pStyle w:val="17"/>
        <w:spacing w:beforeLines="0" w:afterLines="0" w:line="580" w:lineRule="exact"/>
        <w:ind w:left="640" w:firstLine="0" w:firstLineChars="0"/>
        <w:rPr>
          <w:rFonts w:hint="default" w:eastAsia="黑体"/>
          <w:color w:val="auto"/>
          <w:sz w:val="32"/>
          <w:szCs w:val="24"/>
        </w:rPr>
      </w:pPr>
      <w:r>
        <w:rPr>
          <w:rFonts w:hint="eastAsia" w:ascii="黑体" w:eastAsia="黑体"/>
          <w:color w:val="auto"/>
          <w:sz w:val="32"/>
          <w:szCs w:val="24"/>
        </w:rPr>
        <w:t>一、监测地点</w:t>
      </w:r>
    </w:p>
    <w:p w14:paraId="557AFD38">
      <w:pPr>
        <w:spacing w:beforeLines="0" w:afterLines="0" w:line="580" w:lineRule="exact"/>
        <w:ind w:firstLine="640" w:firstLineChars="200"/>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lang w:eastAsia="zh-CN"/>
        </w:rPr>
        <w:t>辖区</w:t>
      </w:r>
      <w:r>
        <w:rPr>
          <w:rFonts w:hint="eastAsia" w:ascii="仿宋_GB2312" w:hAnsi="仿宋_GB2312" w:eastAsia="仿宋_GB2312" w:cs="仿宋_GB2312"/>
          <w:color w:val="auto"/>
          <w:spacing w:val="0"/>
          <w:sz w:val="32"/>
          <w:szCs w:val="24"/>
        </w:rPr>
        <w:t>内饲料和饲料添加剂生产企业，饲料经营门店，畜禽、水产养殖场（户）。</w:t>
      </w:r>
    </w:p>
    <w:p w14:paraId="607870BE">
      <w:pPr>
        <w:pStyle w:val="17"/>
        <w:spacing w:beforeLines="0" w:afterLines="0" w:line="580" w:lineRule="exact"/>
        <w:ind w:left="640" w:firstLine="0" w:firstLineChars="0"/>
        <w:rPr>
          <w:rFonts w:hint="default" w:eastAsia="黑体"/>
          <w:color w:val="auto"/>
          <w:sz w:val="32"/>
          <w:szCs w:val="24"/>
        </w:rPr>
      </w:pPr>
      <w:r>
        <w:rPr>
          <w:rFonts w:hint="eastAsia" w:ascii="黑体" w:eastAsia="黑体"/>
          <w:color w:val="auto"/>
          <w:sz w:val="32"/>
          <w:szCs w:val="24"/>
        </w:rPr>
        <w:t>二、监测时间</w:t>
      </w:r>
    </w:p>
    <w:p w14:paraId="255196EA">
      <w:pPr>
        <w:spacing w:beforeLines="0" w:afterLines="0" w:line="580" w:lineRule="exact"/>
        <w:ind w:firstLine="640" w:firstLineChars="200"/>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饲料抽检工作时间为2023年</w:t>
      </w:r>
      <w:r>
        <w:rPr>
          <w:rFonts w:hint="eastAsia" w:ascii="仿宋_GB2312" w:hAnsi="仿宋_GB2312" w:eastAsia="仿宋_GB2312" w:cs="仿宋_GB2312"/>
          <w:color w:val="auto"/>
          <w:spacing w:val="0"/>
          <w:sz w:val="32"/>
          <w:szCs w:val="24"/>
          <w:lang w:val="en-US" w:eastAsia="zh-CN"/>
        </w:rPr>
        <w:t>5</w:t>
      </w:r>
      <w:r>
        <w:rPr>
          <w:rFonts w:hint="eastAsia" w:ascii="仿宋_GB2312" w:hAnsi="仿宋_GB2312" w:eastAsia="仿宋_GB2312" w:cs="仿宋_GB2312"/>
          <w:color w:val="auto"/>
          <w:spacing w:val="0"/>
          <w:sz w:val="32"/>
          <w:szCs w:val="24"/>
        </w:rPr>
        <w:t>月至2023年12月。</w:t>
      </w:r>
      <w:r>
        <w:rPr>
          <w:rFonts w:hint="eastAsia" w:ascii="仿宋_GB2312" w:hAnsi="仿宋_GB2312" w:eastAsia="仿宋_GB2312" w:cs="仿宋_GB2312"/>
          <w:color w:val="auto"/>
          <w:spacing w:val="0"/>
          <w:sz w:val="32"/>
          <w:szCs w:val="24"/>
          <w:lang w:eastAsia="zh-CN"/>
        </w:rPr>
        <w:t>区农业综合行政执法支队根据</w:t>
      </w:r>
      <w:r>
        <w:rPr>
          <w:rFonts w:hint="eastAsia" w:ascii="仿宋_GB2312" w:hAnsi="仿宋_GB2312" w:eastAsia="仿宋_GB2312" w:cs="仿宋_GB2312"/>
          <w:color w:val="auto"/>
          <w:spacing w:val="0"/>
          <w:sz w:val="32"/>
          <w:szCs w:val="24"/>
        </w:rPr>
        <w:t>抽检任务，按照监督抽查要求开展抽样工作，抽样不得少于2名执法人员。</w:t>
      </w:r>
      <w:r>
        <w:rPr>
          <w:rFonts w:hint="eastAsia" w:ascii="仿宋_GB2312" w:hAnsi="仿宋_GB2312" w:eastAsia="仿宋_GB2312" w:cs="仿宋_GB2312"/>
          <w:color w:val="auto"/>
          <w:spacing w:val="0"/>
          <w:sz w:val="32"/>
          <w:szCs w:val="24"/>
          <w:lang w:eastAsia="zh-CN"/>
        </w:rPr>
        <w:t>第三方检测机构</w:t>
      </w:r>
      <w:r>
        <w:rPr>
          <w:rFonts w:hint="eastAsia" w:ascii="仿宋_GB2312" w:hAnsi="仿宋_GB2312" w:eastAsia="仿宋_GB2312" w:cs="仿宋_GB2312"/>
          <w:color w:val="auto"/>
          <w:spacing w:val="0"/>
          <w:sz w:val="32"/>
          <w:szCs w:val="24"/>
        </w:rPr>
        <w:t>承担饲料检测工作，提供采样技术支持，按季度将饲料监测情况汇总表和分析报告报送至</w:t>
      </w:r>
      <w:r>
        <w:rPr>
          <w:rFonts w:hint="eastAsia" w:ascii="仿宋_GB2312" w:hAnsi="仿宋_GB2312" w:eastAsia="仿宋_GB2312" w:cs="仿宋_GB2312"/>
          <w:color w:val="auto"/>
          <w:spacing w:val="0"/>
          <w:sz w:val="32"/>
          <w:szCs w:val="24"/>
          <w:lang w:eastAsia="zh-CN"/>
        </w:rPr>
        <w:t>区农业综合行政执法支队</w:t>
      </w:r>
      <w:r>
        <w:rPr>
          <w:rFonts w:hint="eastAsia" w:ascii="仿宋_GB2312" w:hAnsi="仿宋_GB2312" w:eastAsia="仿宋_GB2312" w:cs="仿宋_GB2312"/>
          <w:color w:val="auto"/>
          <w:spacing w:val="0"/>
          <w:sz w:val="32"/>
          <w:szCs w:val="24"/>
        </w:rPr>
        <w:t>。</w:t>
      </w:r>
    </w:p>
    <w:p w14:paraId="37D88E0D">
      <w:pPr>
        <w:spacing w:beforeLines="0" w:afterLines="0" w:line="580" w:lineRule="exact"/>
        <w:ind w:firstLine="640"/>
        <w:rPr>
          <w:rFonts w:hint="default" w:eastAsia="黑体"/>
          <w:color w:val="auto"/>
          <w:spacing w:val="0"/>
          <w:sz w:val="32"/>
          <w:szCs w:val="24"/>
        </w:rPr>
      </w:pPr>
      <w:r>
        <w:rPr>
          <w:rFonts w:hint="eastAsia" w:ascii="黑体" w:eastAsia="黑体"/>
          <w:color w:val="auto"/>
          <w:spacing w:val="0"/>
          <w:sz w:val="32"/>
          <w:szCs w:val="24"/>
        </w:rPr>
        <w:t>三、监测数量</w:t>
      </w:r>
    </w:p>
    <w:p w14:paraId="4DE621CC">
      <w:pPr>
        <w:spacing w:beforeLines="0" w:afterLines="0" w:line="580" w:lineRule="exact"/>
        <w:ind w:firstLine="640" w:firstLineChars="200"/>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全年安排饲料质量监督抽查样品</w:t>
      </w:r>
      <w:r>
        <w:rPr>
          <w:rFonts w:hint="eastAsia" w:ascii="仿宋_GB2312" w:hAnsi="仿宋_GB2312" w:eastAsia="仿宋_GB2312" w:cs="仿宋_GB2312"/>
          <w:color w:val="auto"/>
          <w:spacing w:val="0"/>
          <w:sz w:val="32"/>
          <w:szCs w:val="24"/>
          <w:lang w:val="en-US" w:eastAsia="zh-CN"/>
        </w:rPr>
        <w:t>70</w:t>
      </w:r>
      <w:r>
        <w:rPr>
          <w:rFonts w:hint="eastAsia" w:ascii="仿宋_GB2312" w:hAnsi="仿宋_GB2312" w:eastAsia="仿宋_GB2312" w:cs="仿宋_GB2312"/>
          <w:color w:val="auto"/>
          <w:spacing w:val="0"/>
          <w:sz w:val="32"/>
          <w:szCs w:val="24"/>
        </w:rPr>
        <w:t>批次，</w:t>
      </w:r>
      <w:r>
        <w:rPr>
          <w:rFonts w:hint="eastAsia" w:ascii="仿宋_GB2312" w:hAnsi="仿宋_GB2312" w:eastAsia="仿宋_GB2312" w:cs="仿宋_GB2312"/>
          <w:color w:val="auto"/>
          <w:spacing w:val="0"/>
          <w:sz w:val="32"/>
          <w:szCs w:val="24"/>
          <w:lang w:eastAsia="zh-CN"/>
        </w:rPr>
        <w:t>主要抽查</w:t>
      </w:r>
      <w:r>
        <w:rPr>
          <w:rFonts w:hint="eastAsia" w:ascii="仿宋_GB2312" w:hAnsi="仿宋_GB2312" w:eastAsia="仿宋_GB2312" w:cs="仿宋_GB2312"/>
          <w:color w:val="auto"/>
          <w:spacing w:val="0"/>
          <w:sz w:val="32"/>
          <w:szCs w:val="24"/>
        </w:rPr>
        <w:t>添加剂生产、饲料经营门店</w:t>
      </w:r>
      <w:r>
        <w:rPr>
          <w:rFonts w:hint="eastAsia" w:ascii="仿宋_GB2312" w:hAnsi="仿宋_GB2312" w:eastAsia="仿宋_GB2312" w:cs="仿宋_GB2312"/>
          <w:color w:val="auto"/>
          <w:spacing w:val="0"/>
          <w:sz w:val="32"/>
          <w:szCs w:val="24"/>
          <w:lang w:eastAsia="zh-CN"/>
        </w:rPr>
        <w:t>及</w:t>
      </w:r>
      <w:r>
        <w:rPr>
          <w:rFonts w:hint="eastAsia" w:ascii="仿宋_GB2312" w:hAnsi="仿宋_GB2312" w:eastAsia="仿宋_GB2312" w:cs="仿宋_GB2312"/>
          <w:color w:val="auto"/>
          <w:spacing w:val="0"/>
          <w:sz w:val="32"/>
          <w:szCs w:val="24"/>
        </w:rPr>
        <w:t>养殖环节料槽料（自配料）。</w:t>
      </w:r>
    </w:p>
    <w:p w14:paraId="0FB41C70">
      <w:pPr>
        <w:spacing w:beforeLines="0" w:afterLines="0" w:line="580" w:lineRule="exact"/>
        <w:ind w:firstLine="640" w:firstLineChars="200"/>
        <w:rPr>
          <w:rFonts w:hint="default" w:eastAsia="黑体"/>
          <w:color w:val="auto"/>
          <w:spacing w:val="0"/>
          <w:sz w:val="32"/>
          <w:szCs w:val="24"/>
        </w:rPr>
      </w:pPr>
      <w:r>
        <w:rPr>
          <w:rFonts w:hint="eastAsia" w:ascii="黑体" w:eastAsia="黑体"/>
          <w:color w:val="auto"/>
          <w:spacing w:val="0"/>
          <w:sz w:val="32"/>
          <w:szCs w:val="24"/>
        </w:rPr>
        <w:t>四、检测项目和检测方法</w:t>
      </w:r>
    </w:p>
    <w:p w14:paraId="63F1B30B">
      <w:pPr>
        <w:spacing w:beforeLines="0" w:afterLines="0" w:line="580" w:lineRule="exact"/>
        <w:ind w:left="640"/>
        <w:rPr>
          <w:rFonts w:hint="default" w:eastAsia="楷体"/>
          <w:color w:val="auto"/>
          <w:spacing w:val="0"/>
          <w:sz w:val="32"/>
          <w:szCs w:val="24"/>
        </w:rPr>
      </w:pPr>
      <w:r>
        <w:rPr>
          <w:rFonts w:hint="eastAsia" w:ascii="楷体_GB2312" w:eastAsia="楷体_GB2312"/>
          <w:color w:val="auto"/>
          <w:spacing w:val="0"/>
          <w:sz w:val="32"/>
          <w:szCs w:val="24"/>
        </w:rPr>
        <w:t>（一）检测项目</w:t>
      </w:r>
    </w:p>
    <w:p w14:paraId="6598F8FB">
      <w:pPr>
        <w:spacing w:beforeLines="0" w:afterLines="0" w:line="540" w:lineRule="exact"/>
        <w:jc w:val="center"/>
        <w:rPr>
          <w:rFonts w:hint="default" w:eastAsia="黑体"/>
          <w:color w:val="auto"/>
          <w:spacing w:val="0"/>
          <w:sz w:val="30"/>
          <w:szCs w:val="24"/>
        </w:rPr>
      </w:pPr>
      <w:r>
        <w:rPr>
          <w:rFonts w:hint="eastAsia" w:ascii="黑体" w:eastAsia="黑体"/>
          <w:color w:val="auto"/>
          <w:spacing w:val="0"/>
          <w:kern w:val="1"/>
          <w:sz w:val="32"/>
          <w:szCs w:val="24"/>
        </w:rPr>
        <w:t>附表</w:t>
      </w:r>
      <w:r>
        <w:rPr>
          <w:rFonts w:hint="eastAsia" w:ascii="黑体" w:eastAsia="黑体"/>
          <w:color w:val="auto"/>
          <w:spacing w:val="0"/>
          <w:kern w:val="1"/>
          <w:sz w:val="32"/>
          <w:szCs w:val="24"/>
          <w:lang w:val="en-US" w:eastAsia="zh-CN"/>
        </w:rPr>
        <w:t>1</w:t>
      </w:r>
      <w:r>
        <w:rPr>
          <w:rFonts w:hint="eastAsia" w:ascii="黑体" w:eastAsia="黑体"/>
          <w:color w:val="auto"/>
          <w:spacing w:val="0"/>
          <w:kern w:val="1"/>
          <w:sz w:val="32"/>
          <w:szCs w:val="24"/>
        </w:rPr>
        <w:t xml:space="preserve">  </w:t>
      </w:r>
      <w:r>
        <w:rPr>
          <w:rFonts w:hint="eastAsia" w:ascii="黑体" w:eastAsia="黑体"/>
          <w:color w:val="auto"/>
          <w:spacing w:val="0"/>
          <w:sz w:val="30"/>
          <w:szCs w:val="24"/>
        </w:rPr>
        <w:t>饲料和饲料添加剂监督抽查检测项目</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2"/>
        <w:gridCol w:w="1500"/>
        <w:gridCol w:w="6217"/>
      </w:tblGrid>
      <w:tr w14:paraId="77261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blHeader/>
          <w:jc w:val="center"/>
        </w:trPr>
        <w:tc>
          <w:tcPr>
            <w:tcW w:w="247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CCD9623">
            <w:pPr>
              <w:keepNext w:val="0"/>
              <w:keepLines w:val="0"/>
              <w:suppressLineNumbers w:val="0"/>
              <w:spacing w:before="0" w:beforeLines="0" w:beforeAutospacing="0" w:after="0" w:afterLines="0" w:afterAutospacing="0" w:line="320" w:lineRule="exact"/>
              <w:ind w:left="0" w:right="0"/>
              <w:jc w:val="center"/>
              <w:rPr>
                <w:rFonts w:hint="default"/>
                <w:b/>
                <w:color w:val="auto"/>
                <w:spacing w:val="0"/>
                <w:kern w:val="1"/>
                <w:sz w:val="24"/>
                <w:szCs w:val="24"/>
              </w:rPr>
            </w:pPr>
            <w:r>
              <w:rPr>
                <w:rFonts w:hint="eastAsia" w:ascii="仿宋_GB2312"/>
                <w:b/>
                <w:color w:val="auto"/>
                <w:spacing w:val="0"/>
                <w:kern w:val="1"/>
                <w:sz w:val="24"/>
                <w:szCs w:val="24"/>
              </w:rPr>
              <w:t>产品类型</w:t>
            </w:r>
          </w:p>
        </w:tc>
        <w:tc>
          <w:tcPr>
            <w:tcW w:w="6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2C8D0C">
            <w:pPr>
              <w:keepNext w:val="0"/>
              <w:keepLines w:val="0"/>
              <w:suppressLineNumbers w:val="0"/>
              <w:spacing w:before="0" w:beforeLines="0" w:beforeAutospacing="0" w:after="0" w:afterLines="0" w:afterAutospacing="0" w:line="320" w:lineRule="exact"/>
              <w:ind w:left="0" w:right="0"/>
              <w:jc w:val="center"/>
              <w:rPr>
                <w:rFonts w:hint="default"/>
                <w:b/>
                <w:color w:val="auto"/>
                <w:spacing w:val="0"/>
                <w:kern w:val="1"/>
                <w:sz w:val="24"/>
                <w:szCs w:val="24"/>
              </w:rPr>
            </w:pPr>
            <w:r>
              <w:rPr>
                <w:rFonts w:hint="eastAsia" w:ascii="仿宋_GB2312"/>
                <w:b/>
                <w:color w:val="auto"/>
                <w:spacing w:val="0"/>
                <w:kern w:val="1"/>
                <w:sz w:val="24"/>
                <w:szCs w:val="24"/>
              </w:rPr>
              <w:t>检测项目</w:t>
            </w:r>
          </w:p>
        </w:tc>
      </w:tr>
      <w:tr w14:paraId="688E6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97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8AE880E">
            <w:pPr>
              <w:keepNext w:val="0"/>
              <w:keepLines w:val="0"/>
              <w:suppressLineNumbers w:val="0"/>
              <w:spacing w:before="0" w:beforeLines="0" w:beforeAutospacing="0" w:after="0" w:afterLines="0" w:afterAutospacing="0"/>
              <w:ind w:left="0" w:right="0"/>
              <w:jc w:val="left"/>
              <w:rPr>
                <w:rFonts w:hint="default"/>
                <w:color w:val="auto"/>
                <w:spacing w:val="0"/>
                <w:sz w:val="24"/>
                <w:szCs w:val="24"/>
              </w:rPr>
            </w:pPr>
            <w:r>
              <w:rPr>
                <w:rFonts w:hint="eastAsia" w:ascii="仿宋_GB2312"/>
                <w:color w:val="auto"/>
                <w:spacing w:val="0"/>
                <w:kern w:val="1"/>
                <w:sz w:val="24"/>
                <w:szCs w:val="24"/>
              </w:rPr>
              <w:t>配合饲料、浓缩饲料和精料补充料</w:t>
            </w:r>
          </w:p>
        </w:tc>
        <w:tc>
          <w:tcPr>
            <w:tcW w:w="15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5D754E">
            <w:pPr>
              <w:keepNext w:val="0"/>
              <w:keepLines w:val="0"/>
              <w:suppressLineNumbers w:val="0"/>
              <w:spacing w:before="0" w:beforeLines="0" w:beforeAutospacing="0" w:after="0" w:afterLines="0" w:afterAutospacing="0" w:line="320" w:lineRule="exact"/>
              <w:ind w:left="0" w:right="0"/>
              <w:rPr>
                <w:rFonts w:hint="default"/>
                <w:color w:val="auto"/>
                <w:spacing w:val="0"/>
                <w:sz w:val="24"/>
                <w:szCs w:val="24"/>
              </w:rPr>
            </w:pPr>
            <w:r>
              <w:rPr>
                <w:rFonts w:hint="eastAsia" w:ascii="仿宋_GB2312"/>
                <w:color w:val="auto"/>
                <w:spacing w:val="0"/>
                <w:kern w:val="1"/>
                <w:sz w:val="24"/>
                <w:szCs w:val="24"/>
              </w:rPr>
              <w:t>猪、牛、羊及其他动物</w:t>
            </w:r>
          </w:p>
        </w:tc>
        <w:tc>
          <w:tcPr>
            <w:tcW w:w="6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A5874F">
            <w:pPr>
              <w:keepNext w:val="0"/>
              <w:keepLines w:val="0"/>
              <w:suppressLineNumbers w:val="0"/>
              <w:spacing w:before="0" w:beforeLines="0" w:beforeAutospacing="0" w:after="0" w:afterLines="0" w:afterAutospacing="0" w:line="280" w:lineRule="exact"/>
              <w:ind w:left="0" w:right="0"/>
              <w:rPr>
                <w:rFonts w:hint="default"/>
                <w:color w:val="auto"/>
                <w:spacing w:val="0"/>
                <w:kern w:val="1"/>
                <w:sz w:val="24"/>
                <w:szCs w:val="24"/>
              </w:rPr>
            </w:pPr>
            <w:r>
              <w:rPr>
                <w:rFonts w:hint="eastAsia" w:ascii="仿宋_GB2312"/>
                <w:color w:val="auto"/>
                <w:spacing w:val="0"/>
                <w:kern w:val="1"/>
                <w:sz w:val="24"/>
                <w:szCs w:val="24"/>
              </w:rPr>
              <w:t>铜、锌、铅、砷、镉、喹乙醇、喹烯酮、金霉素、土霉素</w:t>
            </w:r>
          </w:p>
          <w:p w14:paraId="4D3C8509">
            <w:pPr>
              <w:keepNext w:val="0"/>
              <w:keepLines w:val="0"/>
              <w:suppressLineNumbers w:val="0"/>
              <w:spacing w:before="0" w:beforeLines="0" w:beforeAutospacing="0" w:after="0" w:afterLines="0" w:afterAutospacing="0" w:line="280" w:lineRule="exact"/>
              <w:ind w:left="0" w:right="0"/>
              <w:rPr>
                <w:rFonts w:hint="default"/>
                <w:color w:val="auto"/>
                <w:spacing w:val="0"/>
                <w:sz w:val="24"/>
                <w:szCs w:val="24"/>
              </w:rPr>
            </w:pPr>
            <w:r>
              <w:rPr>
                <w:rFonts w:hint="eastAsia" w:ascii="仿宋_GB2312"/>
                <w:color w:val="auto"/>
                <w:spacing w:val="0"/>
                <w:kern w:val="1"/>
                <w:sz w:val="24"/>
                <w:szCs w:val="24"/>
              </w:rPr>
              <w:t>肉牛、羊料增加：β—受体激动剂（克伦特罗、莱克多巴胺、沙丁胺醇）</w:t>
            </w:r>
          </w:p>
        </w:tc>
      </w:tr>
      <w:tr w14:paraId="1BE39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7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ECF46EE">
            <w:pPr>
              <w:keepNext w:val="0"/>
              <w:keepLines w:val="0"/>
              <w:suppressLineNumbers w:val="0"/>
              <w:spacing w:before="0" w:beforeLines="0" w:beforeAutospacing="0" w:after="0" w:afterLines="0" w:afterAutospacing="0" w:line="540" w:lineRule="exact"/>
              <w:ind w:left="0" w:right="0"/>
              <w:jc w:val="left"/>
              <w:rPr>
                <w:rFonts w:hint="default"/>
                <w:color w:val="auto"/>
                <w:spacing w:val="0"/>
                <w:sz w:val="24"/>
                <w:szCs w:val="24"/>
              </w:rPr>
            </w:pPr>
          </w:p>
        </w:tc>
        <w:tc>
          <w:tcPr>
            <w:tcW w:w="15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4417EB">
            <w:pPr>
              <w:keepNext w:val="0"/>
              <w:keepLines w:val="0"/>
              <w:suppressLineNumbers w:val="0"/>
              <w:spacing w:before="0" w:beforeLines="0" w:beforeAutospacing="0" w:after="0" w:afterLines="0" w:afterAutospacing="0" w:line="320" w:lineRule="exact"/>
              <w:ind w:left="0" w:right="0"/>
              <w:rPr>
                <w:rFonts w:hint="default"/>
                <w:color w:val="auto"/>
                <w:spacing w:val="0"/>
                <w:sz w:val="24"/>
                <w:szCs w:val="24"/>
              </w:rPr>
            </w:pPr>
            <w:r>
              <w:rPr>
                <w:rFonts w:hint="eastAsia" w:ascii="仿宋_GB2312"/>
                <w:color w:val="auto"/>
                <w:spacing w:val="0"/>
                <w:kern w:val="1"/>
                <w:sz w:val="24"/>
                <w:szCs w:val="24"/>
              </w:rPr>
              <w:t>禽饲料</w:t>
            </w:r>
          </w:p>
        </w:tc>
        <w:tc>
          <w:tcPr>
            <w:tcW w:w="6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4483FC">
            <w:pPr>
              <w:keepNext w:val="0"/>
              <w:keepLines w:val="0"/>
              <w:suppressLineNumbers w:val="0"/>
              <w:spacing w:before="0" w:beforeLines="0" w:beforeAutospacing="0" w:after="0" w:afterLines="0" w:afterAutospacing="0" w:line="280" w:lineRule="exact"/>
              <w:ind w:left="0" w:right="0"/>
              <w:rPr>
                <w:rFonts w:hint="default"/>
                <w:color w:val="auto"/>
                <w:spacing w:val="0"/>
                <w:sz w:val="24"/>
                <w:szCs w:val="24"/>
              </w:rPr>
            </w:pPr>
            <w:r>
              <w:rPr>
                <w:rFonts w:hint="eastAsia" w:ascii="仿宋_GB2312"/>
                <w:color w:val="auto"/>
                <w:spacing w:val="0"/>
                <w:kern w:val="1"/>
                <w:sz w:val="24"/>
                <w:szCs w:val="24"/>
              </w:rPr>
              <w:t>铜、锌、铅、砷、镉、喹乙醇、喹烯酮、金霉素、土霉素、氯霉素</w:t>
            </w:r>
          </w:p>
        </w:tc>
      </w:tr>
      <w:tr w14:paraId="2BDBE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C45F477">
            <w:pPr>
              <w:keepNext w:val="0"/>
              <w:keepLines w:val="0"/>
              <w:suppressLineNumbers w:val="0"/>
              <w:spacing w:before="0" w:beforeLines="0" w:beforeAutospacing="0" w:after="0" w:afterLines="0" w:afterAutospacing="0" w:line="540" w:lineRule="exact"/>
              <w:ind w:left="0" w:right="0"/>
              <w:jc w:val="left"/>
              <w:rPr>
                <w:rFonts w:hint="default"/>
                <w:color w:val="auto"/>
                <w:spacing w:val="0"/>
                <w:sz w:val="24"/>
                <w:szCs w:val="24"/>
              </w:rPr>
            </w:pPr>
          </w:p>
        </w:tc>
        <w:tc>
          <w:tcPr>
            <w:tcW w:w="15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E1A1F5">
            <w:pPr>
              <w:keepNext w:val="0"/>
              <w:keepLines w:val="0"/>
              <w:suppressLineNumbers w:val="0"/>
              <w:spacing w:before="0" w:beforeLines="0" w:beforeAutospacing="0" w:after="0" w:afterLines="0" w:afterAutospacing="0" w:line="320" w:lineRule="exact"/>
              <w:ind w:left="0" w:right="0"/>
              <w:rPr>
                <w:rFonts w:hint="default"/>
                <w:color w:val="auto"/>
                <w:spacing w:val="0"/>
                <w:sz w:val="24"/>
                <w:szCs w:val="24"/>
              </w:rPr>
            </w:pPr>
            <w:r>
              <w:rPr>
                <w:rFonts w:hint="eastAsia" w:ascii="仿宋_GB2312"/>
                <w:color w:val="auto"/>
                <w:spacing w:val="0"/>
                <w:kern w:val="1"/>
                <w:sz w:val="24"/>
                <w:szCs w:val="24"/>
              </w:rPr>
              <w:t>水产饲料</w:t>
            </w:r>
          </w:p>
        </w:tc>
        <w:tc>
          <w:tcPr>
            <w:tcW w:w="6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4C8B98">
            <w:pPr>
              <w:keepNext w:val="0"/>
              <w:keepLines w:val="0"/>
              <w:suppressLineNumbers w:val="0"/>
              <w:spacing w:before="0" w:beforeLines="0" w:beforeAutospacing="0" w:after="0" w:afterLines="0" w:afterAutospacing="0" w:line="280" w:lineRule="exact"/>
              <w:ind w:left="0" w:right="0"/>
              <w:rPr>
                <w:rFonts w:hint="default"/>
                <w:color w:val="auto"/>
                <w:spacing w:val="0"/>
                <w:sz w:val="24"/>
                <w:szCs w:val="24"/>
              </w:rPr>
            </w:pPr>
            <w:r>
              <w:rPr>
                <w:rFonts w:hint="eastAsia" w:ascii="仿宋_GB2312"/>
                <w:color w:val="auto"/>
                <w:spacing w:val="0"/>
                <w:kern w:val="1"/>
                <w:sz w:val="24"/>
                <w:szCs w:val="24"/>
              </w:rPr>
              <w:t>铜、锌、铅、砷、镉、喹乙醇、喹烯酮、金霉素、土霉素、氟苯尼考、氯霉素、呋喃西林、呋喃妥因、呋喃它酮、呋喃唑酮</w:t>
            </w:r>
          </w:p>
        </w:tc>
      </w:tr>
      <w:tr w14:paraId="35278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47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B621613">
            <w:pPr>
              <w:keepNext w:val="0"/>
              <w:keepLines w:val="0"/>
              <w:suppressLineNumbers w:val="0"/>
              <w:spacing w:before="0" w:beforeLines="0" w:beforeAutospacing="0" w:after="0" w:afterLines="0" w:afterAutospacing="0"/>
              <w:ind w:left="0" w:right="0"/>
              <w:jc w:val="center"/>
              <w:rPr>
                <w:rFonts w:hint="default"/>
                <w:color w:val="auto"/>
                <w:spacing w:val="0"/>
                <w:sz w:val="24"/>
                <w:szCs w:val="24"/>
              </w:rPr>
            </w:pPr>
            <w:r>
              <w:rPr>
                <w:rFonts w:hint="eastAsia" w:ascii="仿宋_GB2312"/>
                <w:color w:val="auto"/>
                <w:spacing w:val="0"/>
                <w:kern w:val="1"/>
                <w:sz w:val="24"/>
                <w:szCs w:val="24"/>
              </w:rPr>
              <w:t>宠物饲料</w:t>
            </w:r>
          </w:p>
        </w:tc>
        <w:tc>
          <w:tcPr>
            <w:tcW w:w="6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4D2921">
            <w:pPr>
              <w:keepNext w:val="0"/>
              <w:keepLines w:val="0"/>
              <w:suppressLineNumbers w:val="0"/>
              <w:spacing w:before="0" w:beforeLines="0" w:beforeAutospacing="0" w:after="0" w:afterLines="0" w:afterAutospacing="0" w:line="280" w:lineRule="exact"/>
              <w:ind w:left="0" w:right="0"/>
              <w:rPr>
                <w:rFonts w:hint="default"/>
                <w:color w:val="auto"/>
                <w:spacing w:val="0"/>
                <w:sz w:val="24"/>
                <w:szCs w:val="24"/>
              </w:rPr>
            </w:pPr>
            <w:r>
              <w:rPr>
                <w:rFonts w:hint="eastAsia" w:ascii="仿宋_GB2312"/>
                <w:color w:val="auto"/>
                <w:spacing w:val="0"/>
                <w:kern w:val="1"/>
                <w:sz w:val="24"/>
                <w:szCs w:val="24"/>
              </w:rPr>
              <w:t>铜、锌、铅、砷、镉</w:t>
            </w:r>
          </w:p>
        </w:tc>
      </w:tr>
      <w:tr w14:paraId="08E4F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B643358">
            <w:pPr>
              <w:keepNext w:val="0"/>
              <w:keepLines w:val="0"/>
              <w:suppressLineNumbers w:val="0"/>
              <w:spacing w:before="0" w:beforeLines="0" w:beforeAutospacing="0" w:after="0" w:afterLines="0" w:afterAutospacing="0"/>
              <w:ind w:left="0" w:right="0"/>
              <w:rPr>
                <w:rFonts w:hint="default"/>
                <w:color w:val="auto"/>
                <w:spacing w:val="0"/>
                <w:sz w:val="24"/>
                <w:szCs w:val="24"/>
              </w:rPr>
            </w:pPr>
            <w:r>
              <w:rPr>
                <w:rFonts w:hint="eastAsia" w:ascii="仿宋_GB2312"/>
                <w:color w:val="auto"/>
                <w:spacing w:val="0"/>
                <w:kern w:val="1"/>
                <w:sz w:val="24"/>
                <w:szCs w:val="24"/>
              </w:rPr>
              <w:t>添加剂预混合饲料</w:t>
            </w:r>
          </w:p>
        </w:tc>
        <w:tc>
          <w:tcPr>
            <w:tcW w:w="15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1D403B">
            <w:pPr>
              <w:keepNext w:val="0"/>
              <w:keepLines w:val="0"/>
              <w:suppressLineNumbers w:val="0"/>
              <w:spacing w:before="0" w:beforeLines="0" w:beforeAutospacing="0" w:after="0" w:afterLines="0" w:afterAutospacing="0" w:line="320" w:lineRule="exact"/>
              <w:ind w:left="0" w:right="0"/>
              <w:rPr>
                <w:rFonts w:hint="default"/>
                <w:color w:val="auto"/>
                <w:spacing w:val="0"/>
                <w:kern w:val="1"/>
                <w:sz w:val="24"/>
                <w:szCs w:val="24"/>
              </w:rPr>
            </w:pPr>
            <w:r>
              <w:rPr>
                <w:rFonts w:hint="eastAsia" w:ascii="仿宋_GB2312"/>
                <w:color w:val="auto"/>
                <w:spacing w:val="0"/>
                <w:kern w:val="1"/>
                <w:sz w:val="24"/>
                <w:szCs w:val="24"/>
              </w:rPr>
              <w:t>维生素预混合饲料</w:t>
            </w:r>
          </w:p>
        </w:tc>
        <w:tc>
          <w:tcPr>
            <w:tcW w:w="6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8FB079">
            <w:pPr>
              <w:keepNext w:val="0"/>
              <w:keepLines w:val="0"/>
              <w:suppressLineNumbers w:val="0"/>
              <w:spacing w:before="0" w:beforeLines="0" w:beforeAutospacing="0" w:after="0" w:afterLines="0" w:afterAutospacing="0" w:line="280" w:lineRule="exact"/>
              <w:ind w:left="0" w:right="0"/>
              <w:rPr>
                <w:rFonts w:hint="default"/>
                <w:color w:val="auto"/>
                <w:spacing w:val="0"/>
                <w:kern w:val="1"/>
                <w:sz w:val="24"/>
                <w:szCs w:val="24"/>
              </w:rPr>
            </w:pPr>
            <w:r>
              <w:rPr>
                <w:rFonts w:hint="eastAsia" w:ascii="仿宋_GB2312"/>
                <w:color w:val="auto"/>
                <w:spacing w:val="0"/>
                <w:kern w:val="1"/>
                <w:sz w:val="24"/>
                <w:szCs w:val="24"/>
              </w:rPr>
              <w:t>维生素A、维生素D</w:t>
            </w:r>
            <w:r>
              <w:rPr>
                <w:rFonts w:hint="default"/>
                <w:color w:val="auto"/>
                <w:spacing w:val="0"/>
                <w:kern w:val="1"/>
                <w:sz w:val="24"/>
                <w:szCs w:val="24"/>
                <w:vertAlign w:val="subscript"/>
              </w:rPr>
              <w:t>3</w:t>
            </w:r>
            <w:r>
              <w:rPr>
                <w:rFonts w:hint="eastAsia" w:ascii="仿宋_GB2312"/>
                <w:color w:val="auto"/>
                <w:spacing w:val="0"/>
                <w:kern w:val="1"/>
                <w:sz w:val="24"/>
                <w:szCs w:val="24"/>
              </w:rPr>
              <w:t>、维生素E、维生素B</w:t>
            </w:r>
            <w:r>
              <w:rPr>
                <w:rFonts w:hint="default"/>
                <w:color w:val="auto"/>
                <w:spacing w:val="0"/>
                <w:kern w:val="1"/>
                <w:sz w:val="24"/>
                <w:szCs w:val="24"/>
                <w:vertAlign w:val="subscript"/>
              </w:rPr>
              <w:t>1</w:t>
            </w:r>
          </w:p>
        </w:tc>
      </w:tr>
      <w:tr w14:paraId="77992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C22DF68">
            <w:pPr>
              <w:keepNext w:val="0"/>
              <w:keepLines w:val="0"/>
              <w:suppressLineNumbers w:val="0"/>
              <w:spacing w:before="0" w:beforeLines="0" w:beforeAutospacing="0" w:after="0" w:afterLines="0" w:afterAutospacing="0" w:line="540" w:lineRule="exact"/>
              <w:ind w:left="0" w:right="0"/>
              <w:rPr>
                <w:rFonts w:hint="default"/>
                <w:color w:val="auto"/>
                <w:spacing w:val="0"/>
                <w:sz w:val="24"/>
                <w:szCs w:val="24"/>
              </w:rPr>
            </w:pPr>
          </w:p>
        </w:tc>
        <w:tc>
          <w:tcPr>
            <w:tcW w:w="15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ABF8EA">
            <w:pPr>
              <w:keepNext w:val="0"/>
              <w:keepLines w:val="0"/>
              <w:suppressLineNumbers w:val="0"/>
              <w:spacing w:before="0" w:beforeLines="0" w:beforeAutospacing="0" w:after="0" w:afterLines="0" w:afterAutospacing="0" w:line="320" w:lineRule="exact"/>
              <w:ind w:left="0" w:right="0"/>
              <w:rPr>
                <w:rFonts w:hint="default"/>
                <w:color w:val="auto"/>
                <w:spacing w:val="0"/>
                <w:kern w:val="1"/>
                <w:sz w:val="24"/>
                <w:szCs w:val="24"/>
              </w:rPr>
            </w:pPr>
            <w:r>
              <w:rPr>
                <w:rFonts w:hint="eastAsia" w:ascii="仿宋_GB2312"/>
                <w:color w:val="auto"/>
                <w:spacing w:val="0"/>
                <w:kern w:val="1"/>
                <w:sz w:val="24"/>
                <w:szCs w:val="24"/>
              </w:rPr>
              <w:t>微量元素预混合饲料</w:t>
            </w:r>
          </w:p>
        </w:tc>
        <w:tc>
          <w:tcPr>
            <w:tcW w:w="6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9D029F">
            <w:pPr>
              <w:keepNext w:val="0"/>
              <w:keepLines w:val="0"/>
              <w:suppressLineNumbers w:val="0"/>
              <w:spacing w:before="0" w:beforeLines="0" w:beforeAutospacing="0" w:after="0" w:afterLines="0" w:afterAutospacing="0" w:line="280" w:lineRule="exact"/>
              <w:ind w:left="0" w:right="0"/>
              <w:rPr>
                <w:rFonts w:hint="default"/>
                <w:color w:val="auto"/>
                <w:spacing w:val="0"/>
                <w:kern w:val="1"/>
                <w:sz w:val="24"/>
                <w:szCs w:val="24"/>
              </w:rPr>
            </w:pPr>
            <w:r>
              <w:rPr>
                <w:rFonts w:hint="eastAsia" w:ascii="仿宋_GB2312"/>
                <w:color w:val="auto"/>
                <w:spacing w:val="0"/>
                <w:kern w:val="1"/>
                <w:sz w:val="24"/>
                <w:szCs w:val="24"/>
              </w:rPr>
              <w:t>铜、锌、铁、锰、铅、砷、镉</w:t>
            </w:r>
          </w:p>
        </w:tc>
      </w:tr>
      <w:tr w14:paraId="3CA84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4769801">
            <w:pPr>
              <w:keepNext w:val="0"/>
              <w:keepLines w:val="0"/>
              <w:suppressLineNumbers w:val="0"/>
              <w:spacing w:before="0" w:beforeLines="0" w:beforeAutospacing="0" w:after="0" w:afterLines="0" w:afterAutospacing="0" w:line="540" w:lineRule="exact"/>
              <w:ind w:left="0" w:right="0"/>
              <w:rPr>
                <w:rFonts w:hint="default"/>
                <w:color w:val="auto"/>
                <w:spacing w:val="0"/>
                <w:sz w:val="24"/>
                <w:szCs w:val="24"/>
              </w:rPr>
            </w:pPr>
          </w:p>
        </w:tc>
        <w:tc>
          <w:tcPr>
            <w:tcW w:w="15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952205">
            <w:pPr>
              <w:keepNext w:val="0"/>
              <w:keepLines w:val="0"/>
              <w:suppressLineNumbers w:val="0"/>
              <w:spacing w:before="0" w:beforeLines="0" w:beforeAutospacing="0" w:after="0" w:afterLines="0" w:afterAutospacing="0" w:line="320" w:lineRule="exact"/>
              <w:ind w:left="0" w:right="0"/>
              <w:rPr>
                <w:rFonts w:hint="default"/>
                <w:color w:val="auto"/>
                <w:spacing w:val="0"/>
                <w:kern w:val="1"/>
                <w:sz w:val="24"/>
                <w:szCs w:val="24"/>
              </w:rPr>
            </w:pPr>
            <w:r>
              <w:rPr>
                <w:rFonts w:hint="eastAsia" w:ascii="仿宋_GB2312"/>
                <w:color w:val="auto"/>
                <w:spacing w:val="0"/>
                <w:kern w:val="1"/>
                <w:sz w:val="24"/>
                <w:szCs w:val="24"/>
              </w:rPr>
              <w:t>复合预混合饲料</w:t>
            </w:r>
          </w:p>
        </w:tc>
        <w:tc>
          <w:tcPr>
            <w:tcW w:w="6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17F181">
            <w:pPr>
              <w:keepNext w:val="0"/>
              <w:keepLines w:val="0"/>
              <w:suppressLineNumbers w:val="0"/>
              <w:spacing w:before="0" w:beforeLines="0" w:beforeAutospacing="0" w:after="0" w:afterLines="0" w:afterAutospacing="0" w:line="280" w:lineRule="exact"/>
              <w:ind w:left="0" w:right="0"/>
              <w:rPr>
                <w:rFonts w:hint="default"/>
                <w:color w:val="auto"/>
                <w:spacing w:val="0"/>
                <w:kern w:val="1"/>
                <w:sz w:val="24"/>
                <w:szCs w:val="24"/>
              </w:rPr>
            </w:pPr>
            <w:r>
              <w:rPr>
                <w:rFonts w:hint="eastAsia" w:ascii="仿宋_GB2312"/>
                <w:color w:val="auto"/>
                <w:spacing w:val="0"/>
                <w:kern w:val="1"/>
                <w:sz w:val="24"/>
                <w:szCs w:val="24"/>
              </w:rPr>
              <w:t>铜、锌、维生素A、维生素E、维生素B</w:t>
            </w:r>
            <w:r>
              <w:rPr>
                <w:rFonts w:hint="default"/>
                <w:color w:val="auto"/>
                <w:spacing w:val="0"/>
                <w:kern w:val="1"/>
                <w:sz w:val="24"/>
                <w:szCs w:val="24"/>
                <w:vertAlign w:val="subscript"/>
              </w:rPr>
              <w:t>2</w:t>
            </w:r>
            <w:r>
              <w:rPr>
                <w:rFonts w:hint="eastAsia" w:ascii="仿宋_GB2312"/>
                <w:color w:val="auto"/>
                <w:spacing w:val="0"/>
                <w:kern w:val="1"/>
                <w:sz w:val="24"/>
                <w:szCs w:val="24"/>
              </w:rPr>
              <w:t>、维生素B</w:t>
            </w:r>
            <w:r>
              <w:rPr>
                <w:rFonts w:hint="default"/>
                <w:color w:val="auto"/>
                <w:spacing w:val="0"/>
                <w:kern w:val="1"/>
                <w:sz w:val="24"/>
                <w:szCs w:val="24"/>
                <w:vertAlign w:val="subscript"/>
              </w:rPr>
              <w:t>6</w:t>
            </w:r>
            <w:r>
              <w:rPr>
                <w:rFonts w:hint="eastAsia" w:ascii="仿宋_GB2312"/>
                <w:color w:val="auto"/>
                <w:spacing w:val="0"/>
                <w:kern w:val="1"/>
                <w:sz w:val="24"/>
                <w:szCs w:val="24"/>
              </w:rPr>
              <w:t>、赖氨酸、蛋氨酸、铅、砷</w:t>
            </w:r>
          </w:p>
        </w:tc>
      </w:tr>
      <w:tr w14:paraId="0D557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AD28DA0">
            <w:pPr>
              <w:keepNext w:val="0"/>
              <w:keepLines w:val="0"/>
              <w:suppressLineNumbers w:val="0"/>
              <w:spacing w:before="0" w:beforeLines="0" w:beforeAutospacing="0" w:after="0" w:afterLines="0" w:afterAutospacing="0"/>
              <w:ind w:left="0" w:right="0"/>
              <w:jc w:val="center"/>
              <w:rPr>
                <w:rFonts w:hint="default"/>
                <w:color w:val="auto"/>
                <w:spacing w:val="0"/>
                <w:kern w:val="1"/>
                <w:sz w:val="24"/>
                <w:szCs w:val="24"/>
              </w:rPr>
            </w:pPr>
          </w:p>
          <w:p w14:paraId="21CD1D29">
            <w:pPr>
              <w:keepNext w:val="0"/>
              <w:keepLines w:val="0"/>
              <w:suppressLineNumbers w:val="0"/>
              <w:spacing w:before="0" w:beforeLines="0" w:beforeAutospacing="0" w:after="0" w:afterLines="0" w:afterAutospacing="0"/>
              <w:ind w:left="0" w:right="0"/>
              <w:jc w:val="center"/>
              <w:rPr>
                <w:rFonts w:hint="default"/>
                <w:color w:val="auto"/>
                <w:spacing w:val="0"/>
                <w:kern w:val="1"/>
                <w:sz w:val="24"/>
                <w:szCs w:val="24"/>
              </w:rPr>
            </w:pPr>
            <w:r>
              <w:rPr>
                <w:rFonts w:hint="eastAsia" w:ascii="仿宋_GB2312"/>
                <w:color w:val="auto"/>
                <w:spacing w:val="0"/>
                <w:kern w:val="1"/>
                <w:sz w:val="24"/>
                <w:szCs w:val="24"/>
              </w:rPr>
              <w:t>单一</w:t>
            </w:r>
          </w:p>
          <w:p w14:paraId="0EB2964E">
            <w:pPr>
              <w:keepNext w:val="0"/>
              <w:keepLines w:val="0"/>
              <w:suppressLineNumbers w:val="0"/>
              <w:spacing w:before="0" w:beforeLines="0" w:beforeAutospacing="0" w:after="0" w:afterLines="0" w:afterAutospacing="0"/>
              <w:ind w:left="0" w:right="0"/>
              <w:jc w:val="center"/>
              <w:rPr>
                <w:rFonts w:hint="default"/>
                <w:color w:val="auto"/>
                <w:spacing w:val="0"/>
                <w:sz w:val="24"/>
                <w:szCs w:val="24"/>
              </w:rPr>
            </w:pPr>
            <w:r>
              <w:rPr>
                <w:rFonts w:hint="eastAsia" w:ascii="仿宋_GB2312"/>
                <w:color w:val="auto"/>
                <w:spacing w:val="0"/>
                <w:kern w:val="1"/>
                <w:sz w:val="24"/>
                <w:szCs w:val="24"/>
              </w:rPr>
              <w:t>饲料</w:t>
            </w:r>
          </w:p>
        </w:tc>
        <w:tc>
          <w:tcPr>
            <w:tcW w:w="15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B0627F">
            <w:pPr>
              <w:keepNext w:val="0"/>
              <w:keepLines w:val="0"/>
              <w:suppressLineNumbers w:val="0"/>
              <w:spacing w:before="0" w:beforeLines="0" w:beforeAutospacing="0" w:after="0" w:afterLines="0" w:afterAutospacing="0" w:line="320" w:lineRule="exact"/>
              <w:ind w:left="0" w:right="0"/>
              <w:rPr>
                <w:rFonts w:hint="default"/>
                <w:color w:val="auto"/>
                <w:spacing w:val="0"/>
                <w:kern w:val="1"/>
                <w:sz w:val="24"/>
                <w:szCs w:val="24"/>
              </w:rPr>
            </w:pPr>
            <w:r>
              <w:rPr>
                <w:rFonts w:hint="eastAsia" w:ascii="仿宋_GB2312"/>
                <w:color w:val="auto"/>
                <w:spacing w:val="0"/>
                <w:kern w:val="1"/>
                <w:sz w:val="24"/>
                <w:szCs w:val="24"/>
              </w:rPr>
              <w:t>动物源性饲料</w:t>
            </w:r>
          </w:p>
        </w:tc>
        <w:tc>
          <w:tcPr>
            <w:tcW w:w="6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F7FF72">
            <w:pPr>
              <w:keepNext w:val="0"/>
              <w:keepLines w:val="0"/>
              <w:suppressLineNumbers w:val="0"/>
              <w:spacing w:before="0" w:beforeLines="0" w:beforeAutospacing="0" w:after="0" w:afterLines="0" w:afterAutospacing="0" w:line="380" w:lineRule="exact"/>
              <w:ind w:left="0" w:right="0"/>
              <w:rPr>
                <w:rFonts w:hint="default"/>
                <w:color w:val="auto"/>
                <w:spacing w:val="0"/>
                <w:kern w:val="1"/>
                <w:sz w:val="24"/>
                <w:szCs w:val="24"/>
              </w:rPr>
            </w:pPr>
            <w:r>
              <w:rPr>
                <w:rFonts w:hint="eastAsia" w:ascii="仿宋_GB2312"/>
                <w:color w:val="auto"/>
                <w:spacing w:val="0"/>
                <w:kern w:val="1"/>
                <w:sz w:val="24"/>
                <w:szCs w:val="24"/>
              </w:rPr>
              <w:t>三聚氰胺</w:t>
            </w:r>
          </w:p>
        </w:tc>
      </w:tr>
      <w:tr w14:paraId="68F32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F567E23">
            <w:pPr>
              <w:keepNext w:val="0"/>
              <w:keepLines w:val="0"/>
              <w:suppressLineNumbers w:val="0"/>
              <w:spacing w:before="0" w:beforeLines="0" w:beforeAutospacing="0" w:after="0" w:afterLines="0" w:afterAutospacing="0" w:line="540" w:lineRule="exact"/>
              <w:ind w:left="0" w:right="0"/>
              <w:rPr>
                <w:rFonts w:hint="default"/>
                <w:color w:val="auto"/>
                <w:spacing w:val="0"/>
                <w:sz w:val="24"/>
                <w:szCs w:val="24"/>
              </w:rPr>
            </w:pPr>
          </w:p>
        </w:tc>
        <w:tc>
          <w:tcPr>
            <w:tcW w:w="15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AEEAAC">
            <w:pPr>
              <w:keepNext w:val="0"/>
              <w:keepLines w:val="0"/>
              <w:suppressLineNumbers w:val="0"/>
              <w:spacing w:before="0" w:beforeLines="0" w:beforeAutospacing="0" w:after="0" w:afterLines="0" w:afterAutospacing="0" w:line="320" w:lineRule="exact"/>
              <w:ind w:left="0" w:right="0"/>
              <w:rPr>
                <w:rFonts w:hint="default"/>
                <w:color w:val="auto"/>
                <w:spacing w:val="0"/>
                <w:kern w:val="1"/>
                <w:sz w:val="24"/>
                <w:szCs w:val="24"/>
              </w:rPr>
            </w:pPr>
            <w:r>
              <w:rPr>
                <w:rFonts w:hint="eastAsia" w:ascii="仿宋_GB2312"/>
                <w:color w:val="auto"/>
                <w:spacing w:val="0"/>
                <w:kern w:val="1"/>
                <w:sz w:val="24"/>
                <w:szCs w:val="24"/>
              </w:rPr>
              <w:t>植物源性和微生物发酵类</w:t>
            </w:r>
          </w:p>
        </w:tc>
        <w:tc>
          <w:tcPr>
            <w:tcW w:w="6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2A2A4D">
            <w:pPr>
              <w:keepNext w:val="0"/>
              <w:keepLines w:val="0"/>
              <w:suppressLineNumbers w:val="0"/>
              <w:spacing w:before="0" w:beforeLines="0" w:beforeAutospacing="0" w:after="0" w:afterLines="0" w:afterAutospacing="0" w:line="320" w:lineRule="exact"/>
              <w:ind w:left="0" w:right="0"/>
              <w:rPr>
                <w:rFonts w:hint="default"/>
                <w:color w:val="auto"/>
                <w:spacing w:val="0"/>
                <w:kern w:val="1"/>
                <w:sz w:val="24"/>
                <w:szCs w:val="24"/>
              </w:rPr>
            </w:pPr>
            <w:r>
              <w:rPr>
                <w:rFonts w:hint="eastAsia" w:ascii="仿宋_GB2312"/>
                <w:color w:val="auto"/>
                <w:spacing w:val="0"/>
                <w:kern w:val="1"/>
                <w:sz w:val="24"/>
                <w:szCs w:val="24"/>
              </w:rPr>
              <w:t>三聚氰胺、黄曲霉毒素B</w:t>
            </w:r>
            <w:r>
              <w:rPr>
                <w:rFonts w:hint="default"/>
                <w:color w:val="auto"/>
                <w:spacing w:val="0"/>
                <w:kern w:val="1"/>
                <w:sz w:val="24"/>
                <w:szCs w:val="24"/>
                <w:vertAlign w:val="subscript"/>
              </w:rPr>
              <w:t>1</w:t>
            </w:r>
            <w:r>
              <w:rPr>
                <w:rFonts w:hint="eastAsia" w:ascii="仿宋_GB2312"/>
                <w:color w:val="auto"/>
                <w:spacing w:val="0"/>
                <w:kern w:val="1"/>
                <w:sz w:val="24"/>
                <w:szCs w:val="24"/>
              </w:rPr>
              <w:t>、玉米赤霉烯酮、T—2毒素</w:t>
            </w:r>
          </w:p>
        </w:tc>
      </w:tr>
      <w:tr w14:paraId="1C680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2"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6CB85A60">
            <w:pPr>
              <w:keepNext w:val="0"/>
              <w:keepLines w:val="0"/>
              <w:suppressLineNumbers w:val="0"/>
              <w:spacing w:before="0" w:beforeLines="0" w:beforeAutospacing="0" w:after="0" w:afterLines="0" w:afterAutospacing="0" w:line="320" w:lineRule="exact"/>
              <w:ind w:left="0" w:right="0"/>
              <w:rPr>
                <w:rFonts w:hint="default"/>
                <w:color w:val="auto"/>
                <w:spacing w:val="0"/>
                <w:kern w:val="1"/>
                <w:sz w:val="24"/>
                <w:szCs w:val="24"/>
              </w:rPr>
            </w:pPr>
            <w:r>
              <w:rPr>
                <w:rFonts w:hint="eastAsia" w:ascii="仿宋_GB2312"/>
                <w:color w:val="auto"/>
                <w:spacing w:val="0"/>
                <w:kern w:val="1"/>
                <w:sz w:val="24"/>
                <w:szCs w:val="24"/>
              </w:rPr>
              <w:t>饲料添加剂和混合型饲料添加剂</w:t>
            </w:r>
          </w:p>
        </w:tc>
        <w:tc>
          <w:tcPr>
            <w:tcW w:w="6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AEC612">
            <w:pPr>
              <w:keepNext w:val="0"/>
              <w:keepLines w:val="0"/>
              <w:suppressLineNumbers w:val="0"/>
              <w:spacing w:before="0" w:beforeLines="0" w:beforeAutospacing="0" w:after="0" w:afterLines="0" w:afterAutospacing="0" w:line="320" w:lineRule="exact"/>
              <w:ind w:left="0" w:right="0"/>
              <w:rPr>
                <w:rFonts w:hint="default"/>
                <w:color w:val="auto"/>
                <w:spacing w:val="0"/>
                <w:kern w:val="1"/>
                <w:sz w:val="24"/>
                <w:szCs w:val="24"/>
              </w:rPr>
            </w:pPr>
            <w:r>
              <w:rPr>
                <w:rFonts w:hint="eastAsia" w:ascii="仿宋_GB2312"/>
                <w:color w:val="auto"/>
                <w:spacing w:val="0"/>
                <w:kern w:val="1"/>
                <w:sz w:val="24"/>
                <w:szCs w:val="24"/>
              </w:rPr>
              <w:t>铅、砷、主成分（产品标准方法适用时）</w:t>
            </w:r>
          </w:p>
        </w:tc>
      </w:tr>
    </w:tbl>
    <w:p w14:paraId="767D96C9">
      <w:pPr>
        <w:spacing w:beforeLines="0" w:afterLines="0" w:line="580" w:lineRule="exact"/>
        <w:ind w:left="640"/>
        <w:rPr>
          <w:rFonts w:hint="default" w:eastAsia="楷体_GB2312"/>
          <w:color w:val="auto"/>
          <w:spacing w:val="0"/>
          <w:sz w:val="32"/>
          <w:szCs w:val="24"/>
        </w:rPr>
      </w:pPr>
      <w:r>
        <w:rPr>
          <w:rFonts w:hint="eastAsia" w:ascii="楷体_GB2312" w:eastAsia="楷体_GB2312"/>
          <w:color w:val="auto"/>
          <w:spacing w:val="0"/>
          <w:sz w:val="32"/>
          <w:szCs w:val="24"/>
        </w:rPr>
        <w:t>（二）检测方法</w:t>
      </w:r>
    </w:p>
    <w:p w14:paraId="7DA67D7F">
      <w:pPr>
        <w:spacing w:beforeLines="0" w:afterLines="0" w:line="580" w:lineRule="exact"/>
        <w:ind w:firstLine="641"/>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《饲料中13种β—受体激动剂的检测液相色谱—串联质谱法》（农业部1063号公告—6—2008）；</w:t>
      </w:r>
    </w:p>
    <w:p w14:paraId="4DB19505">
      <w:pPr>
        <w:spacing w:beforeLines="0" w:afterLines="0" w:line="580" w:lineRule="exact"/>
        <w:ind w:firstLine="641"/>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《饲料中喹乙醇的测定 高效液相色谱法（含第1号修改单）》（GB/T8381.7—2009）；</w:t>
      </w:r>
    </w:p>
    <w:p w14:paraId="5C2A5884">
      <w:pPr>
        <w:spacing w:beforeLines="0" w:afterLines="0" w:line="580" w:lineRule="exact"/>
        <w:ind w:firstLine="641"/>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《饲料中氯霉素的测定 气相色谱法》（GB/T8381.9—2005）；</w:t>
      </w:r>
    </w:p>
    <w:p w14:paraId="63D1C8BD">
      <w:pPr>
        <w:spacing w:beforeLines="0" w:afterLines="0" w:line="580" w:lineRule="exact"/>
        <w:ind w:firstLine="641"/>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《饲料中氯霉素的测定 高效液相色谱串联质谱法》（GB/T21108—2007）；</w:t>
      </w:r>
    </w:p>
    <w:p w14:paraId="3F82B352">
      <w:pPr>
        <w:spacing w:beforeLines="0" w:afterLines="0" w:line="580" w:lineRule="exact"/>
        <w:ind w:firstLine="641"/>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《饲料中总砷的测定》（GB/T13079—2006）；</w:t>
      </w:r>
    </w:p>
    <w:p w14:paraId="5B4881EC">
      <w:pPr>
        <w:spacing w:beforeLines="0" w:afterLines="0" w:line="580" w:lineRule="exact"/>
        <w:ind w:firstLine="641"/>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《饲料中铅的测定 原子吸收光谱法》（GB/T13080—2018）；</w:t>
      </w:r>
    </w:p>
    <w:p w14:paraId="23A3A0CD">
      <w:pPr>
        <w:spacing w:beforeLines="0" w:afterLines="0" w:line="580" w:lineRule="exact"/>
        <w:ind w:firstLine="641"/>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《饲料中镉的测定方法（2022年6月1日前适用）》（GB/T13082—1991）；</w:t>
      </w:r>
    </w:p>
    <w:p w14:paraId="49B13D91">
      <w:pPr>
        <w:spacing w:beforeLines="0" w:afterLines="0" w:line="580" w:lineRule="exact"/>
        <w:ind w:firstLine="641"/>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《饲料中铬的测定》（GB/T13088—2006）；</w:t>
      </w:r>
    </w:p>
    <w:p w14:paraId="476BA52B">
      <w:pPr>
        <w:spacing w:beforeLines="0" w:afterLines="0" w:line="580" w:lineRule="exact"/>
        <w:ind w:firstLine="641"/>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《饲料中沙门氏菌的测定》（GB/T13091—2018）；</w:t>
      </w:r>
    </w:p>
    <w:p w14:paraId="73FDEB37">
      <w:pPr>
        <w:spacing w:beforeLines="0" w:afterLines="0" w:line="580" w:lineRule="exact"/>
        <w:ind w:firstLine="641"/>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《动物饲料中钙、铜、铁、镁、锰、钾、钠和锌含量的测定 原子吸收光谱法》（GB/T13885—2017）；</w:t>
      </w:r>
    </w:p>
    <w:p w14:paraId="3D024603">
      <w:pPr>
        <w:spacing w:beforeLines="0" w:afterLines="0" w:line="580" w:lineRule="exact"/>
        <w:ind w:firstLine="641"/>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《饲料中维生素A的测定 高效液相色谱法》（GB/T17817—2010）；</w:t>
      </w:r>
    </w:p>
    <w:p w14:paraId="13D4A326">
      <w:pPr>
        <w:spacing w:beforeLines="0" w:afterLines="0" w:line="580" w:lineRule="exact"/>
        <w:ind w:firstLine="641"/>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《饲料中维生素E的测定 高效液相色谱法》（GB/T17812—2008）；</w:t>
      </w:r>
    </w:p>
    <w:p w14:paraId="12FFCC60">
      <w:pPr>
        <w:spacing w:beforeLines="0" w:afterLines="0" w:line="580" w:lineRule="exact"/>
        <w:ind w:firstLine="641"/>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《饲料中维生素D</w:t>
      </w:r>
      <w:r>
        <w:rPr>
          <w:rFonts w:hint="eastAsia" w:ascii="仿宋_GB2312" w:hAnsi="仿宋_GB2312" w:eastAsia="仿宋_GB2312" w:cs="仿宋_GB2312"/>
          <w:color w:val="auto"/>
          <w:spacing w:val="0"/>
          <w:sz w:val="32"/>
          <w:szCs w:val="24"/>
          <w:vertAlign w:val="subscript"/>
        </w:rPr>
        <w:t>3</w:t>
      </w:r>
      <w:r>
        <w:rPr>
          <w:rFonts w:hint="eastAsia" w:ascii="仿宋_GB2312" w:hAnsi="仿宋_GB2312" w:eastAsia="仿宋_GB2312" w:cs="仿宋_GB2312"/>
          <w:color w:val="auto"/>
          <w:spacing w:val="0"/>
          <w:sz w:val="32"/>
          <w:szCs w:val="24"/>
        </w:rPr>
        <w:t>的测定 高效液相色谱法》（GB/T17818—2010）；</w:t>
      </w:r>
    </w:p>
    <w:p w14:paraId="0C002CDD">
      <w:pPr>
        <w:spacing w:beforeLines="0" w:afterLines="0" w:line="580" w:lineRule="exact"/>
        <w:ind w:firstLine="641"/>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w:t>
      </w:r>
      <w:r>
        <w:rPr>
          <w:rFonts w:hint="eastAsia" w:ascii="仿宋_GB2312" w:hAnsi="仿宋_GB2312" w:eastAsia="仿宋_GB2312" w:cs="仿宋_GB2312"/>
          <w:color w:val="auto"/>
          <w:spacing w:val="0"/>
          <w:kern w:val="0"/>
          <w:sz w:val="32"/>
          <w:szCs w:val="24"/>
        </w:rPr>
        <w:t>饲料中维生素B</w:t>
      </w:r>
      <w:r>
        <w:rPr>
          <w:rFonts w:hint="eastAsia" w:ascii="仿宋_GB2312" w:hAnsi="仿宋_GB2312" w:eastAsia="仿宋_GB2312" w:cs="仿宋_GB2312"/>
          <w:color w:val="auto"/>
          <w:spacing w:val="0"/>
          <w:kern w:val="0"/>
          <w:sz w:val="32"/>
          <w:szCs w:val="24"/>
          <w:vertAlign w:val="subscript"/>
        </w:rPr>
        <w:t>1</w:t>
      </w:r>
      <w:r>
        <w:rPr>
          <w:rFonts w:hint="eastAsia" w:ascii="仿宋_GB2312" w:hAnsi="仿宋_GB2312" w:eastAsia="仿宋_GB2312" w:cs="仿宋_GB2312"/>
          <w:color w:val="auto"/>
          <w:spacing w:val="0"/>
          <w:kern w:val="0"/>
          <w:sz w:val="32"/>
          <w:szCs w:val="24"/>
        </w:rPr>
        <w:t>的测定</w:t>
      </w:r>
      <w:r>
        <w:rPr>
          <w:rFonts w:hint="eastAsia" w:ascii="仿宋_GB2312" w:hAnsi="仿宋_GB2312" w:eastAsia="仿宋_GB2312" w:cs="仿宋_GB2312"/>
          <w:color w:val="auto"/>
          <w:spacing w:val="0"/>
          <w:sz w:val="32"/>
          <w:szCs w:val="24"/>
        </w:rPr>
        <w:t>》（</w:t>
      </w:r>
      <w:r>
        <w:rPr>
          <w:rFonts w:hint="eastAsia" w:ascii="仿宋_GB2312" w:hAnsi="仿宋_GB2312" w:eastAsia="仿宋_GB2312" w:cs="仿宋_GB2312"/>
          <w:color w:val="auto"/>
          <w:spacing w:val="0"/>
          <w:kern w:val="0"/>
          <w:sz w:val="32"/>
          <w:szCs w:val="24"/>
        </w:rPr>
        <w:t>GB/T14700</w:t>
      </w:r>
      <w:r>
        <w:rPr>
          <w:rFonts w:hint="eastAsia" w:ascii="仿宋_GB2312" w:hAnsi="仿宋_GB2312" w:eastAsia="仿宋_GB2312" w:cs="仿宋_GB2312"/>
          <w:color w:val="auto"/>
          <w:spacing w:val="0"/>
          <w:sz w:val="32"/>
          <w:szCs w:val="24"/>
        </w:rPr>
        <w:t>—</w:t>
      </w:r>
      <w:r>
        <w:rPr>
          <w:rFonts w:hint="eastAsia" w:ascii="仿宋_GB2312" w:hAnsi="仿宋_GB2312" w:eastAsia="仿宋_GB2312" w:cs="仿宋_GB2312"/>
          <w:color w:val="auto"/>
          <w:spacing w:val="0"/>
          <w:kern w:val="0"/>
          <w:sz w:val="32"/>
          <w:szCs w:val="24"/>
        </w:rPr>
        <w:t>2018</w:t>
      </w:r>
      <w:r>
        <w:rPr>
          <w:rFonts w:hint="eastAsia" w:ascii="仿宋_GB2312" w:hAnsi="仿宋_GB2312" w:eastAsia="仿宋_GB2312" w:cs="仿宋_GB2312"/>
          <w:color w:val="auto"/>
          <w:spacing w:val="0"/>
          <w:sz w:val="32"/>
          <w:szCs w:val="24"/>
        </w:rPr>
        <w:t>）；</w:t>
      </w:r>
    </w:p>
    <w:p w14:paraId="5575DCEA">
      <w:pPr>
        <w:spacing w:beforeLines="0" w:afterLines="0" w:line="580" w:lineRule="exact"/>
        <w:ind w:firstLine="641"/>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《饲料中维生素B</w:t>
      </w:r>
      <w:r>
        <w:rPr>
          <w:rFonts w:hint="eastAsia" w:ascii="仿宋_GB2312" w:hAnsi="仿宋_GB2312" w:eastAsia="仿宋_GB2312" w:cs="仿宋_GB2312"/>
          <w:color w:val="auto"/>
          <w:spacing w:val="0"/>
          <w:sz w:val="32"/>
          <w:szCs w:val="24"/>
          <w:vertAlign w:val="subscript"/>
        </w:rPr>
        <w:t>2</w:t>
      </w:r>
      <w:r>
        <w:rPr>
          <w:rFonts w:hint="eastAsia" w:ascii="仿宋_GB2312" w:hAnsi="仿宋_GB2312" w:eastAsia="仿宋_GB2312" w:cs="仿宋_GB2312"/>
          <w:color w:val="auto"/>
          <w:spacing w:val="0"/>
          <w:sz w:val="32"/>
          <w:szCs w:val="24"/>
        </w:rPr>
        <w:t>的测定》（GB/T14701—2019）；</w:t>
      </w:r>
    </w:p>
    <w:p w14:paraId="29D54C23">
      <w:pPr>
        <w:spacing w:beforeLines="0" w:afterLines="0" w:line="580" w:lineRule="exact"/>
        <w:ind w:firstLine="641"/>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《添加剂预混合饲料中维生素B</w:t>
      </w:r>
      <w:r>
        <w:rPr>
          <w:rFonts w:hint="eastAsia" w:ascii="仿宋_GB2312" w:hAnsi="仿宋_GB2312" w:eastAsia="仿宋_GB2312" w:cs="仿宋_GB2312"/>
          <w:color w:val="auto"/>
          <w:spacing w:val="0"/>
          <w:sz w:val="32"/>
          <w:szCs w:val="24"/>
          <w:vertAlign w:val="subscript"/>
        </w:rPr>
        <w:t>6</w:t>
      </w:r>
      <w:r>
        <w:rPr>
          <w:rFonts w:hint="eastAsia" w:ascii="仿宋_GB2312" w:hAnsi="仿宋_GB2312" w:eastAsia="仿宋_GB2312" w:cs="仿宋_GB2312"/>
          <w:color w:val="auto"/>
          <w:spacing w:val="0"/>
          <w:sz w:val="32"/>
          <w:szCs w:val="24"/>
        </w:rPr>
        <w:t>的测定 高效液相色谱法》（GB/T14702—2018）；</w:t>
      </w:r>
    </w:p>
    <w:p w14:paraId="185BB514">
      <w:pPr>
        <w:spacing w:beforeLines="0" w:afterLines="0" w:line="580" w:lineRule="exact"/>
        <w:ind w:firstLine="641"/>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《饲料中金霉素的测定 高效液相色谱法》（GB/T19684—2005）；</w:t>
      </w:r>
    </w:p>
    <w:p w14:paraId="6838A0BE">
      <w:pPr>
        <w:spacing w:beforeLines="0" w:afterLines="0" w:line="580" w:lineRule="exact"/>
        <w:ind w:firstLine="641"/>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《饲料中土霉素的测定 高效液相色谱法》（GB/T22259—2008）；</w:t>
      </w:r>
    </w:p>
    <w:p w14:paraId="1D406237">
      <w:pPr>
        <w:spacing w:beforeLines="0" w:afterLines="0" w:line="580" w:lineRule="exact"/>
        <w:ind w:firstLine="641"/>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《饲料中硝基呋喃类药物的测定 高效液相色谱法》（农业部公告第1486号）；</w:t>
      </w:r>
    </w:p>
    <w:p w14:paraId="0678160D">
      <w:pPr>
        <w:spacing w:beforeLines="0" w:afterLines="0" w:line="580" w:lineRule="exact"/>
        <w:ind w:firstLine="641"/>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《饲料中16种β—受体激动剂的测定液相色谱—串联质谱法》（农业部公告第1629号）；</w:t>
      </w:r>
    </w:p>
    <w:p w14:paraId="1B873A0B">
      <w:pPr>
        <w:spacing w:beforeLines="0" w:afterLines="0" w:line="580" w:lineRule="exact"/>
        <w:ind w:firstLine="641"/>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《饲料中卡巴氧、乙酰甲喹、喹烯酮和喹乙醇的测定 液相色谱—串联质谱法》（农业部公告第2086号）；</w:t>
      </w:r>
    </w:p>
    <w:p w14:paraId="1B45C7EC">
      <w:pPr>
        <w:spacing w:beforeLines="0" w:afterLines="0" w:line="580" w:lineRule="exact"/>
        <w:ind w:firstLine="641"/>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《饲料中氯霉素、甲砜霉素和氟苯尼考的测定 液相色谱串联质谱法》（农业部公告第2483号）；</w:t>
      </w:r>
    </w:p>
    <w:p w14:paraId="0BC49F63">
      <w:pPr>
        <w:spacing w:beforeLines="0" w:afterLines="0" w:line="580" w:lineRule="exact"/>
        <w:ind w:firstLine="641"/>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《饲料中三聚氰胺的测定》（NY/T1372—2007）；</w:t>
      </w:r>
    </w:p>
    <w:p w14:paraId="7EB400F1">
      <w:pPr>
        <w:spacing w:beforeLines="0" w:afterLines="0" w:line="580" w:lineRule="exact"/>
        <w:ind w:firstLine="641"/>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《饲料中黄曲霉毒素、玉米赤霉烯酮和T—2毒素的测定 液相色谱—串联质谱法》（NY/T2071—2011）；</w:t>
      </w:r>
    </w:p>
    <w:p w14:paraId="2E0DB896">
      <w:pPr>
        <w:spacing w:beforeLines="0" w:afterLines="0" w:line="580" w:lineRule="exact"/>
        <w:ind w:firstLine="641"/>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《饲料原料血液制品中18种β—受体激动剂的测定 液相色谱—串联质谱法》（NY/T3144—2017）；</w:t>
      </w:r>
    </w:p>
    <w:p w14:paraId="6F5D14FF">
      <w:pPr>
        <w:spacing w:beforeLines="0" w:afterLines="0" w:line="580" w:lineRule="exact"/>
        <w:ind w:firstLine="641"/>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《饲料中22种β—受体激动剂的测定 液相色谱—串联质谱法》（NY/T3145—2017）。</w:t>
      </w:r>
    </w:p>
    <w:p w14:paraId="3F2305AB">
      <w:pPr>
        <w:spacing w:beforeLines="0" w:afterLines="0" w:line="580" w:lineRule="exact"/>
        <w:ind w:firstLine="641"/>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饲料添加剂主含量的检测方法：采用相应饲料添加剂产品标准中规定或推荐的检测方法。</w:t>
      </w:r>
    </w:p>
    <w:p w14:paraId="5D4BA4F3">
      <w:pPr>
        <w:spacing w:beforeLines="0" w:afterLines="0" w:line="580" w:lineRule="exact"/>
        <w:ind w:firstLine="641"/>
        <w:rPr>
          <w:rFonts w:hint="default" w:eastAsia="黑体"/>
          <w:color w:val="auto"/>
          <w:spacing w:val="0"/>
          <w:sz w:val="32"/>
          <w:szCs w:val="24"/>
        </w:rPr>
      </w:pPr>
      <w:r>
        <w:rPr>
          <w:rFonts w:hint="eastAsia" w:ascii="黑体" w:eastAsia="黑体"/>
          <w:color w:val="auto"/>
          <w:spacing w:val="0"/>
          <w:sz w:val="32"/>
          <w:szCs w:val="24"/>
        </w:rPr>
        <w:t>五、判定依据和原则</w:t>
      </w:r>
    </w:p>
    <w:p w14:paraId="01112743">
      <w:pPr>
        <w:spacing w:beforeLines="0" w:afterLines="0" w:line="580" w:lineRule="exact"/>
        <w:ind w:left="640"/>
        <w:rPr>
          <w:rFonts w:hint="default" w:eastAsia="楷体_GB2312"/>
          <w:color w:val="auto"/>
          <w:spacing w:val="0"/>
          <w:sz w:val="32"/>
          <w:szCs w:val="24"/>
        </w:rPr>
      </w:pPr>
      <w:r>
        <w:rPr>
          <w:rFonts w:hint="eastAsia" w:ascii="楷体_GB2312" w:eastAsia="楷体_GB2312"/>
          <w:color w:val="auto"/>
          <w:spacing w:val="0"/>
          <w:sz w:val="32"/>
          <w:szCs w:val="24"/>
        </w:rPr>
        <w:t>（一）判定依据</w:t>
      </w:r>
    </w:p>
    <w:p w14:paraId="7FBAB1A5">
      <w:pPr>
        <w:spacing w:beforeLines="0" w:afterLines="0" w:line="580" w:lineRule="exact"/>
        <w:ind w:firstLine="641"/>
        <w:rPr>
          <w:rFonts w:hint="default" w:ascii="仿宋_GB2312" w:hAnsi="仿宋_GB2312" w:eastAsia="仿宋_GB2312" w:cs="仿宋_GB2312"/>
          <w:color w:val="auto"/>
          <w:spacing w:val="0"/>
          <w:sz w:val="32"/>
          <w:szCs w:val="24"/>
        </w:rPr>
      </w:pPr>
      <w:r>
        <w:rPr>
          <w:rFonts w:hint="default" w:ascii="仿宋_GB2312" w:hAnsi="仿宋_GB2312" w:eastAsia="仿宋_GB2312" w:cs="仿宋_GB2312"/>
          <w:b/>
          <w:bCs/>
          <w:color w:val="auto"/>
          <w:spacing w:val="0"/>
          <w:sz w:val="32"/>
          <w:szCs w:val="24"/>
        </w:rPr>
        <w:t>1.</w:t>
      </w:r>
      <w:r>
        <w:rPr>
          <w:rFonts w:hint="eastAsia" w:ascii="仿宋_GB2312" w:hAnsi="仿宋_GB2312" w:eastAsia="仿宋_GB2312" w:cs="仿宋_GB2312"/>
          <w:b/>
          <w:bCs/>
          <w:color w:val="auto"/>
          <w:spacing w:val="0"/>
          <w:sz w:val="32"/>
          <w:szCs w:val="24"/>
        </w:rPr>
        <w:t>卫生指标。</w:t>
      </w:r>
      <w:r>
        <w:rPr>
          <w:rFonts w:hint="eastAsia" w:ascii="仿宋_GB2312" w:hAnsi="仿宋_GB2312" w:eastAsia="仿宋_GB2312" w:cs="仿宋_GB2312"/>
          <w:color w:val="auto"/>
          <w:spacing w:val="0"/>
          <w:sz w:val="32"/>
          <w:szCs w:val="24"/>
        </w:rPr>
        <w:t>按照《饲料卫生标准》（GB13078—2017）判定；饲料添加剂产品按照生产企业产品执行标准判定。</w:t>
      </w:r>
    </w:p>
    <w:p w14:paraId="3F4D6996">
      <w:pPr>
        <w:spacing w:beforeLines="0" w:afterLines="0" w:line="580" w:lineRule="exact"/>
        <w:ind w:firstLine="641"/>
        <w:rPr>
          <w:rFonts w:hint="default" w:ascii="仿宋_GB2312" w:hAnsi="仿宋_GB2312" w:eastAsia="仿宋_GB2312" w:cs="仿宋_GB2312"/>
          <w:color w:val="auto"/>
          <w:spacing w:val="0"/>
          <w:sz w:val="32"/>
          <w:szCs w:val="24"/>
        </w:rPr>
      </w:pPr>
      <w:r>
        <w:rPr>
          <w:rFonts w:hint="default" w:ascii="仿宋_GB2312" w:hAnsi="仿宋_GB2312" w:eastAsia="仿宋_GB2312" w:cs="仿宋_GB2312"/>
          <w:b/>
          <w:bCs/>
          <w:color w:val="auto"/>
          <w:spacing w:val="0"/>
          <w:sz w:val="32"/>
          <w:szCs w:val="24"/>
        </w:rPr>
        <w:t>2.</w:t>
      </w:r>
      <w:r>
        <w:rPr>
          <w:rFonts w:hint="eastAsia" w:ascii="仿宋_GB2312" w:hAnsi="仿宋_GB2312" w:eastAsia="仿宋_GB2312" w:cs="仿宋_GB2312"/>
          <w:b/>
          <w:bCs/>
          <w:color w:val="auto"/>
          <w:spacing w:val="0"/>
          <w:sz w:val="32"/>
          <w:szCs w:val="24"/>
        </w:rPr>
        <w:t>质量指标。</w:t>
      </w:r>
      <w:r>
        <w:rPr>
          <w:rFonts w:hint="eastAsia" w:ascii="仿宋_GB2312" w:hAnsi="仿宋_GB2312" w:eastAsia="仿宋_GB2312" w:cs="仿宋_GB2312"/>
          <w:color w:val="auto"/>
          <w:spacing w:val="0"/>
          <w:sz w:val="32"/>
          <w:szCs w:val="24"/>
        </w:rPr>
        <w:t>按照生产企业产品执行标准、有效合同、明示指标（饲料标签的明示指标、产品说明）进行判定。如生产企业产品执行标准与明示指标、《饲料添加剂安全使用规范》（农业部公告第2625号）不一致，以其中较严格指标进行判定。</w:t>
      </w:r>
    </w:p>
    <w:p w14:paraId="3E000F6C">
      <w:pPr>
        <w:spacing w:beforeLines="0" w:afterLines="0" w:line="580" w:lineRule="exact"/>
        <w:ind w:firstLine="641"/>
        <w:rPr>
          <w:rFonts w:hint="eastAsia" w:ascii="仿宋_GB2312" w:hAnsi="仿宋_GB2312" w:eastAsia="仿宋_GB2312" w:cs="仿宋_GB2312"/>
          <w:color w:val="auto"/>
          <w:spacing w:val="0"/>
          <w:sz w:val="32"/>
          <w:szCs w:val="24"/>
        </w:rPr>
      </w:pPr>
      <w:r>
        <w:rPr>
          <w:rFonts w:hint="default" w:ascii="仿宋_GB2312" w:hAnsi="仿宋_GB2312" w:eastAsia="仿宋_GB2312" w:cs="仿宋_GB2312"/>
          <w:b/>
          <w:bCs/>
          <w:color w:val="auto"/>
          <w:spacing w:val="0"/>
          <w:sz w:val="32"/>
          <w:szCs w:val="24"/>
        </w:rPr>
        <w:t>3.</w:t>
      </w:r>
      <w:r>
        <w:rPr>
          <w:rFonts w:hint="eastAsia" w:ascii="仿宋_GB2312" w:hAnsi="仿宋_GB2312" w:eastAsia="仿宋_GB2312" w:cs="仿宋_GB2312"/>
          <w:b/>
          <w:bCs/>
          <w:color w:val="auto"/>
          <w:spacing w:val="0"/>
          <w:sz w:val="32"/>
          <w:szCs w:val="24"/>
        </w:rPr>
        <w:t>兽药和非法添加物。</w:t>
      </w:r>
      <w:r>
        <w:rPr>
          <w:rFonts w:hint="eastAsia" w:ascii="仿宋_GB2312" w:hAnsi="仿宋_GB2312" w:eastAsia="仿宋_GB2312" w:cs="仿宋_GB2312"/>
          <w:color w:val="auto"/>
          <w:spacing w:val="0"/>
          <w:sz w:val="32"/>
          <w:szCs w:val="24"/>
        </w:rPr>
        <w:t>《饲料和饲料添加剂管理条例》、《兽药管理条例》、《禁止在饲料和动物饮水中使用的药物品种目录》（农业部公告第176号）、《禁止在饲料和动物饮水中使用的物质》（农业部公告第1519号）、《关于停止生产、进口、经营、使用部分药物饲料添加剂的公告》（农业农村部公告第194号）、《关于相关兽药产品质量标准修订和批准文号变更的公告》（农业农村部公告第246号）、《食品动物中禁止使用的药品及其他化合物清单》（农业农村部公告第250号）、《饲料原料和饲料产品中三聚氰胺限量值的规定》（农业部公告第1218号）。</w:t>
      </w:r>
    </w:p>
    <w:p w14:paraId="47B068F6">
      <w:pPr>
        <w:spacing w:beforeLines="0" w:afterLines="0" w:line="580" w:lineRule="exact"/>
        <w:ind w:firstLine="641"/>
        <w:rPr>
          <w:rFonts w:hint="default" w:ascii="仿宋_GB2312" w:hAnsi="仿宋_GB2312" w:eastAsia="仿宋_GB2312" w:cs="仿宋_GB2312"/>
          <w:color w:val="auto"/>
          <w:spacing w:val="0"/>
          <w:sz w:val="32"/>
          <w:szCs w:val="24"/>
        </w:rPr>
      </w:pPr>
      <w:r>
        <w:rPr>
          <w:rFonts w:hint="default" w:ascii="仿宋_GB2312" w:hAnsi="仿宋_GB2312" w:eastAsia="仿宋_GB2312" w:cs="仿宋_GB2312"/>
          <w:b/>
          <w:bCs/>
          <w:color w:val="auto"/>
          <w:spacing w:val="0"/>
          <w:sz w:val="32"/>
          <w:szCs w:val="24"/>
        </w:rPr>
        <w:t>4.</w:t>
      </w:r>
      <w:r>
        <w:rPr>
          <w:rFonts w:hint="eastAsia" w:ascii="仿宋_GB2312" w:hAnsi="仿宋_GB2312" w:eastAsia="仿宋_GB2312" w:cs="仿宋_GB2312"/>
          <w:b/>
          <w:bCs/>
          <w:color w:val="auto"/>
          <w:spacing w:val="0"/>
          <w:sz w:val="32"/>
          <w:szCs w:val="24"/>
        </w:rPr>
        <w:t>保质期。</w:t>
      </w:r>
      <w:r>
        <w:rPr>
          <w:rFonts w:hint="eastAsia" w:ascii="仿宋_GB2312" w:hAnsi="仿宋_GB2312" w:eastAsia="仿宋_GB2312" w:cs="仿宋_GB2312"/>
          <w:color w:val="auto"/>
          <w:spacing w:val="0"/>
          <w:sz w:val="32"/>
          <w:szCs w:val="24"/>
        </w:rPr>
        <w:t>饲料和饲料添加剂产品标签中分析保证值之外的指标判定不考虑产品的保质期。</w:t>
      </w:r>
    </w:p>
    <w:p w14:paraId="1E08ACBE">
      <w:pPr>
        <w:spacing w:beforeLines="0" w:afterLines="0" w:line="580" w:lineRule="exact"/>
        <w:ind w:firstLine="640"/>
        <w:rPr>
          <w:rFonts w:hint="default" w:eastAsia="楷体_GB2312"/>
          <w:color w:val="auto"/>
          <w:spacing w:val="0"/>
          <w:sz w:val="32"/>
          <w:szCs w:val="24"/>
        </w:rPr>
      </w:pPr>
      <w:r>
        <w:rPr>
          <w:rFonts w:hint="eastAsia" w:ascii="楷体_GB2312" w:eastAsia="楷体_GB2312"/>
          <w:color w:val="auto"/>
          <w:spacing w:val="0"/>
          <w:sz w:val="32"/>
          <w:szCs w:val="24"/>
        </w:rPr>
        <w:t>（二）判定原则</w:t>
      </w:r>
    </w:p>
    <w:p w14:paraId="66D665EA">
      <w:pPr>
        <w:spacing w:beforeLines="0" w:afterLines="0" w:line="580" w:lineRule="exact"/>
        <w:ind w:firstLine="641"/>
        <w:rPr>
          <w:rFonts w:hint="eastAsia" w:ascii="仿宋_GB2312" w:hAnsi="仿宋_GB2312" w:eastAsia="仿宋_GB2312" w:cs="仿宋_GB2312"/>
          <w:color w:val="auto"/>
          <w:spacing w:val="0"/>
          <w:sz w:val="32"/>
          <w:szCs w:val="24"/>
        </w:rPr>
      </w:pPr>
      <w:r>
        <w:rPr>
          <w:rFonts w:hint="default" w:ascii="仿宋_GB2312" w:hAnsi="仿宋_GB2312" w:eastAsia="仿宋_GB2312" w:cs="仿宋_GB2312"/>
          <w:b/>
          <w:bCs/>
          <w:color w:val="auto"/>
          <w:spacing w:val="0"/>
          <w:sz w:val="32"/>
          <w:szCs w:val="24"/>
        </w:rPr>
        <w:t>1.</w:t>
      </w:r>
      <w:r>
        <w:rPr>
          <w:rFonts w:hint="eastAsia" w:ascii="仿宋_GB2312" w:hAnsi="仿宋_GB2312" w:eastAsia="仿宋_GB2312" w:cs="仿宋_GB2312"/>
          <w:b/>
          <w:bCs/>
          <w:color w:val="auto"/>
          <w:spacing w:val="0"/>
          <w:sz w:val="32"/>
          <w:szCs w:val="24"/>
        </w:rPr>
        <w:t>饲料产品的判定。</w:t>
      </w:r>
      <w:r>
        <w:rPr>
          <w:rFonts w:hint="eastAsia" w:ascii="仿宋_GB2312" w:hAnsi="仿宋_GB2312" w:eastAsia="仿宋_GB2312" w:cs="仿宋_GB2312"/>
          <w:color w:val="auto"/>
          <w:spacing w:val="0"/>
          <w:sz w:val="32"/>
          <w:szCs w:val="24"/>
        </w:rPr>
        <w:t>饲料产品的各类质量指标及其卫生指标依据《饲料检测结果判定的允许误差》（GB/T18823—2010）执行。</w:t>
      </w:r>
    </w:p>
    <w:p w14:paraId="5521907D">
      <w:pPr>
        <w:spacing w:beforeLines="0" w:afterLines="0" w:line="580" w:lineRule="exact"/>
        <w:ind w:firstLine="641"/>
        <w:rPr>
          <w:rFonts w:hint="eastAsia" w:ascii="仿宋_GB2312" w:hAnsi="仿宋_GB2312" w:eastAsia="仿宋_GB2312" w:cs="仿宋_GB2312"/>
          <w:color w:val="auto"/>
          <w:spacing w:val="0"/>
          <w:sz w:val="32"/>
          <w:szCs w:val="24"/>
        </w:rPr>
      </w:pPr>
      <w:r>
        <w:rPr>
          <w:rFonts w:hint="default" w:ascii="仿宋_GB2312" w:hAnsi="仿宋_GB2312" w:eastAsia="仿宋_GB2312" w:cs="仿宋_GB2312"/>
          <w:b/>
          <w:bCs/>
          <w:color w:val="auto"/>
          <w:spacing w:val="0"/>
          <w:sz w:val="32"/>
          <w:szCs w:val="24"/>
        </w:rPr>
        <w:t>2.</w:t>
      </w:r>
      <w:r>
        <w:rPr>
          <w:rFonts w:hint="eastAsia" w:ascii="仿宋_GB2312" w:hAnsi="仿宋_GB2312" w:eastAsia="仿宋_GB2312" w:cs="仿宋_GB2312"/>
          <w:b/>
          <w:bCs/>
          <w:color w:val="auto"/>
          <w:spacing w:val="0"/>
          <w:sz w:val="32"/>
          <w:szCs w:val="24"/>
        </w:rPr>
        <w:t>饲料添加剂的判定。</w:t>
      </w:r>
      <w:r>
        <w:rPr>
          <w:rFonts w:hint="eastAsia" w:ascii="仿宋_GB2312" w:hAnsi="仿宋_GB2312" w:eastAsia="仿宋_GB2312" w:cs="仿宋_GB2312"/>
          <w:color w:val="auto"/>
          <w:spacing w:val="0"/>
          <w:sz w:val="32"/>
          <w:szCs w:val="24"/>
        </w:rPr>
        <w:t>各类质量指标及其卫生指标不考虑方法误差。</w:t>
      </w:r>
    </w:p>
    <w:p w14:paraId="403221B0">
      <w:pPr>
        <w:spacing w:beforeLines="0" w:afterLines="0" w:line="580" w:lineRule="exact"/>
        <w:ind w:firstLine="641"/>
        <w:rPr>
          <w:rFonts w:hint="eastAsia" w:ascii="仿宋_GB2312" w:hAnsi="仿宋_GB2312" w:eastAsia="仿宋_GB2312" w:cs="仿宋_GB2312"/>
          <w:b/>
          <w:bCs/>
          <w:color w:val="auto"/>
          <w:spacing w:val="0"/>
          <w:sz w:val="32"/>
          <w:szCs w:val="24"/>
        </w:rPr>
      </w:pPr>
      <w:r>
        <w:rPr>
          <w:rFonts w:hint="default" w:ascii="仿宋_GB2312" w:hAnsi="仿宋_GB2312" w:eastAsia="仿宋_GB2312" w:cs="仿宋_GB2312"/>
          <w:b/>
          <w:bCs/>
          <w:color w:val="auto"/>
          <w:spacing w:val="0"/>
          <w:sz w:val="32"/>
          <w:szCs w:val="24"/>
        </w:rPr>
        <w:t>3.</w:t>
      </w:r>
      <w:r>
        <w:rPr>
          <w:rFonts w:hint="eastAsia" w:ascii="仿宋_GB2312" w:hAnsi="仿宋_GB2312" w:eastAsia="仿宋_GB2312" w:cs="仿宋_GB2312"/>
          <w:b/>
          <w:bCs/>
          <w:color w:val="auto"/>
          <w:spacing w:val="0"/>
          <w:sz w:val="32"/>
          <w:szCs w:val="24"/>
        </w:rPr>
        <w:t>兽药的判定。</w:t>
      </w:r>
      <w:r>
        <w:rPr>
          <w:rFonts w:hint="eastAsia" w:ascii="仿宋_GB2312" w:hAnsi="仿宋_GB2312" w:eastAsia="仿宋_GB2312" w:cs="仿宋_GB2312"/>
          <w:color w:val="auto"/>
          <w:spacing w:val="0"/>
          <w:sz w:val="32"/>
          <w:szCs w:val="24"/>
        </w:rPr>
        <w:t>超出农业农村部公告第246号规定的，判定</w:t>
      </w:r>
      <w:r>
        <w:rPr>
          <w:rFonts w:hint="eastAsia" w:ascii="仿宋_GB2312" w:hAnsi="仿宋_GB2312" w:eastAsia="仿宋_GB2312" w:cs="仿宋_GB2312"/>
          <w:b/>
          <w:bCs/>
          <w:color w:val="auto"/>
          <w:spacing w:val="0"/>
          <w:sz w:val="32"/>
          <w:szCs w:val="24"/>
        </w:rPr>
        <w:t>为不合格。</w:t>
      </w:r>
    </w:p>
    <w:p w14:paraId="66AABB28">
      <w:pPr>
        <w:spacing w:beforeLines="0" w:afterLines="0" w:line="580" w:lineRule="exact"/>
        <w:ind w:firstLine="641"/>
        <w:rPr>
          <w:rFonts w:hint="default" w:ascii="仿宋_GB2312" w:hAnsi="仿宋_GB2312" w:eastAsia="仿宋_GB2312" w:cs="仿宋_GB2312"/>
          <w:color w:val="auto"/>
          <w:spacing w:val="0"/>
          <w:sz w:val="32"/>
          <w:szCs w:val="24"/>
        </w:rPr>
      </w:pPr>
      <w:r>
        <w:rPr>
          <w:rFonts w:hint="default" w:ascii="仿宋_GB2312" w:hAnsi="仿宋_GB2312" w:eastAsia="仿宋_GB2312" w:cs="仿宋_GB2312"/>
          <w:b/>
          <w:bCs/>
          <w:color w:val="auto"/>
          <w:spacing w:val="0"/>
          <w:sz w:val="32"/>
          <w:szCs w:val="24"/>
        </w:rPr>
        <w:t>4.</w:t>
      </w:r>
      <w:r>
        <w:rPr>
          <w:rFonts w:hint="eastAsia" w:ascii="仿宋_GB2312" w:hAnsi="仿宋_GB2312" w:eastAsia="仿宋_GB2312" w:cs="仿宋_GB2312"/>
          <w:b/>
          <w:bCs/>
          <w:color w:val="auto"/>
          <w:spacing w:val="0"/>
          <w:sz w:val="32"/>
          <w:szCs w:val="24"/>
        </w:rPr>
        <w:t>非法添加物的判定。</w:t>
      </w:r>
      <w:r>
        <w:rPr>
          <w:rFonts w:hint="eastAsia" w:ascii="仿宋_GB2312" w:hAnsi="仿宋_GB2312" w:eastAsia="仿宋_GB2312" w:cs="仿宋_GB2312"/>
          <w:color w:val="auto"/>
          <w:spacing w:val="0"/>
          <w:sz w:val="32"/>
          <w:szCs w:val="24"/>
        </w:rPr>
        <w:t>确认检测方法有定量限的以定量限为判定限，超过定量限即判定为不合格；没有定量限的，以检测限或检出限为判定限，超过检测限即判定为不合格。三聚氰胺的判定按照《饲料原料和饲料产品中三聚氰胺限量值的规定》（农业部公告第1218号）判定。</w:t>
      </w:r>
    </w:p>
    <w:p w14:paraId="5812BA1D">
      <w:pPr>
        <w:spacing w:beforeLines="0" w:afterLines="0" w:line="580" w:lineRule="exact"/>
        <w:ind w:firstLine="640"/>
        <w:rPr>
          <w:rFonts w:hint="default" w:eastAsia="黑体"/>
          <w:color w:val="auto"/>
          <w:spacing w:val="0"/>
          <w:sz w:val="32"/>
          <w:szCs w:val="24"/>
        </w:rPr>
      </w:pPr>
      <w:r>
        <w:rPr>
          <w:rFonts w:hint="eastAsia" w:ascii="黑体" w:eastAsia="黑体"/>
          <w:color w:val="auto"/>
          <w:spacing w:val="0"/>
          <w:sz w:val="32"/>
          <w:szCs w:val="24"/>
        </w:rPr>
        <w:t>六、抽样方法</w:t>
      </w:r>
    </w:p>
    <w:p w14:paraId="6B338F70">
      <w:pPr>
        <w:spacing w:beforeLines="0" w:afterLines="0" w:line="580" w:lineRule="exact"/>
        <w:ind w:firstLine="640"/>
        <w:rPr>
          <w:rFonts w:hint="eastAsia" w:ascii="仿宋_GB2312" w:hAnsi="仿宋_GB2312" w:eastAsia="仿宋_GB2312" w:cs="仿宋_GB2312"/>
          <w:color w:val="auto"/>
          <w:spacing w:val="0"/>
          <w:kern w:val="1"/>
          <w:sz w:val="32"/>
          <w:szCs w:val="24"/>
        </w:rPr>
      </w:pPr>
      <w:r>
        <w:rPr>
          <w:rFonts w:hint="eastAsia" w:ascii="仿宋_GB2312" w:hAnsi="仿宋_GB2312" w:eastAsia="仿宋_GB2312" w:cs="仿宋_GB2312"/>
          <w:color w:val="auto"/>
          <w:spacing w:val="0"/>
          <w:kern w:val="1"/>
          <w:sz w:val="32"/>
          <w:szCs w:val="24"/>
        </w:rPr>
        <w:t>按照《饲料 采样》（GB/T14699.1</w:t>
      </w:r>
      <w:r>
        <w:rPr>
          <w:rFonts w:hint="eastAsia" w:ascii="仿宋_GB2312" w:hAnsi="仿宋_GB2312" w:eastAsia="仿宋_GB2312" w:cs="仿宋_GB2312"/>
          <w:color w:val="auto"/>
          <w:spacing w:val="0"/>
          <w:sz w:val="32"/>
          <w:szCs w:val="24"/>
        </w:rPr>
        <w:t>—</w:t>
      </w:r>
      <w:r>
        <w:rPr>
          <w:rFonts w:hint="eastAsia" w:ascii="仿宋_GB2312" w:hAnsi="仿宋_GB2312" w:eastAsia="仿宋_GB2312" w:cs="仿宋_GB2312"/>
          <w:color w:val="auto"/>
          <w:spacing w:val="0"/>
          <w:kern w:val="1"/>
          <w:sz w:val="32"/>
          <w:szCs w:val="24"/>
        </w:rPr>
        <w:t>2005）执行。抽取样品的保质期应满足检验和异议处理的时限。上半年监督抽查样品数不低于总量的40%。</w:t>
      </w:r>
    </w:p>
    <w:p w14:paraId="6215B9D1">
      <w:pPr>
        <w:spacing w:beforeLines="0" w:afterLines="0" w:line="580" w:lineRule="exact"/>
        <w:ind w:firstLine="640"/>
        <w:rPr>
          <w:rFonts w:hint="eastAsia" w:ascii="仿宋_GB2312" w:hAnsi="仿宋_GB2312" w:eastAsia="仿宋_GB2312" w:cs="仿宋_GB2312"/>
          <w:color w:val="auto"/>
          <w:spacing w:val="0"/>
          <w:kern w:val="1"/>
          <w:sz w:val="32"/>
          <w:szCs w:val="24"/>
        </w:rPr>
      </w:pPr>
      <w:r>
        <w:rPr>
          <w:rFonts w:hint="eastAsia" w:ascii="仿宋_GB2312" w:hAnsi="仿宋_GB2312" w:eastAsia="仿宋_GB2312" w:cs="仿宋_GB2312"/>
          <w:color w:val="auto"/>
          <w:spacing w:val="0"/>
          <w:kern w:val="1"/>
          <w:sz w:val="32"/>
          <w:szCs w:val="24"/>
        </w:rPr>
        <w:t>饲料质量监督抽查要遵循突出重点、强化预警、扶优打劣的原则，加大对近年来历次抽检中出现不合格的饲料生产企业及中小型饲料企业的抽检力度，提高对饲料经营、使用环节的抽检比例。合理配置检验资源，对历年监督抽查比例高且合格率高的饲料企业减少抽检比例或免检。</w:t>
      </w:r>
    </w:p>
    <w:p w14:paraId="45137327">
      <w:pPr>
        <w:spacing w:beforeLines="0" w:afterLines="0" w:line="580" w:lineRule="exact"/>
        <w:ind w:firstLine="641"/>
        <w:rPr>
          <w:rFonts w:hint="default" w:eastAsia="黑体"/>
          <w:color w:val="auto"/>
          <w:spacing w:val="0"/>
          <w:sz w:val="32"/>
          <w:szCs w:val="24"/>
        </w:rPr>
      </w:pPr>
      <w:r>
        <w:rPr>
          <w:rFonts w:hint="eastAsia" w:ascii="黑体" w:eastAsia="黑体"/>
          <w:color w:val="auto"/>
          <w:spacing w:val="0"/>
          <w:sz w:val="32"/>
          <w:szCs w:val="24"/>
        </w:rPr>
        <w:t>七、职责分工</w:t>
      </w:r>
    </w:p>
    <w:p w14:paraId="2CEFFF16">
      <w:pPr>
        <w:spacing w:beforeLines="0" w:afterLines="0" w:line="580" w:lineRule="exact"/>
        <w:ind w:firstLine="641"/>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lang w:eastAsia="zh-CN"/>
        </w:rPr>
        <w:t>区农业综合行政执法支队</w:t>
      </w:r>
      <w:r>
        <w:rPr>
          <w:rFonts w:hint="eastAsia" w:ascii="仿宋_GB2312" w:hAnsi="仿宋_GB2312" w:eastAsia="仿宋_GB2312" w:cs="仿宋_GB2312"/>
          <w:color w:val="auto"/>
          <w:spacing w:val="0"/>
          <w:sz w:val="32"/>
          <w:szCs w:val="24"/>
        </w:rPr>
        <w:t>负责监督抽查计划的组织实施，</w:t>
      </w:r>
      <w:r>
        <w:rPr>
          <w:rFonts w:hint="eastAsia" w:ascii="仿宋_GB2312" w:hAnsi="仿宋_GB2312" w:eastAsia="仿宋_GB2312" w:cs="仿宋_GB2312"/>
          <w:color w:val="auto"/>
          <w:spacing w:val="0"/>
          <w:sz w:val="32"/>
          <w:szCs w:val="24"/>
          <w:lang w:eastAsia="zh-CN"/>
        </w:rPr>
        <w:t>第三方检测机构负责对</w:t>
      </w:r>
      <w:r>
        <w:rPr>
          <w:rFonts w:hint="eastAsia" w:ascii="仿宋_GB2312" w:hAnsi="仿宋_GB2312" w:eastAsia="仿宋_GB2312" w:cs="仿宋_GB2312"/>
          <w:color w:val="auto"/>
          <w:spacing w:val="0"/>
          <w:sz w:val="32"/>
          <w:szCs w:val="24"/>
        </w:rPr>
        <w:t>抽样工作进行指导。</w:t>
      </w:r>
    </w:p>
    <w:p w14:paraId="202CFE8A">
      <w:pPr>
        <w:spacing w:beforeLines="0" w:afterLines="0" w:line="580" w:lineRule="exact"/>
        <w:ind w:firstLine="641"/>
        <w:rPr>
          <w:rFonts w:hint="default" w:eastAsia="黑体"/>
          <w:color w:val="auto"/>
          <w:spacing w:val="0"/>
          <w:kern w:val="1"/>
          <w:sz w:val="32"/>
          <w:szCs w:val="24"/>
        </w:rPr>
      </w:pPr>
      <w:r>
        <w:rPr>
          <w:rFonts w:hint="eastAsia" w:ascii="黑体" w:eastAsia="黑体"/>
          <w:color w:val="auto"/>
          <w:spacing w:val="0"/>
          <w:sz w:val="32"/>
          <w:szCs w:val="24"/>
        </w:rPr>
        <w:t>八、有关要求</w:t>
      </w:r>
    </w:p>
    <w:p w14:paraId="66D1B943">
      <w:pPr>
        <w:snapToGrid w:val="0"/>
        <w:spacing w:beforeLines="0" w:afterLines="0" w:line="580" w:lineRule="exact"/>
        <w:ind w:firstLine="640" w:firstLineChars="200"/>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抽取饲料企业的饲料样品要详细登记产品名称、原料来源、产品生产日期、保质期和生产数量等信息；对经营企业要登记产品名称、生产厂家、生产地址、许可证号、经营企业名称、采购数量等信息；对养殖场要分别从料槽和料库中抽取饲料样品，同时登记饲料供应厂家、品种及其他原料来源等信息。</w:t>
      </w:r>
    </w:p>
    <w:p w14:paraId="5C49ECCE">
      <w:pPr>
        <w:spacing w:beforeLines="0" w:afterLines="0" w:line="580" w:lineRule="exact"/>
        <w:rPr>
          <w:rFonts w:hint="eastAsia" w:ascii="黑体" w:eastAsia="黑体"/>
          <w:color w:val="auto"/>
          <w:spacing w:val="0"/>
          <w:sz w:val="32"/>
          <w:szCs w:val="24"/>
        </w:rPr>
      </w:pPr>
    </w:p>
    <w:p w14:paraId="2CC161D0">
      <w:pPr>
        <w:spacing w:beforeLines="0" w:afterLines="0" w:line="580" w:lineRule="exact"/>
        <w:rPr>
          <w:rFonts w:hint="eastAsia" w:ascii="黑体" w:eastAsia="黑体"/>
          <w:color w:val="auto"/>
          <w:spacing w:val="0"/>
          <w:sz w:val="32"/>
          <w:szCs w:val="24"/>
        </w:rPr>
      </w:pPr>
    </w:p>
    <w:p w14:paraId="0C471A85">
      <w:pPr>
        <w:spacing w:beforeLines="0" w:afterLines="0" w:line="580" w:lineRule="exact"/>
        <w:rPr>
          <w:rFonts w:hint="default" w:eastAsia="黑体"/>
          <w:color w:val="auto"/>
          <w:spacing w:val="0"/>
          <w:sz w:val="32"/>
          <w:szCs w:val="24"/>
        </w:rPr>
      </w:pPr>
      <w:r>
        <w:rPr>
          <w:rFonts w:hint="eastAsia" w:ascii="黑体" w:eastAsia="黑体"/>
          <w:color w:val="auto"/>
          <w:spacing w:val="0"/>
          <w:sz w:val="32"/>
          <w:szCs w:val="24"/>
        </w:rPr>
        <w:t>附件7</w:t>
      </w:r>
    </w:p>
    <w:p w14:paraId="209638D5">
      <w:pPr>
        <w:widowControl/>
        <w:shd w:val="clear" w:color="auto" w:fill="FFFFFF"/>
        <w:spacing w:beforeLines="0" w:afterLines="0" w:line="540" w:lineRule="exact"/>
        <w:outlineLvl w:val="0"/>
        <w:rPr>
          <w:rFonts w:hint="default" w:eastAsia="黑体"/>
          <w:spacing w:val="0"/>
          <w:sz w:val="32"/>
          <w:szCs w:val="24"/>
        </w:rPr>
      </w:pPr>
    </w:p>
    <w:p w14:paraId="418DBF45">
      <w:pPr>
        <w:widowControl/>
        <w:shd w:val="clear" w:color="auto" w:fill="FFFFFF"/>
        <w:spacing w:beforeLines="0" w:afterLines="0" w:line="560" w:lineRule="exact"/>
        <w:jc w:val="center"/>
        <w:outlineLvl w:val="0"/>
        <w:rPr>
          <w:rFonts w:hint="eastAsia" w:ascii="方正小标宋简体" w:hAnsi="方正小标宋简体" w:eastAsia="方正小标宋简体" w:cs="方正小标宋简体"/>
          <w:color w:val="000000"/>
          <w:spacing w:val="0"/>
          <w:kern w:val="36"/>
          <w:sz w:val="44"/>
          <w:szCs w:val="24"/>
        </w:rPr>
      </w:pPr>
      <w:r>
        <w:rPr>
          <w:rFonts w:hint="eastAsia" w:ascii="方正小标宋简体" w:hAnsi="方正小标宋简体" w:eastAsia="方正小标宋简体" w:cs="方正小标宋简体"/>
          <w:color w:val="000000"/>
          <w:spacing w:val="0"/>
          <w:kern w:val="36"/>
          <w:sz w:val="44"/>
          <w:szCs w:val="24"/>
        </w:rPr>
        <w:t>2023年</w:t>
      </w:r>
      <w:r>
        <w:rPr>
          <w:rFonts w:hint="eastAsia" w:ascii="方正小标宋简体" w:hAnsi="方正小标宋简体" w:eastAsia="方正小标宋简体" w:cs="方正小标宋简体"/>
          <w:color w:val="000000"/>
          <w:spacing w:val="0"/>
          <w:kern w:val="36"/>
          <w:sz w:val="44"/>
          <w:szCs w:val="24"/>
          <w:lang w:eastAsia="zh-CN"/>
        </w:rPr>
        <w:t>宁河区</w:t>
      </w:r>
      <w:r>
        <w:rPr>
          <w:rFonts w:hint="eastAsia" w:ascii="方正小标宋简体" w:hAnsi="方正小标宋简体" w:eastAsia="方正小标宋简体" w:cs="方正小标宋简体"/>
          <w:color w:val="000000"/>
          <w:spacing w:val="0"/>
          <w:kern w:val="36"/>
          <w:sz w:val="44"/>
          <w:szCs w:val="24"/>
        </w:rPr>
        <w:t>畜禽及畜禽产品</w:t>
      </w:r>
    </w:p>
    <w:p w14:paraId="2FD056F3">
      <w:pPr>
        <w:widowControl/>
        <w:shd w:val="clear" w:color="auto" w:fill="FFFFFF"/>
        <w:spacing w:beforeLines="0" w:afterLines="0" w:line="560" w:lineRule="exact"/>
        <w:jc w:val="center"/>
        <w:outlineLvl w:val="0"/>
        <w:rPr>
          <w:rFonts w:hint="eastAsia" w:ascii="方正小标宋简体" w:hAnsi="方正小标宋简体" w:eastAsia="方正小标宋简体" w:cs="方正小标宋简体"/>
          <w:color w:val="000000"/>
          <w:spacing w:val="0"/>
          <w:kern w:val="36"/>
          <w:sz w:val="44"/>
          <w:szCs w:val="24"/>
        </w:rPr>
      </w:pPr>
      <w:r>
        <w:rPr>
          <w:rFonts w:hint="eastAsia" w:ascii="方正小标宋简体" w:hAnsi="方正小标宋简体" w:eastAsia="方正小标宋简体" w:cs="方正小标宋简体"/>
          <w:color w:val="000000"/>
          <w:spacing w:val="0"/>
          <w:kern w:val="36"/>
          <w:sz w:val="44"/>
          <w:szCs w:val="24"/>
        </w:rPr>
        <w:t>兽药残留监控计划</w:t>
      </w:r>
    </w:p>
    <w:p w14:paraId="4E045E0A">
      <w:pPr>
        <w:widowControl/>
        <w:shd w:val="clear" w:color="auto" w:fill="FFFFFF"/>
        <w:spacing w:beforeLines="0" w:afterLines="0" w:line="560" w:lineRule="exact"/>
        <w:jc w:val="left"/>
        <w:rPr>
          <w:rFonts w:hint="default" w:eastAsia="黑体"/>
          <w:color w:val="000000"/>
          <w:spacing w:val="0"/>
          <w:kern w:val="0"/>
          <w:sz w:val="32"/>
          <w:szCs w:val="24"/>
        </w:rPr>
      </w:pPr>
    </w:p>
    <w:p w14:paraId="42BF31EC">
      <w:pPr>
        <w:tabs>
          <w:tab w:val="center" w:pos="4153"/>
        </w:tabs>
        <w:spacing w:beforeLines="0" w:afterLines="0" w:line="560" w:lineRule="exact"/>
        <w:ind w:firstLine="640" w:firstLineChars="200"/>
        <w:rPr>
          <w:rFonts w:hint="eastAsia" w:ascii="仿宋_GB2312" w:hAnsi="仿宋_GB2312" w:eastAsia="仿宋_GB2312" w:cs="仿宋_GB2312"/>
          <w:spacing w:val="0"/>
          <w:kern w:val="0"/>
          <w:sz w:val="32"/>
          <w:szCs w:val="24"/>
        </w:rPr>
      </w:pPr>
      <w:r>
        <w:rPr>
          <w:rFonts w:hint="eastAsia" w:ascii="仿宋_GB2312" w:hAnsi="仿宋_GB2312" w:eastAsia="仿宋_GB2312" w:cs="仿宋_GB2312"/>
          <w:color w:val="000000"/>
          <w:spacing w:val="0"/>
          <w:sz w:val="32"/>
          <w:szCs w:val="24"/>
        </w:rPr>
        <w:t>根据《农业农村部关于印发2023年兽药质量监督抽检和风险监测等3个计划的通知》（农牧发〔2023〕6号）要求，结合我</w:t>
      </w:r>
      <w:r>
        <w:rPr>
          <w:rFonts w:hint="eastAsia" w:ascii="仿宋_GB2312" w:hAnsi="仿宋_GB2312" w:eastAsia="仿宋_GB2312" w:cs="仿宋_GB2312"/>
          <w:color w:val="000000"/>
          <w:spacing w:val="0"/>
          <w:sz w:val="32"/>
          <w:szCs w:val="24"/>
          <w:lang w:eastAsia="zh-CN"/>
        </w:rPr>
        <w:t>区</w:t>
      </w:r>
      <w:r>
        <w:rPr>
          <w:rFonts w:hint="eastAsia" w:ascii="仿宋_GB2312" w:hAnsi="仿宋_GB2312" w:eastAsia="仿宋_GB2312" w:cs="仿宋_GB2312"/>
          <w:color w:val="000000"/>
          <w:spacing w:val="0"/>
          <w:sz w:val="32"/>
          <w:szCs w:val="24"/>
        </w:rPr>
        <w:t>实际，特制定本计划。</w:t>
      </w:r>
    </w:p>
    <w:p w14:paraId="68A1C696">
      <w:pPr>
        <w:widowControl/>
        <w:shd w:val="clear" w:color="auto" w:fill="FFFFFF"/>
        <w:spacing w:beforeLines="0" w:afterLines="0" w:line="560" w:lineRule="exact"/>
        <w:ind w:firstLine="640" w:firstLineChars="200"/>
        <w:rPr>
          <w:rFonts w:hint="default" w:eastAsia="黑体"/>
          <w:spacing w:val="0"/>
          <w:kern w:val="0"/>
          <w:sz w:val="32"/>
          <w:szCs w:val="24"/>
        </w:rPr>
      </w:pPr>
      <w:r>
        <w:rPr>
          <w:rFonts w:hint="eastAsia" w:ascii="黑体" w:eastAsia="黑体"/>
          <w:spacing w:val="0"/>
          <w:kern w:val="0"/>
          <w:sz w:val="32"/>
          <w:szCs w:val="24"/>
        </w:rPr>
        <w:t>一、监控品种及数量</w:t>
      </w:r>
    </w:p>
    <w:p w14:paraId="15817B32">
      <w:pPr>
        <w:widowControl/>
        <w:shd w:val="clear" w:color="auto" w:fill="FFFFFF"/>
        <w:spacing w:beforeLines="0" w:afterLines="0" w:line="560" w:lineRule="exact"/>
        <w:ind w:firstLine="640" w:firstLineChars="200"/>
        <w:rPr>
          <w:rFonts w:hint="eastAsia" w:ascii="仿宋_GB2312" w:hAnsi="仿宋_GB2312" w:eastAsia="仿宋_GB2312" w:cs="仿宋_GB2312"/>
          <w:spacing w:val="0"/>
          <w:sz w:val="32"/>
          <w:szCs w:val="24"/>
        </w:rPr>
      </w:pPr>
      <w:r>
        <w:rPr>
          <w:rFonts w:hint="eastAsia" w:ascii="仿宋_GB2312" w:hAnsi="仿宋_GB2312" w:eastAsia="仿宋_GB2312" w:cs="仿宋_GB2312"/>
          <w:spacing w:val="0"/>
          <w:sz w:val="32"/>
          <w:szCs w:val="24"/>
        </w:rPr>
        <w:t>牛肉</w:t>
      </w:r>
      <w:r>
        <w:rPr>
          <w:rFonts w:hint="eastAsia" w:ascii="仿宋_GB2312" w:hAnsi="仿宋_GB2312" w:eastAsia="仿宋_GB2312" w:cs="仿宋_GB2312"/>
          <w:spacing w:val="0"/>
          <w:sz w:val="32"/>
          <w:szCs w:val="24"/>
          <w:lang w:val="en-US" w:eastAsia="zh-CN"/>
        </w:rPr>
        <w:t>1</w:t>
      </w:r>
      <w:r>
        <w:rPr>
          <w:rFonts w:hint="eastAsia" w:ascii="仿宋_GB2312" w:hAnsi="仿宋_GB2312" w:eastAsia="仿宋_GB2312" w:cs="仿宋_GB2312"/>
          <w:spacing w:val="0"/>
          <w:sz w:val="32"/>
          <w:szCs w:val="24"/>
        </w:rPr>
        <w:t>0批次、羊肉10批次、猪肉</w:t>
      </w:r>
      <w:r>
        <w:rPr>
          <w:rFonts w:hint="eastAsia" w:ascii="仿宋_GB2312" w:hAnsi="仿宋_GB2312" w:eastAsia="仿宋_GB2312" w:cs="仿宋_GB2312"/>
          <w:spacing w:val="0"/>
          <w:sz w:val="32"/>
          <w:szCs w:val="24"/>
          <w:lang w:val="en-US" w:eastAsia="zh-CN"/>
        </w:rPr>
        <w:t>60</w:t>
      </w:r>
      <w:r>
        <w:rPr>
          <w:rFonts w:hint="eastAsia" w:ascii="仿宋_GB2312" w:hAnsi="仿宋_GB2312" w:eastAsia="仿宋_GB2312" w:cs="仿宋_GB2312"/>
          <w:spacing w:val="0"/>
          <w:sz w:val="32"/>
          <w:szCs w:val="24"/>
        </w:rPr>
        <w:t>批次、猪肝</w:t>
      </w:r>
      <w:r>
        <w:rPr>
          <w:rFonts w:hint="eastAsia" w:ascii="仿宋_GB2312" w:hAnsi="仿宋_GB2312" w:eastAsia="仿宋_GB2312" w:cs="仿宋_GB2312"/>
          <w:spacing w:val="0"/>
          <w:sz w:val="32"/>
          <w:szCs w:val="24"/>
          <w:lang w:val="en-US" w:eastAsia="zh-CN"/>
        </w:rPr>
        <w:t>40</w:t>
      </w:r>
      <w:r>
        <w:rPr>
          <w:rFonts w:hint="eastAsia" w:ascii="仿宋_GB2312" w:hAnsi="仿宋_GB2312" w:eastAsia="仿宋_GB2312" w:cs="仿宋_GB2312"/>
          <w:spacing w:val="0"/>
          <w:sz w:val="32"/>
          <w:szCs w:val="24"/>
        </w:rPr>
        <w:t>批次、鸡蛋20批次</w:t>
      </w:r>
      <w:r>
        <w:rPr>
          <w:rFonts w:hint="eastAsia" w:ascii="仿宋_GB2312" w:hAnsi="仿宋_GB2312" w:eastAsia="仿宋_GB2312" w:cs="仿宋_GB2312"/>
          <w:spacing w:val="0"/>
          <w:sz w:val="32"/>
          <w:szCs w:val="24"/>
          <w:lang w:eastAsia="zh-CN"/>
        </w:rPr>
        <w:t>，共计</w:t>
      </w:r>
      <w:r>
        <w:rPr>
          <w:rFonts w:hint="eastAsia" w:ascii="仿宋_GB2312" w:hAnsi="仿宋_GB2312" w:eastAsia="仿宋_GB2312" w:cs="仿宋_GB2312"/>
          <w:spacing w:val="0"/>
          <w:sz w:val="32"/>
          <w:szCs w:val="24"/>
          <w:lang w:val="en-US" w:eastAsia="zh-CN"/>
        </w:rPr>
        <w:t>140批次</w:t>
      </w:r>
      <w:r>
        <w:rPr>
          <w:rFonts w:hint="eastAsia" w:ascii="仿宋_GB2312" w:hAnsi="仿宋_GB2312" w:eastAsia="仿宋_GB2312" w:cs="仿宋_GB2312"/>
          <w:spacing w:val="0"/>
          <w:sz w:val="32"/>
          <w:szCs w:val="24"/>
        </w:rPr>
        <w:t>。</w:t>
      </w:r>
    </w:p>
    <w:p w14:paraId="7A417F64">
      <w:pPr>
        <w:widowControl/>
        <w:shd w:val="clear" w:color="auto" w:fill="FFFFFF"/>
        <w:spacing w:beforeLines="0" w:afterLines="0" w:line="560" w:lineRule="exact"/>
        <w:ind w:firstLine="640" w:firstLineChars="200"/>
        <w:rPr>
          <w:rFonts w:hint="default" w:eastAsia="黑体"/>
          <w:spacing w:val="0"/>
          <w:kern w:val="0"/>
          <w:sz w:val="32"/>
          <w:szCs w:val="24"/>
        </w:rPr>
      </w:pPr>
      <w:r>
        <w:rPr>
          <w:rFonts w:hint="eastAsia" w:ascii="黑体" w:eastAsia="黑体"/>
          <w:spacing w:val="0"/>
          <w:kern w:val="0"/>
          <w:sz w:val="32"/>
          <w:szCs w:val="24"/>
        </w:rPr>
        <w:t>二、监控总体要求</w:t>
      </w:r>
    </w:p>
    <w:p w14:paraId="03E96809">
      <w:pPr>
        <w:widowControl/>
        <w:shd w:val="clear" w:color="auto" w:fill="FFFFFF"/>
        <w:spacing w:beforeLines="0" w:afterLines="0" w:line="560" w:lineRule="exact"/>
        <w:ind w:firstLine="640" w:firstLineChars="200"/>
        <w:rPr>
          <w:rFonts w:hint="default" w:ascii="仿宋_GB2312" w:hAnsi="仿宋_GB2312" w:eastAsia="仿宋_GB2312" w:cs="仿宋_GB2312"/>
          <w:spacing w:val="0"/>
          <w:sz w:val="32"/>
          <w:szCs w:val="24"/>
        </w:rPr>
      </w:pPr>
      <w:r>
        <w:rPr>
          <w:rFonts w:hint="eastAsia" w:ascii="仿宋_GB2312" w:hAnsi="仿宋_GB2312" w:eastAsia="仿宋_GB2312" w:cs="仿宋_GB2312"/>
          <w:spacing w:val="0"/>
          <w:sz w:val="32"/>
          <w:szCs w:val="24"/>
        </w:rPr>
        <w:t>（一）抽样范围要突出问题导向，重点对此前抽样检测不符合规定、日常监管发现问题、投诉举报较多、舆情关注度高的主体和动物产品开展兽药残留检测抽样。</w:t>
      </w:r>
    </w:p>
    <w:p w14:paraId="3394F71B">
      <w:pPr>
        <w:widowControl/>
        <w:shd w:val="clear" w:color="auto" w:fill="FFFFFF"/>
        <w:spacing w:beforeLines="0" w:afterLines="0" w:line="560" w:lineRule="exact"/>
        <w:ind w:firstLine="640" w:firstLineChars="200"/>
        <w:rPr>
          <w:rFonts w:hint="default" w:ascii="仿宋_GB2312" w:hAnsi="仿宋_GB2312" w:eastAsia="仿宋_GB2312" w:cs="仿宋_GB2312"/>
          <w:spacing w:val="0"/>
          <w:sz w:val="32"/>
          <w:szCs w:val="24"/>
        </w:rPr>
      </w:pPr>
      <w:r>
        <w:rPr>
          <w:rFonts w:hint="eastAsia" w:ascii="仿宋_GB2312" w:hAnsi="仿宋_GB2312" w:eastAsia="仿宋_GB2312" w:cs="仿宋_GB2312"/>
          <w:spacing w:val="0"/>
          <w:sz w:val="32"/>
          <w:szCs w:val="24"/>
        </w:rPr>
        <w:t>（二）抽样应严格执行《官方取样程序》和《抽样和检测技术操作要点》，并按要求填写信息。</w:t>
      </w:r>
    </w:p>
    <w:p w14:paraId="1165E83F">
      <w:pPr>
        <w:widowControl/>
        <w:shd w:val="clear" w:color="auto" w:fill="FFFFFF"/>
        <w:spacing w:beforeLines="0" w:afterLines="0" w:line="560" w:lineRule="exact"/>
        <w:ind w:firstLine="640" w:firstLineChars="200"/>
        <w:rPr>
          <w:rFonts w:hint="default" w:ascii="仿宋_GB2312" w:hAnsi="仿宋_GB2312" w:eastAsia="仿宋_GB2312" w:cs="仿宋_GB2312"/>
          <w:spacing w:val="0"/>
          <w:sz w:val="32"/>
          <w:szCs w:val="24"/>
        </w:rPr>
      </w:pPr>
      <w:r>
        <w:rPr>
          <w:rFonts w:hint="eastAsia" w:ascii="仿宋_GB2312" w:hAnsi="仿宋_GB2312" w:eastAsia="仿宋_GB2312" w:cs="仿宋_GB2312"/>
          <w:spacing w:val="0"/>
          <w:sz w:val="32"/>
          <w:szCs w:val="24"/>
        </w:rPr>
        <w:t>（三）畜禽产品样品原则上应从动物养殖和屠宰环节抽取。开展鸡肉、鸡肝以及鸡蛋中兽药残留检测的，从养殖场抽取的样品数量应超过抽样总数的三分之一。</w:t>
      </w:r>
    </w:p>
    <w:p w14:paraId="35DF0CE6">
      <w:pPr>
        <w:widowControl/>
        <w:shd w:val="clear" w:color="auto" w:fill="FFFFFF"/>
        <w:spacing w:beforeLines="0" w:afterLines="0" w:line="560" w:lineRule="exact"/>
        <w:ind w:firstLine="640" w:firstLineChars="200"/>
        <w:rPr>
          <w:rFonts w:hint="default" w:ascii="仿宋_GB2312" w:hAnsi="仿宋_GB2312" w:eastAsia="仿宋_GB2312" w:cs="仿宋_GB2312"/>
          <w:spacing w:val="0"/>
          <w:sz w:val="32"/>
          <w:szCs w:val="24"/>
        </w:rPr>
      </w:pPr>
      <w:r>
        <w:rPr>
          <w:rFonts w:hint="eastAsia" w:ascii="仿宋_GB2312" w:hAnsi="仿宋_GB2312" w:eastAsia="仿宋_GB2312" w:cs="仿宋_GB2312"/>
          <w:spacing w:val="0"/>
          <w:sz w:val="32"/>
          <w:szCs w:val="24"/>
        </w:rPr>
        <w:t>（四）坚持四个季度均匀抽样，除后续跟踪抽样外，不应对同一采样点重复抽样。</w:t>
      </w:r>
    </w:p>
    <w:p w14:paraId="4B5D14BE">
      <w:pPr>
        <w:widowControl/>
        <w:shd w:val="clear" w:color="auto" w:fill="FFFFFF"/>
        <w:spacing w:beforeLines="0" w:afterLines="0" w:line="560" w:lineRule="exact"/>
        <w:ind w:firstLine="640" w:firstLineChars="200"/>
        <w:rPr>
          <w:rFonts w:hint="default" w:ascii="仿宋_GB2312" w:hAnsi="仿宋_GB2312" w:eastAsia="仿宋_GB2312" w:cs="仿宋_GB2312"/>
          <w:spacing w:val="0"/>
          <w:sz w:val="32"/>
          <w:szCs w:val="24"/>
        </w:rPr>
      </w:pPr>
      <w:r>
        <w:rPr>
          <w:rFonts w:hint="eastAsia" w:ascii="仿宋_GB2312" w:hAnsi="仿宋_GB2312" w:eastAsia="仿宋_GB2312" w:cs="仿宋_GB2312"/>
          <w:spacing w:val="0"/>
          <w:sz w:val="32"/>
          <w:szCs w:val="24"/>
        </w:rPr>
        <w:t>（五）检测工作应按照规定的检测项目和检测方法及残留限量（食品安全国家标准）执行，确证方法按照农业农村部发布的方法或参照国际公认的方法执行（具体按照《农业农村部关于印发2023年兽药质量监督抽检和风险监测等3个计划的通知》有关规定执行）。检测机构不得擅自变更检测方法和检测限。确需调整本计划确定的检测限、检测方法的，应事先向中监所提交申请材料，经核准后再进行检测。</w:t>
      </w:r>
    </w:p>
    <w:p w14:paraId="576F5378">
      <w:pPr>
        <w:widowControl/>
        <w:shd w:val="clear" w:color="auto" w:fill="FFFFFF"/>
        <w:spacing w:beforeLines="0" w:afterLines="0" w:line="560" w:lineRule="exact"/>
        <w:ind w:firstLine="640" w:firstLineChars="200"/>
        <w:rPr>
          <w:rFonts w:hint="default" w:ascii="仿宋_GB2312" w:hAnsi="仿宋_GB2312" w:eastAsia="仿宋_GB2312" w:cs="仿宋_GB2312"/>
          <w:spacing w:val="0"/>
          <w:sz w:val="32"/>
          <w:szCs w:val="24"/>
        </w:rPr>
      </w:pPr>
      <w:r>
        <w:rPr>
          <w:rFonts w:hint="eastAsia" w:ascii="仿宋_GB2312" w:hAnsi="仿宋_GB2312" w:eastAsia="仿宋_GB2312" w:cs="仿宋_GB2312"/>
          <w:spacing w:val="0"/>
          <w:sz w:val="32"/>
          <w:szCs w:val="24"/>
        </w:rPr>
        <w:t>（六）以筛选方法或定量方法检测出的阳性样品，如已有确证方法，应进行确证检测，以确证结果作为上报数据。</w:t>
      </w:r>
    </w:p>
    <w:p w14:paraId="2FB98C7F">
      <w:pPr>
        <w:widowControl/>
        <w:shd w:val="clear" w:color="auto" w:fill="FFFFFF"/>
        <w:spacing w:beforeLines="0" w:afterLines="0" w:line="560" w:lineRule="exact"/>
        <w:ind w:firstLine="640" w:firstLineChars="200"/>
        <w:rPr>
          <w:rFonts w:hint="default" w:ascii="仿宋_GB2312" w:hAnsi="仿宋_GB2312" w:eastAsia="仿宋_GB2312" w:cs="仿宋_GB2312"/>
          <w:spacing w:val="0"/>
          <w:sz w:val="32"/>
          <w:szCs w:val="24"/>
        </w:rPr>
      </w:pPr>
      <w:r>
        <w:rPr>
          <w:rFonts w:hint="eastAsia" w:ascii="仿宋_GB2312" w:hAnsi="仿宋_GB2312" w:eastAsia="仿宋_GB2312" w:cs="仿宋_GB2312"/>
          <w:spacing w:val="0"/>
          <w:sz w:val="32"/>
          <w:szCs w:val="24"/>
        </w:rPr>
        <w:t>（七）检测机构要严格执行阳性（超标）样品报告制度，应在发现阳性样品5个工作日内，将检测报告送抽样单位及</w:t>
      </w:r>
      <w:r>
        <w:rPr>
          <w:rFonts w:hint="eastAsia" w:ascii="仿宋_GB2312" w:hAnsi="仿宋_GB2312" w:eastAsia="仿宋_GB2312" w:cs="仿宋_GB2312"/>
          <w:spacing w:val="0"/>
          <w:sz w:val="32"/>
          <w:szCs w:val="24"/>
          <w:lang w:eastAsia="zh-CN"/>
        </w:rPr>
        <w:t>区农业综合行政执法支队</w:t>
      </w:r>
      <w:r>
        <w:rPr>
          <w:rFonts w:hint="eastAsia" w:ascii="仿宋_GB2312" w:hAnsi="仿宋_GB2312" w:eastAsia="仿宋_GB2312" w:cs="仿宋_GB2312"/>
          <w:spacing w:val="0"/>
          <w:sz w:val="32"/>
          <w:szCs w:val="24"/>
        </w:rPr>
        <w:t>。</w:t>
      </w:r>
      <w:r>
        <w:rPr>
          <w:rFonts w:hint="eastAsia" w:ascii="仿宋_GB2312" w:hAnsi="仿宋_GB2312" w:eastAsia="仿宋_GB2312" w:cs="仿宋_GB2312"/>
          <w:spacing w:val="0"/>
          <w:sz w:val="32"/>
          <w:szCs w:val="24"/>
          <w:lang w:eastAsia="zh-CN"/>
        </w:rPr>
        <w:t>区农业综合行政执法支队</w:t>
      </w:r>
      <w:r>
        <w:rPr>
          <w:rFonts w:hint="eastAsia" w:ascii="仿宋_GB2312" w:hAnsi="仿宋_GB2312" w:eastAsia="仿宋_GB2312" w:cs="仿宋_GB2312"/>
          <w:spacing w:val="0"/>
          <w:sz w:val="32"/>
          <w:szCs w:val="24"/>
        </w:rPr>
        <w:t>启动跟踪抽样程序，并将有关情况报</w:t>
      </w:r>
      <w:r>
        <w:rPr>
          <w:rFonts w:hint="eastAsia" w:ascii="仿宋_GB2312" w:hAnsi="仿宋_GB2312" w:eastAsia="仿宋_GB2312" w:cs="仿宋_GB2312"/>
          <w:spacing w:val="0"/>
          <w:sz w:val="32"/>
          <w:szCs w:val="24"/>
          <w:lang w:eastAsia="zh-CN"/>
        </w:rPr>
        <w:t>区农业农村委</w:t>
      </w:r>
      <w:r>
        <w:rPr>
          <w:rFonts w:hint="eastAsia" w:ascii="仿宋_GB2312" w:hAnsi="仿宋_GB2312" w:eastAsia="仿宋_GB2312" w:cs="仿宋_GB2312"/>
          <w:spacing w:val="0"/>
          <w:sz w:val="32"/>
          <w:szCs w:val="24"/>
        </w:rPr>
        <w:t>。每发现1份阳性样品，对被抽样单位连续跟踪抽样2次、每次5份样品。跟踪抽样检测数量列入监控计划，按照附录有关格式要求，与其他检测数据一并报送。</w:t>
      </w:r>
    </w:p>
    <w:p w14:paraId="7948BE80">
      <w:pPr>
        <w:widowControl/>
        <w:shd w:val="clear" w:color="auto" w:fill="FFFFFF"/>
        <w:spacing w:beforeLines="0" w:afterLines="0" w:line="560" w:lineRule="exact"/>
        <w:ind w:firstLine="640" w:firstLineChars="200"/>
        <w:rPr>
          <w:rFonts w:hint="default" w:eastAsia="黑体"/>
          <w:color w:val="000000"/>
          <w:spacing w:val="0"/>
          <w:kern w:val="0"/>
          <w:sz w:val="32"/>
          <w:szCs w:val="24"/>
        </w:rPr>
      </w:pPr>
      <w:r>
        <w:rPr>
          <w:rFonts w:hint="eastAsia" w:ascii="黑体" w:eastAsia="黑体"/>
          <w:color w:val="000000"/>
          <w:spacing w:val="0"/>
          <w:kern w:val="0"/>
          <w:sz w:val="32"/>
          <w:szCs w:val="24"/>
        </w:rPr>
        <w:t>三、检验结果应用</w:t>
      </w:r>
    </w:p>
    <w:p w14:paraId="0A2EEB72">
      <w:pPr>
        <w:widowControl/>
        <w:shd w:val="clear" w:color="auto" w:fill="FFFFFF"/>
        <w:spacing w:beforeLines="0" w:afterLines="0" w:line="560" w:lineRule="exact"/>
        <w:ind w:firstLine="640" w:firstLineChars="200"/>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lang w:eastAsia="zh-CN"/>
        </w:rPr>
        <w:t>区</w:t>
      </w:r>
      <w:r>
        <w:rPr>
          <w:rFonts w:hint="eastAsia" w:ascii="仿宋_GB2312" w:hAnsi="仿宋_GB2312" w:eastAsia="仿宋_GB2312" w:cs="仿宋_GB2312"/>
          <w:color w:val="auto"/>
          <w:spacing w:val="0"/>
          <w:sz w:val="32"/>
          <w:szCs w:val="24"/>
        </w:rPr>
        <w:t>农业农村委负责跟踪督办，</w:t>
      </w:r>
      <w:r>
        <w:rPr>
          <w:rFonts w:hint="eastAsia" w:ascii="仿宋_GB2312" w:hAnsi="仿宋_GB2312" w:eastAsia="仿宋_GB2312" w:cs="仿宋_GB2312"/>
          <w:color w:val="auto"/>
          <w:spacing w:val="0"/>
          <w:sz w:val="32"/>
          <w:szCs w:val="24"/>
          <w:lang w:eastAsia="zh-CN"/>
        </w:rPr>
        <w:t>区农业综合行政执法支队</w:t>
      </w:r>
      <w:r>
        <w:rPr>
          <w:rFonts w:hint="eastAsia" w:ascii="仿宋_GB2312" w:hAnsi="仿宋_GB2312" w:eastAsia="仿宋_GB2312" w:cs="仿宋_GB2312"/>
          <w:color w:val="auto"/>
          <w:spacing w:val="0"/>
          <w:sz w:val="32"/>
          <w:szCs w:val="24"/>
        </w:rPr>
        <w:t>接到残留超标检测报告后，按农业农村部有关要求启动追溯程序，对养殖场（户）用药情况进行核查，重点检查兽医处方、用药记录和库存兽药产品。发</w:t>
      </w:r>
      <w:r>
        <w:rPr>
          <w:rFonts w:hint="eastAsia" w:ascii="仿宋_GB2312" w:hAnsi="仿宋_GB2312" w:eastAsia="仿宋_GB2312" w:cs="仿宋_GB2312"/>
          <w:color w:val="000000"/>
          <w:spacing w:val="0"/>
          <w:sz w:val="32"/>
          <w:szCs w:val="24"/>
        </w:rPr>
        <w:t>现养殖用药不规范、未执行休药期等问题时，责令其立即改正；发现使用假劣兽药、禁止使用的药品及其他化合物时，依法严肃查处；对符合农业农村部公告第97号规定情形的，要依法对相关兽药生产、经营企业予以从重处罚。同时，要监督养殖场或屠宰场对涉及禁止使用的药品及其他化合物的动物及其产品实施无</w:t>
      </w:r>
      <w:r>
        <w:rPr>
          <w:rFonts w:hint="eastAsia" w:ascii="仿宋_GB2312" w:hAnsi="仿宋_GB2312" w:eastAsia="仿宋_GB2312" w:cs="仿宋_GB2312"/>
          <w:color w:val="auto"/>
          <w:spacing w:val="0"/>
          <w:sz w:val="32"/>
          <w:szCs w:val="24"/>
        </w:rPr>
        <w:t>害化处理。相关处理处罚结果要及时报</w:t>
      </w:r>
      <w:r>
        <w:rPr>
          <w:rFonts w:hint="eastAsia" w:ascii="仿宋_GB2312" w:hAnsi="仿宋_GB2312" w:eastAsia="仿宋_GB2312" w:cs="仿宋_GB2312"/>
          <w:color w:val="auto"/>
          <w:spacing w:val="0"/>
          <w:sz w:val="32"/>
          <w:szCs w:val="24"/>
          <w:lang w:eastAsia="zh-CN"/>
        </w:rPr>
        <w:t>区</w:t>
      </w:r>
      <w:r>
        <w:rPr>
          <w:rFonts w:hint="eastAsia" w:ascii="仿宋_GB2312" w:hAnsi="仿宋_GB2312" w:eastAsia="仿宋_GB2312" w:cs="仿宋_GB2312"/>
          <w:color w:val="auto"/>
          <w:spacing w:val="0"/>
          <w:sz w:val="32"/>
          <w:szCs w:val="24"/>
        </w:rPr>
        <w:t>农业农村委，并做好调查处理记录，记录存档2年以上。</w:t>
      </w:r>
    </w:p>
    <w:p w14:paraId="5A9C1315">
      <w:pPr>
        <w:widowControl/>
        <w:shd w:val="clear" w:color="auto" w:fill="FFFFFF"/>
        <w:spacing w:beforeLines="0" w:afterLines="0" w:line="560" w:lineRule="exact"/>
        <w:ind w:firstLine="640" w:firstLineChars="200"/>
        <w:rPr>
          <w:rFonts w:hint="eastAsia" w:ascii="黑体" w:eastAsia="黑体"/>
          <w:color w:val="auto"/>
          <w:spacing w:val="0"/>
          <w:kern w:val="0"/>
          <w:sz w:val="32"/>
          <w:szCs w:val="24"/>
        </w:rPr>
      </w:pPr>
      <w:r>
        <w:rPr>
          <w:rFonts w:hint="eastAsia" w:ascii="黑体" w:eastAsia="黑体"/>
          <w:color w:val="auto"/>
          <w:spacing w:val="0"/>
          <w:kern w:val="0"/>
          <w:sz w:val="32"/>
          <w:szCs w:val="24"/>
        </w:rPr>
        <w:t>四、职责分工</w:t>
      </w:r>
    </w:p>
    <w:p w14:paraId="702397F4">
      <w:pPr>
        <w:widowControl/>
        <w:shd w:val="clear" w:color="auto" w:fill="FFFFFF"/>
        <w:spacing w:beforeLines="0" w:afterLines="0" w:line="560" w:lineRule="exact"/>
        <w:ind w:firstLine="640" w:firstLineChars="200"/>
        <w:outlineLvl w:val="0"/>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lang w:eastAsia="zh-CN"/>
        </w:rPr>
        <w:t>区农业综合行政执法支队</w:t>
      </w:r>
      <w:r>
        <w:rPr>
          <w:rFonts w:hint="eastAsia" w:ascii="仿宋_GB2312" w:hAnsi="仿宋_GB2312" w:eastAsia="仿宋_GB2312" w:cs="仿宋_GB2312"/>
          <w:color w:val="auto"/>
          <w:spacing w:val="0"/>
          <w:sz w:val="32"/>
          <w:szCs w:val="24"/>
        </w:rPr>
        <w:t>组织承担畜禽及畜禽产品兽药残留监控的抽样工作，按照执法抽样程序，抽样工作应由2名持有执法证件人员参与实施</w:t>
      </w:r>
      <w:r>
        <w:rPr>
          <w:rFonts w:hint="eastAsia" w:ascii="仿宋_GB2312" w:hAnsi="仿宋_GB2312" w:eastAsia="仿宋_GB2312" w:cs="仿宋_GB2312"/>
          <w:color w:val="auto"/>
          <w:spacing w:val="0"/>
          <w:sz w:val="32"/>
          <w:szCs w:val="24"/>
          <w:lang w:eastAsia="zh-CN"/>
        </w:rPr>
        <w:t>；第三方检测机构</w:t>
      </w:r>
      <w:r>
        <w:rPr>
          <w:rFonts w:hint="eastAsia" w:ascii="仿宋_GB2312" w:hAnsi="仿宋_GB2312" w:eastAsia="仿宋_GB2312" w:cs="仿宋_GB2312"/>
          <w:color w:val="auto"/>
          <w:spacing w:val="0"/>
          <w:sz w:val="32"/>
          <w:szCs w:val="24"/>
        </w:rPr>
        <w:t>负责畜禽及畜禽产品兽药残留监控的检验工作，按季度进行检测数据统计分析。对不合格样品及时出具检测报告，第一时间报</w:t>
      </w:r>
      <w:r>
        <w:rPr>
          <w:rFonts w:hint="eastAsia" w:ascii="仿宋_GB2312" w:hAnsi="仿宋_GB2312" w:eastAsia="仿宋_GB2312" w:cs="仿宋_GB2312"/>
          <w:color w:val="auto"/>
          <w:spacing w:val="0"/>
          <w:sz w:val="32"/>
          <w:szCs w:val="24"/>
          <w:lang w:eastAsia="zh-CN"/>
        </w:rPr>
        <w:t>区农业综合行政执法支队</w:t>
      </w:r>
      <w:r>
        <w:rPr>
          <w:rFonts w:hint="eastAsia" w:ascii="仿宋_GB2312" w:hAnsi="仿宋_GB2312" w:eastAsia="仿宋_GB2312" w:cs="仿宋_GB2312"/>
          <w:color w:val="auto"/>
          <w:spacing w:val="0"/>
          <w:sz w:val="32"/>
          <w:szCs w:val="24"/>
        </w:rPr>
        <w:t>。</w:t>
      </w:r>
    </w:p>
    <w:p w14:paraId="23C0EF88">
      <w:pPr>
        <w:widowControl/>
        <w:shd w:val="clear" w:color="auto" w:fill="FFFFFF"/>
        <w:spacing w:beforeLines="0" w:afterLines="0" w:line="560" w:lineRule="exact"/>
        <w:ind w:firstLine="640" w:firstLineChars="200"/>
        <w:outlineLvl w:val="0"/>
        <w:rPr>
          <w:rFonts w:hint="default" w:ascii="仿宋_GB2312" w:hAnsi="仿宋_GB2312" w:eastAsia="仿宋_GB2312" w:cs="仿宋_GB2312"/>
          <w:color w:val="auto"/>
          <w:spacing w:val="0"/>
          <w:sz w:val="32"/>
          <w:szCs w:val="24"/>
        </w:rPr>
      </w:pPr>
    </w:p>
    <w:p w14:paraId="0F270C4F">
      <w:pPr>
        <w:widowControl/>
        <w:shd w:val="clear" w:color="auto" w:fill="FFFFFF"/>
        <w:spacing w:beforeLines="0" w:afterLines="0" w:line="560" w:lineRule="exact"/>
        <w:ind w:firstLine="640" w:firstLineChars="200"/>
        <w:outlineLvl w:val="0"/>
        <w:rPr>
          <w:rFonts w:hint="default"/>
          <w:color w:val="auto"/>
          <w:spacing w:val="0"/>
          <w:kern w:val="0"/>
          <w:sz w:val="24"/>
          <w:szCs w:val="24"/>
        </w:rPr>
      </w:pPr>
      <w:r>
        <w:rPr>
          <w:rFonts w:hint="eastAsia" w:ascii="仿宋_GB2312" w:hAnsi="仿宋_GB2312" w:eastAsia="仿宋_GB2312" w:cs="仿宋_GB2312"/>
          <w:color w:val="auto"/>
          <w:spacing w:val="0"/>
          <w:sz w:val="32"/>
          <w:szCs w:val="24"/>
        </w:rPr>
        <w:t>附表：抽样情况、检测结果和跟踪检测结果汇总表</w:t>
      </w:r>
      <w:r>
        <w:rPr>
          <w:rFonts w:hint="default" w:ascii="仿宋_GB2312" w:hAnsi="仿宋_GB2312" w:eastAsia="仿宋_GB2312" w:cs="仿宋_GB2312"/>
          <w:color w:val="auto"/>
          <w:spacing w:val="0"/>
          <w:sz w:val="32"/>
          <w:szCs w:val="24"/>
        </w:rPr>
        <w:t xml:space="preserve"> </w:t>
      </w:r>
    </w:p>
    <w:p w14:paraId="5E04DD87">
      <w:pPr>
        <w:pStyle w:val="4"/>
        <w:spacing w:beforeLines="0" w:afterLines="0"/>
        <w:rPr>
          <w:rFonts w:hint="default" w:ascii="Times New Roman" w:hAnsi="Times New Roman" w:eastAsia="仿宋_GB2312"/>
          <w:color w:val="auto"/>
          <w:kern w:val="0"/>
          <w:sz w:val="24"/>
          <w:szCs w:val="24"/>
        </w:rPr>
      </w:pPr>
    </w:p>
    <w:p w14:paraId="23870FF2">
      <w:pPr>
        <w:spacing w:beforeLines="0" w:afterLines="0"/>
        <w:rPr>
          <w:rFonts w:hint="default"/>
          <w:color w:val="auto"/>
          <w:kern w:val="0"/>
          <w:sz w:val="24"/>
          <w:szCs w:val="24"/>
        </w:rPr>
        <w:sectPr>
          <w:type w:val="continuous"/>
          <w:pgSz w:w="11906" w:h="16838"/>
          <w:pgMar w:top="1984" w:right="1474" w:bottom="1871" w:left="1588" w:header="850" w:footer="992" w:gutter="0"/>
          <w:lnNumType w:countBy="0" w:distance="360"/>
          <w:pgNumType w:fmt="decimal"/>
          <w:cols w:space="0" w:num="1"/>
          <w:rtlGutter w:val="0"/>
          <w:docGrid w:linePitch="312" w:charSpace="0"/>
        </w:sectPr>
      </w:pPr>
    </w:p>
    <w:p w14:paraId="62AB67D2">
      <w:pPr>
        <w:spacing w:beforeLines="0" w:afterLines="0"/>
        <w:rPr>
          <w:rFonts w:hint="default" w:eastAsia="黑体"/>
          <w:color w:val="000000"/>
          <w:kern w:val="0"/>
          <w:sz w:val="32"/>
          <w:szCs w:val="24"/>
        </w:rPr>
      </w:pPr>
      <w:r>
        <w:rPr>
          <w:rFonts w:hint="eastAsia" w:ascii="黑体" w:eastAsia="黑体"/>
          <w:kern w:val="0"/>
          <w:sz w:val="32"/>
          <w:szCs w:val="24"/>
        </w:rPr>
        <w:t>附</w:t>
      </w:r>
      <w:r>
        <w:rPr>
          <w:rFonts w:hint="eastAsia" w:eastAsia="黑体"/>
          <w:kern w:val="0"/>
          <w:sz w:val="32"/>
          <w:szCs w:val="24"/>
        </w:rPr>
        <w:t>表</w:t>
      </w:r>
    </w:p>
    <w:p w14:paraId="16592C8B">
      <w:pPr>
        <w:widowControl/>
        <w:shd w:val="clear" w:color="auto" w:fill="FFFFFF"/>
        <w:spacing w:beforeLines="0" w:afterLines="0" w:line="600" w:lineRule="exact"/>
        <w:jc w:val="center"/>
        <w:rPr>
          <w:rFonts w:hint="default" w:eastAsia="方正小标宋简体"/>
          <w:color w:val="000000"/>
          <w:kern w:val="0"/>
          <w:sz w:val="44"/>
          <w:szCs w:val="24"/>
        </w:rPr>
      </w:pPr>
      <w:r>
        <w:rPr>
          <w:rFonts w:hint="eastAsia" w:ascii="方正小标宋简体" w:eastAsia="方正小标宋简体"/>
          <w:color w:val="000000"/>
          <w:kern w:val="0"/>
          <w:sz w:val="36"/>
          <w:szCs w:val="24"/>
        </w:rPr>
        <w:t>抽样情况、检测结果和跟踪检测结果汇总表</w:t>
      </w:r>
    </w:p>
    <w:p w14:paraId="2F90218A">
      <w:pPr>
        <w:spacing w:before="120" w:beforeLines="50" w:after="120" w:afterLines="50"/>
        <w:jc w:val="center"/>
        <w:rPr>
          <w:rFonts w:hint="default" w:eastAsia="仿宋"/>
          <w:b/>
          <w:color w:val="000000"/>
          <w:kern w:val="0"/>
          <w:sz w:val="24"/>
          <w:szCs w:val="24"/>
        </w:rPr>
      </w:pPr>
      <w:r>
        <w:rPr>
          <w:rFonts w:hint="eastAsia" w:ascii="仿宋" w:eastAsia="仿宋"/>
          <w:b/>
          <w:color w:val="000000"/>
          <w:kern w:val="0"/>
          <w:sz w:val="24"/>
          <w:szCs w:val="24"/>
        </w:rPr>
        <w:t>表一</w:t>
      </w:r>
      <w:r>
        <w:rPr>
          <w:rFonts w:hint="eastAsia" w:eastAsia="仿宋"/>
          <w:b/>
          <w:color w:val="000000"/>
          <w:kern w:val="0"/>
          <w:sz w:val="24"/>
          <w:szCs w:val="24"/>
        </w:rPr>
        <w:t xml:space="preserve">  </w:t>
      </w:r>
      <w:r>
        <w:rPr>
          <w:rFonts w:hint="eastAsia" w:ascii="仿宋" w:eastAsia="仿宋"/>
          <w:b/>
          <w:color w:val="000000"/>
          <w:kern w:val="0"/>
          <w:sz w:val="24"/>
          <w:szCs w:val="24"/>
        </w:rPr>
        <w:t>兽药残留监控计划抽样情况汇总表（2023年第×季度）</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134"/>
        <w:gridCol w:w="2127"/>
        <w:gridCol w:w="2268"/>
        <w:gridCol w:w="1275"/>
        <w:gridCol w:w="1629"/>
        <w:gridCol w:w="1260"/>
        <w:gridCol w:w="1309"/>
        <w:gridCol w:w="1260"/>
        <w:gridCol w:w="1260"/>
      </w:tblGrid>
      <w:tr w14:paraId="74E48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jc w:val="center"/>
        </w:trPr>
        <w:tc>
          <w:tcPr>
            <w:tcW w:w="69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1AFA6C">
            <w:pPr>
              <w:keepNext w:val="0"/>
              <w:keepLines w:val="0"/>
              <w:suppressLineNumbers w:val="0"/>
              <w:spacing w:before="0" w:beforeLines="0" w:beforeAutospacing="0" w:after="0" w:afterLines="0" w:afterAutospacing="0"/>
              <w:ind w:left="0" w:right="0"/>
              <w:jc w:val="center"/>
              <w:rPr>
                <w:rFonts w:hint="default" w:eastAsia="仿宋"/>
                <w:b/>
                <w:color w:val="000000"/>
                <w:kern w:val="0"/>
                <w:sz w:val="18"/>
                <w:szCs w:val="24"/>
              </w:rPr>
            </w:pPr>
            <w:r>
              <w:rPr>
                <w:rFonts w:hint="eastAsia" w:ascii="仿宋" w:eastAsia="仿宋"/>
                <w:b/>
                <w:color w:val="000000"/>
                <w:kern w:val="0"/>
                <w:sz w:val="18"/>
                <w:szCs w:val="24"/>
              </w:rPr>
              <w:t>序号</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309400">
            <w:pPr>
              <w:keepNext w:val="0"/>
              <w:keepLines w:val="0"/>
              <w:suppressLineNumbers w:val="0"/>
              <w:spacing w:before="0" w:beforeLines="0" w:beforeAutospacing="0" w:after="0" w:afterLines="0" w:afterAutospacing="0"/>
              <w:ind w:left="0" w:right="0"/>
              <w:jc w:val="center"/>
              <w:rPr>
                <w:rFonts w:hint="default" w:eastAsia="仿宋"/>
                <w:b/>
                <w:color w:val="000000"/>
                <w:kern w:val="0"/>
                <w:sz w:val="18"/>
                <w:szCs w:val="24"/>
              </w:rPr>
            </w:pPr>
            <w:r>
              <w:rPr>
                <w:rFonts w:hint="eastAsia" w:ascii="仿宋" w:eastAsia="仿宋"/>
                <w:b/>
                <w:color w:val="000000"/>
                <w:kern w:val="0"/>
                <w:sz w:val="18"/>
                <w:szCs w:val="24"/>
              </w:rPr>
              <w:t>样品名称</w:t>
            </w:r>
          </w:p>
        </w:tc>
        <w:tc>
          <w:tcPr>
            <w:tcW w:w="21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C60E25">
            <w:pPr>
              <w:keepNext w:val="0"/>
              <w:keepLines w:val="0"/>
              <w:suppressLineNumbers w:val="0"/>
              <w:spacing w:before="0" w:beforeLines="0" w:beforeAutospacing="0" w:after="0" w:afterLines="0" w:afterAutospacing="0"/>
              <w:ind w:left="0" w:right="0"/>
              <w:jc w:val="center"/>
              <w:rPr>
                <w:rFonts w:hint="default" w:eastAsia="仿宋"/>
                <w:b/>
                <w:color w:val="000000"/>
                <w:kern w:val="0"/>
                <w:sz w:val="18"/>
                <w:szCs w:val="24"/>
              </w:rPr>
            </w:pPr>
            <w:r>
              <w:rPr>
                <w:rFonts w:hint="eastAsia" w:ascii="仿宋" w:eastAsia="仿宋"/>
                <w:b/>
                <w:color w:val="000000"/>
                <w:kern w:val="0"/>
                <w:sz w:val="18"/>
                <w:szCs w:val="24"/>
              </w:rPr>
              <w:t>被抽样单位名称</w:t>
            </w:r>
          </w:p>
        </w:tc>
        <w:tc>
          <w:tcPr>
            <w:tcW w:w="22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9C5DC1">
            <w:pPr>
              <w:keepNext w:val="0"/>
              <w:keepLines w:val="0"/>
              <w:suppressLineNumbers w:val="0"/>
              <w:spacing w:before="0" w:beforeLines="0" w:beforeAutospacing="0" w:after="0" w:afterLines="0" w:afterAutospacing="0"/>
              <w:ind w:left="0" w:right="0"/>
              <w:jc w:val="center"/>
              <w:rPr>
                <w:rFonts w:hint="default" w:eastAsia="仿宋"/>
                <w:b/>
                <w:color w:val="000000"/>
                <w:kern w:val="0"/>
                <w:sz w:val="18"/>
                <w:szCs w:val="24"/>
              </w:rPr>
            </w:pPr>
            <w:r>
              <w:rPr>
                <w:rFonts w:hint="eastAsia" w:ascii="仿宋" w:eastAsia="仿宋"/>
                <w:b/>
                <w:color w:val="000000"/>
                <w:kern w:val="0"/>
                <w:sz w:val="18"/>
                <w:szCs w:val="24"/>
              </w:rPr>
              <w:t>样品产地（检疫证号）</w:t>
            </w: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D8A99C">
            <w:pPr>
              <w:keepNext w:val="0"/>
              <w:keepLines w:val="0"/>
              <w:suppressLineNumbers w:val="0"/>
              <w:spacing w:before="0" w:beforeLines="0" w:beforeAutospacing="0" w:after="0" w:afterLines="0" w:afterAutospacing="0"/>
              <w:ind w:left="0" w:right="0"/>
              <w:jc w:val="center"/>
              <w:rPr>
                <w:rFonts w:hint="default" w:eastAsia="仿宋"/>
                <w:b/>
                <w:color w:val="000000"/>
                <w:kern w:val="0"/>
                <w:sz w:val="18"/>
                <w:szCs w:val="24"/>
              </w:rPr>
            </w:pPr>
            <w:r>
              <w:rPr>
                <w:rFonts w:hint="eastAsia" w:ascii="仿宋" w:eastAsia="仿宋"/>
                <w:b/>
                <w:color w:val="000000"/>
                <w:kern w:val="0"/>
                <w:sz w:val="18"/>
                <w:szCs w:val="24"/>
              </w:rPr>
              <w:t>样品编号</w:t>
            </w:r>
          </w:p>
        </w:tc>
        <w:tc>
          <w:tcPr>
            <w:tcW w:w="16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9DBAF2">
            <w:pPr>
              <w:keepNext w:val="0"/>
              <w:keepLines w:val="0"/>
              <w:suppressLineNumbers w:val="0"/>
              <w:spacing w:before="0" w:beforeLines="0" w:beforeAutospacing="0" w:after="0" w:afterLines="0" w:afterAutospacing="0"/>
              <w:ind w:left="0" w:right="0"/>
              <w:jc w:val="center"/>
              <w:rPr>
                <w:rFonts w:hint="default" w:eastAsia="仿宋"/>
                <w:b/>
                <w:color w:val="000000"/>
                <w:kern w:val="0"/>
                <w:sz w:val="18"/>
                <w:szCs w:val="24"/>
              </w:rPr>
            </w:pPr>
            <w:r>
              <w:rPr>
                <w:rFonts w:hint="eastAsia" w:ascii="仿宋" w:eastAsia="仿宋"/>
                <w:b/>
                <w:color w:val="000000"/>
                <w:kern w:val="0"/>
                <w:sz w:val="18"/>
                <w:szCs w:val="24"/>
              </w:rPr>
              <w:t>抽样单位</w:t>
            </w: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83E86D">
            <w:pPr>
              <w:keepNext w:val="0"/>
              <w:keepLines w:val="0"/>
              <w:suppressLineNumbers w:val="0"/>
              <w:spacing w:before="0" w:beforeLines="0" w:beforeAutospacing="0" w:after="0" w:afterLines="0" w:afterAutospacing="0"/>
              <w:ind w:left="57" w:right="0"/>
              <w:rPr>
                <w:rFonts w:hint="default" w:eastAsia="仿宋"/>
                <w:b/>
                <w:color w:val="000000"/>
                <w:kern w:val="0"/>
                <w:sz w:val="18"/>
                <w:szCs w:val="24"/>
              </w:rPr>
            </w:pPr>
            <w:r>
              <w:rPr>
                <w:rFonts w:hint="eastAsia" w:ascii="仿宋" w:eastAsia="仿宋"/>
                <w:b/>
                <w:color w:val="000000"/>
                <w:kern w:val="0"/>
                <w:sz w:val="18"/>
                <w:szCs w:val="24"/>
              </w:rPr>
              <w:t>抽样人</w:t>
            </w:r>
          </w:p>
        </w:tc>
        <w:tc>
          <w:tcPr>
            <w:tcW w:w="13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115DA4">
            <w:pPr>
              <w:keepNext w:val="0"/>
              <w:keepLines w:val="0"/>
              <w:suppressLineNumbers w:val="0"/>
              <w:spacing w:before="0" w:beforeLines="0" w:beforeAutospacing="0" w:after="0" w:afterLines="0" w:afterAutospacing="0"/>
              <w:ind w:left="0" w:right="0"/>
              <w:jc w:val="center"/>
              <w:rPr>
                <w:rFonts w:hint="default" w:eastAsia="仿宋"/>
                <w:b/>
                <w:color w:val="000000"/>
                <w:kern w:val="0"/>
                <w:sz w:val="18"/>
                <w:szCs w:val="24"/>
              </w:rPr>
            </w:pPr>
            <w:r>
              <w:rPr>
                <w:rFonts w:hint="eastAsia" w:ascii="仿宋" w:eastAsia="仿宋"/>
                <w:b/>
                <w:color w:val="000000"/>
                <w:kern w:val="0"/>
                <w:sz w:val="18"/>
                <w:szCs w:val="24"/>
              </w:rPr>
              <w:t>抽样时间</w:t>
            </w: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EC1042">
            <w:pPr>
              <w:keepNext w:val="0"/>
              <w:keepLines w:val="0"/>
              <w:suppressLineNumbers w:val="0"/>
              <w:spacing w:before="0" w:beforeLines="0" w:beforeAutospacing="0" w:after="0" w:afterLines="0" w:afterAutospacing="0"/>
              <w:ind w:left="0" w:right="0"/>
              <w:jc w:val="center"/>
              <w:rPr>
                <w:rFonts w:hint="default" w:eastAsia="仿宋"/>
                <w:b/>
                <w:color w:val="000000"/>
                <w:kern w:val="0"/>
                <w:sz w:val="18"/>
                <w:szCs w:val="24"/>
              </w:rPr>
            </w:pPr>
            <w:r>
              <w:rPr>
                <w:rFonts w:hint="eastAsia" w:ascii="仿宋" w:eastAsia="仿宋"/>
                <w:b/>
                <w:color w:val="000000"/>
                <w:kern w:val="0"/>
                <w:sz w:val="18"/>
                <w:szCs w:val="24"/>
              </w:rPr>
              <w:t>送样人</w:t>
            </w: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050455">
            <w:pPr>
              <w:keepNext w:val="0"/>
              <w:keepLines w:val="0"/>
              <w:suppressLineNumbers w:val="0"/>
              <w:spacing w:before="0" w:beforeLines="0" w:beforeAutospacing="0" w:after="0" w:afterLines="0" w:afterAutospacing="0"/>
              <w:ind w:left="0" w:right="0"/>
              <w:jc w:val="center"/>
              <w:rPr>
                <w:rFonts w:hint="default" w:eastAsia="仿宋"/>
                <w:b/>
                <w:color w:val="000000"/>
                <w:kern w:val="0"/>
                <w:sz w:val="18"/>
                <w:szCs w:val="24"/>
              </w:rPr>
            </w:pPr>
            <w:r>
              <w:rPr>
                <w:rFonts w:hint="eastAsia" w:ascii="仿宋" w:eastAsia="仿宋"/>
                <w:b/>
                <w:color w:val="000000"/>
                <w:kern w:val="0"/>
                <w:sz w:val="18"/>
                <w:szCs w:val="24"/>
              </w:rPr>
              <w:t>备注</w:t>
            </w:r>
          </w:p>
        </w:tc>
      </w:tr>
      <w:tr w14:paraId="50267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tcBorders>
              <w:top w:val="single" w:color="auto" w:sz="4" w:space="0"/>
              <w:left w:val="single" w:color="auto" w:sz="4" w:space="0"/>
              <w:bottom w:val="single" w:color="auto" w:sz="4" w:space="0"/>
              <w:right w:val="single" w:color="auto" w:sz="4" w:space="0"/>
              <w:tl2br w:val="nil"/>
              <w:tr2bl w:val="nil"/>
            </w:tcBorders>
            <w:noWrap w:val="0"/>
            <w:vAlign w:val="top"/>
          </w:tcPr>
          <w:p w14:paraId="0C5DE51A">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14:paraId="58AA56B9">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p>
        </w:tc>
        <w:tc>
          <w:tcPr>
            <w:tcW w:w="2127" w:type="dxa"/>
            <w:tcBorders>
              <w:top w:val="single" w:color="auto" w:sz="4" w:space="0"/>
              <w:left w:val="single" w:color="auto" w:sz="4" w:space="0"/>
              <w:bottom w:val="single" w:color="auto" w:sz="4" w:space="0"/>
              <w:right w:val="single" w:color="auto" w:sz="4" w:space="0"/>
              <w:tl2br w:val="nil"/>
              <w:tr2bl w:val="nil"/>
            </w:tcBorders>
            <w:noWrap w:val="0"/>
            <w:vAlign w:val="top"/>
          </w:tcPr>
          <w:p w14:paraId="6FA7FF63">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p>
        </w:tc>
        <w:tc>
          <w:tcPr>
            <w:tcW w:w="2268" w:type="dxa"/>
            <w:tcBorders>
              <w:top w:val="single" w:color="auto" w:sz="4" w:space="0"/>
              <w:left w:val="single" w:color="auto" w:sz="4" w:space="0"/>
              <w:bottom w:val="single" w:color="auto" w:sz="4" w:space="0"/>
              <w:right w:val="single" w:color="auto" w:sz="4" w:space="0"/>
              <w:tl2br w:val="nil"/>
              <w:tr2bl w:val="nil"/>
            </w:tcBorders>
            <w:noWrap w:val="0"/>
            <w:vAlign w:val="top"/>
          </w:tcPr>
          <w:p w14:paraId="3C7A4A8E">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top"/>
          </w:tcPr>
          <w:p w14:paraId="0DE30A11">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p>
        </w:tc>
        <w:tc>
          <w:tcPr>
            <w:tcW w:w="1629" w:type="dxa"/>
            <w:tcBorders>
              <w:top w:val="single" w:color="auto" w:sz="4" w:space="0"/>
              <w:left w:val="single" w:color="auto" w:sz="4" w:space="0"/>
              <w:bottom w:val="single" w:color="auto" w:sz="4" w:space="0"/>
              <w:right w:val="single" w:color="auto" w:sz="4" w:space="0"/>
              <w:tl2br w:val="nil"/>
              <w:tr2bl w:val="nil"/>
            </w:tcBorders>
            <w:noWrap w:val="0"/>
            <w:vAlign w:val="top"/>
          </w:tcPr>
          <w:p w14:paraId="1025D5DC">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14:paraId="23881626">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p>
        </w:tc>
        <w:tc>
          <w:tcPr>
            <w:tcW w:w="1309" w:type="dxa"/>
            <w:tcBorders>
              <w:top w:val="single" w:color="auto" w:sz="4" w:space="0"/>
              <w:left w:val="single" w:color="auto" w:sz="4" w:space="0"/>
              <w:bottom w:val="single" w:color="auto" w:sz="4" w:space="0"/>
              <w:right w:val="single" w:color="auto" w:sz="4" w:space="0"/>
              <w:tl2br w:val="nil"/>
              <w:tr2bl w:val="nil"/>
            </w:tcBorders>
            <w:noWrap w:val="0"/>
            <w:vAlign w:val="top"/>
          </w:tcPr>
          <w:p w14:paraId="100BB476">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14:paraId="65074DB4">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14:paraId="74490A18">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p>
        </w:tc>
      </w:tr>
      <w:tr w14:paraId="6E3D5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tcBorders>
              <w:top w:val="single" w:color="auto" w:sz="4" w:space="0"/>
              <w:left w:val="single" w:color="auto" w:sz="4" w:space="0"/>
              <w:bottom w:val="single" w:color="auto" w:sz="4" w:space="0"/>
              <w:right w:val="single" w:color="auto" w:sz="4" w:space="0"/>
              <w:tl2br w:val="nil"/>
              <w:tr2bl w:val="nil"/>
            </w:tcBorders>
            <w:noWrap w:val="0"/>
            <w:vAlign w:val="top"/>
          </w:tcPr>
          <w:p w14:paraId="0AC69941">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14:paraId="69867E89">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p>
        </w:tc>
        <w:tc>
          <w:tcPr>
            <w:tcW w:w="2127" w:type="dxa"/>
            <w:tcBorders>
              <w:top w:val="single" w:color="auto" w:sz="4" w:space="0"/>
              <w:left w:val="single" w:color="auto" w:sz="4" w:space="0"/>
              <w:bottom w:val="single" w:color="auto" w:sz="4" w:space="0"/>
              <w:right w:val="single" w:color="auto" w:sz="4" w:space="0"/>
              <w:tl2br w:val="nil"/>
              <w:tr2bl w:val="nil"/>
            </w:tcBorders>
            <w:noWrap w:val="0"/>
            <w:vAlign w:val="top"/>
          </w:tcPr>
          <w:p w14:paraId="555F4938">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p>
        </w:tc>
        <w:tc>
          <w:tcPr>
            <w:tcW w:w="2268" w:type="dxa"/>
            <w:tcBorders>
              <w:top w:val="single" w:color="auto" w:sz="4" w:space="0"/>
              <w:left w:val="single" w:color="auto" w:sz="4" w:space="0"/>
              <w:bottom w:val="single" w:color="auto" w:sz="4" w:space="0"/>
              <w:right w:val="single" w:color="auto" w:sz="4" w:space="0"/>
              <w:tl2br w:val="nil"/>
              <w:tr2bl w:val="nil"/>
            </w:tcBorders>
            <w:noWrap w:val="0"/>
            <w:vAlign w:val="top"/>
          </w:tcPr>
          <w:p w14:paraId="33507E88">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top"/>
          </w:tcPr>
          <w:p w14:paraId="54D9B065">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p>
        </w:tc>
        <w:tc>
          <w:tcPr>
            <w:tcW w:w="1629" w:type="dxa"/>
            <w:tcBorders>
              <w:top w:val="single" w:color="auto" w:sz="4" w:space="0"/>
              <w:left w:val="single" w:color="auto" w:sz="4" w:space="0"/>
              <w:bottom w:val="single" w:color="auto" w:sz="4" w:space="0"/>
              <w:right w:val="single" w:color="auto" w:sz="4" w:space="0"/>
              <w:tl2br w:val="nil"/>
              <w:tr2bl w:val="nil"/>
            </w:tcBorders>
            <w:noWrap w:val="0"/>
            <w:vAlign w:val="top"/>
          </w:tcPr>
          <w:p w14:paraId="28523B1E">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14:paraId="667FF781">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p>
        </w:tc>
        <w:tc>
          <w:tcPr>
            <w:tcW w:w="1309" w:type="dxa"/>
            <w:tcBorders>
              <w:top w:val="single" w:color="auto" w:sz="4" w:space="0"/>
              <w:left w:val="single" w:color="auto" w:sz="4" w:space="0"/>
              <w:bottom w:val="single" w:color="auto" w:sz="4" w:space="0"/>
              <w:right w:val="single" w:color="auto" w:sz="4" w:space="0"/>
              <w:tl2br w:val="nil"/>
              <w:tr2bl w:val="nil"/>
            </w:tcBorders>
            <w:noWrap w:val="0"/>
            <w:vAlign w:val="top"/>
          </w:tcPr>
          <w:p w14:paraId="5A628437">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14:paraId="16AAD974">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14:paraId="18CF72F7">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p>
        </w:tc>
      </w:tr>
      <w:tr w14:paraId="63AC5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tcBorders>
              <w:top w:val="single" w:color="auto" w:sz="4" w:space="0"/>
              <w:left w:val="single" w:color="auto" w:sz="4" w:space="0"/>
              <w:bottom w:val="single" w:color="auto" w:sz="4" w:space="0"/>
              <w:right w:val="single" w:color="auto" w:sz="4" w:space="0"/>
              <w:tl2br w:val="nil"/>
              <w:tr2bl w:val="nil"/>
            </w:tcBorders>
            <w:noWrap w:val="0"/>
            <w:vAlign w:val="top"/>
          </w:tcPr>
          <w:p w14:paraId="64C67EA3">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14:paraId="5331162F">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p>
        </w:tc>
        <w:tc>
          <w:tcPr>
            <w:tcW w:w="2127" w:type="dxa"/>
            <w:tcBorders>
              <w:top w:val="single" w:color="auto" w:sz="4" w:space="0"/>
              <w:left w:val="single" w:color="auto" w:sz="4" w:space="0"/>
              <w:bottom w:val="single" w:color="auto" w:sz="4" w:space="0"/>
              <w:right w:val="single" w:color="auto" w:sz="4" w:space="0"/>
              <w:tl2br w:val="nil"/>
              <w:tr2bl w:val="nil"/>
            </w:tcBorders>
            <w:noWrap w:val="0"/>
            <w:vAlign w:val="top"/>
          </w:tcPr>
          <w:p w14:paraId="1BD4ACA3">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p>
        </w:tc>
        <w:tc>
          <w:tcPr>
            <w:tcW w:w="2268" w:type="dxa"/>
            <w:tcBorders>
              <w:top w:val="single" w:color="auto" w:sz="4" w:space="0"/>
              <w:left w:val="single" w:color="auto" w:sz="4" w:space="0"/>
              <w:bottom w:val="single" w:color="auto" w:sz="4" w:space="0"/>
              <w:right w:val="single" w:color="auto" w:sz="4" w:space="0"/>
              <w:tl2br w:val="nil"/>
              <w:tr2bl w:val="nil"/>
            </w:tcBorders>
            <w:noWrap w:val="0"/>
            <w:vAlign w:val="top"/>
          </w:tcPr>
          <w:p w14:paraId="184DD303">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top"/>
          </w:tcPr>
          <w:p w14:paraId="61AAE6EF">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p>
        </w:tc>
        <w:tc>
          <w:tcPr>
            <w:tcW w:w="1629" w:type="dxa"/>
            <w:tcBorders>
              <w:top w:val="single" w:color="auto" w:sz="4" w:space="0"/>
              <w:left w:val="single" w:color="auto" w:sz="4" w:space="0"/>
              <w:bottom w:val="single" w:color="auto" w:sz="4" w:space="0"/>
              <w:right w:val="single" w:color="auto" w:sz="4" w:space="0"/>
              <w:tl2br w:val="nil"/>
              <w:tr2bl w:val="nil"/>
            </w:tcBorders>
            <w:noWrap w:val="0"/>
            <w:vAlign w:val="top"/>
          </w:tcPr>
          <w:p w14:paraId="4F4FBE4C">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14:paraId="48121846">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p>
        </w:tc>
        <w:tc>
          <w:tcPr>
            <w:tcW w:w="1309" w:type="dxa"/>
            <w:tcBorders>
              <w:top w:val="single" w:color="auto" w:sz="4" w:space="0"/>
              <w:left w:val="single" w:color="auto" w:sz="4" w:space="0"/>
              <w:bottom w:val="single" w:color="auto" w:sz="4" w:space="0"/>
              <w:right w:val="single" w:color="auto" w:sz="4" w:space="0"/>
              <w:tl2br w:val="nil"/>
              <w:tr2bl w:val="nil"/>
            </w:tcBorders>
            <w:noWrap w:val="0"/>
            <w:vAlign w:val="top"/>
          </w:tcPr>
          <w:p w14:paraId="2FA434F5">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14:paraId="312995F7">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14:paraId="13F6BFA6">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p>
        </w:tc>
      </w:tr>
    </w:tbl>
    <w:p w14:paraId="694E5E82">
      <w:pPr>
        <w:spacing w:beforeLines="0" w:afterLines="0"/>
        <w:rPr>
          <w:rFonts w:hint="default" w:eastAsia="仿宋"/>
          <w:color w:val="000000"/>
          <w:kern w:val="0"/>
          <w:sz w:val="18"/>
          <w:szCs w:val="24"/>
        </w:rPr>
      </w:pPr>
      <w:r>
        <w:rPr>
          <w:rFonts w:hint="eastAsia" w:ascii="仿宋" w:eastAsia="仿宋"/>
          <w:color w:val="000000"/>
          <w:kern w:val="0"/>
          <w:sz w:val="18"/>
          <w:szCs w:val="24"/>
        </w:rPr>
        <w:t>注：同一检测项目应集中排序</w:t>
      </w:r>
    </w:p>
    <w:p w14:paraId="50930627">
      <w:pPr>
        <w:spacing w:before="120" w:beforeLines="50" w:after="120" w:afterLines="50"/>
        <w:jc w:val="center"/>
        <w:rPr>
          <w:rFonts w:hint="default" w:eastAsia="仿宋"/>
          <w:b/>
          <w:color w:val="000000"/>
          <w:kern w:val="0"/>
          <w:sz w:val="24"/>
          <w:szCs w:val="24"/>
        </w:rPr>
      </w:pPr>
      <w:r>
        <w:rPr>
          <w:rFonts w:hint="eastAsia" w:ascii="仿宋" w:eastAsia="仿宋"/>
          <w:b/>
          <w:color w:val="000000"/>
          <w:kern w:val="0"/>
          <w:sz w:val="24"/>
          <w:szCs w:val="24"/>
        </w:rPr>
        <w:t>表二</w:t>
      </w:r>
      <w:r>
        <w:rPr>
          <w:rFonts w:hint="eastAsia" w:eastAsia="仿宋"/>
          <w:b/>
          <w:color w:val="000000"/>
          <w:kern w:val="0"/>
          <w:sz w:val="24"/>
          <w:szCs w:val="24"/>
        </w:rPr>
        <w:t xml:space="preserve">  </w:t>
      </w:r>
      <w:r>
        <w:rPr>
          <w:rFonts w:hint="eastAsia" w:ascii="仿宋" w:eastAsia="仿宋"/>
          <w:b/>
          <w:color w:val="000000"/>
          <w:kern w:val="0"/>
          <w:sz w:val="24"/>
          <w:szCs w:val="24"/>
        </w:rPr>
        <w:t>兽药残留监控计划检测结果汇总表（2023年第×季度）</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848"/>
        <w:gridCol w:w="991"/>
        <w:gridCol w:w="712"/>
        <w:gridCol w:w="1215"/>
        <w:gridCol w:w="946"/>
        <w:gridCol w:w="1368"/>
        <w:gridCol w:w="1178"/>
        <w:gridCol w:w="1131"/>
        <w:gridCol w:w="1131"/>
        <w:gridCol w:w="848"/>
        <w:gridCol w:w="990"/>
        <w:gridCol w:w="1131"/>
        <w:gridCol w:w="836"/>
      </w:tblGrid>
      <w:tr w14:paraId="42AB0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4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83175E7">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r>
              <w:rPr>
                <w:rFonts w:hint="eastAsia" w:ascii="仿宋" w:eastAsia="仿宋"/>
                <w:color w:val="000000"/>
                <w:kern w:val="0"/>
                <w:sz w:val="18"/>
                <w:szCs w:val="24"/>
              </w:rPr>
              <w:t>序号</w:t>
            </w:r>
            <w:r>
              <w:rPr>
                <w:rFonts w:hint="eastAsia" w:ascii="仿宋" w:eastAsia="仿宋"/>
                <w:color w:val="000000"/>
                <w:kern w:val="0"/>
                <w:sz w:val="18"/>
                <w:szCs w:val="24"/>
                <w:vertAlign w:val="superscript"/>
              </w:rPr>
              <w:t>（1）</w:t>
            </w:r>
          </w:p>
        </w:tc>
        <w:tc>
          <w:tcPr>
            <w:tcW w:w="84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83FA08A">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r>
              <w:rPr>
                <w:rFonts w:hint="eastAsia" w:ascii="仿宋" w:eastAsia="仿宋"/>
                <w:color w:val="000000"/>
                <w:kern w:val="0"/>
                <w:sz w:val="18"/>
                <w:szCs w:val="24"/>
              </w:rPr>
              <w:t>样品</w:t>
            </w:r>
          </w:p>
          <w:p w14:paraId="2B52C1B7">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r>
              <w:rPr>
                <w:rFonts w:hint="eastAsia" w:ascii="仿宋" w:eastAsia="仿宋"/>
                <w:color w:val="000000"/>
                <w:kern w:val="0"/>
                <w:sz w:val="18"/>
                <w:szCs w:val="24"/>
              </w:rPr>
              <w:t>名称</w:t>
            </w:r>
          </w:p>
        </w:tc>
        <w:tc>
          <w:tcPr>
            <w:tcW w:w="99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EF42F1B">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r>
              <w:rPr>
                <w:rFonts w:hint="eastAsia" w:ascii="仿宋" w:eastAsia="仿宋"/>
                <w:color w:val="000000"/>
                <w:kern w:val="0"/>
                <w:sz w:val="18"/>
                <w:szCs w:val="24"/>
              </w:rPr>
              <w:t>被抽样单位</w:t>
            </w:r>
          </w:p>
        </w:tc>
        <w:tc>
          <w:tcPr>
            <w:tcW w:w="71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82327BC">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r>
              <w:rPr>
                <w:rFonts w:hint="eastAsia" w:ascii="仿宋" w:eastAsia="仿宋"/>
                <w:color w:val="000000"/>
                <w:kern w:val="0"/>
                <w:sz w:val="18"/>
                <w:szCs w:val="24"/>
              </w:rPr>
              <w:t>样品</w:t>
            </w:r>
          </w:p>
          <w:p w14:paraId="06598DBF">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r>
              <w:rPr>
                <w:rFonts w:hint="eastAsia" w:ascii="仿宋" w:eastAsia="仿宋"/>
                <w:color w:val="000000"/>
                <w:kern w:val="0"/>
                <w:sz w:val="18"/>
                <w:szCs w:val="24"/>
              </w:rPr>
              <w:t>编号</w:t>
            </w:r>
          </w:p>
        </w:tc>
        <w:tc>
          <w:tcPr>
            <w:tcW w:w="121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B48B9F3">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r>
              <w:rPr>
                <w:rFonts w:hint="eastAsia" w:ascii="仿宋" w:eastAsia="仿宋"/>
                <w:color w:val="000000"/>
                <w:kern w:val="0"/>
                <w:sz w:val="18"/>
                <w:szCs w:val="24"/>
              </w:rPr>
              <w:t>检测样品</w:t>
            </w:r>
          </w:p>
          <w:p w14:paraId="78DCAD8D">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r>
              <w:rPr>
                <w:rFonts w:hint="eastAsia" w:ascii="仿宋" w:eastAsia="仿宋"/>
                <w:color w:val="000000"/>
                <w:kern w:val="0"/>
                <w:sz w:val="18"/>
                <w:szCs w:val="24"/>
              </w:rPr>
              <w:t>编号</w:t>
            </w:r>
          </w:p>
        </w:tc>
        <w:tc>
          <w:tcPr>
            <w:tcW w:w="94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9CB3414">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r>
              <w:rPr>
                <w:rFonts w:hint="eastAsia" w:ascii="仿宋" w:eastAsia="仿宋"/>
                <w:color w:val="000000"/>
                <w:kern w:val="0"/>
                <w:sz w:val="18"/>
                <w:szCs w:val="24"/>
              </w:rPr>
              <w:t>被检药物</w:t>
            </w:r>
          </w:p>
        </w:tc>
        <w:tc>
          <w:tcPr>
            <w:tcW w:w="136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D17C1B3">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r>
              <w:rPr>
                <w:rFonts w:hint="eastAsia" w:ascii="仿宋" w:eastAsia="仿宋"/>
                <w:color w:val="000000"/>
                <w:kern w:val="0"/>
                <w:sz w:val="18"/>
                <w:szCs w:val="24"/>
              </w:rPr>
              <w:t>残留限量</w:t>
            </w:r>
          </w:p>
          <w:p w14:paraId="766839BA">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r>
              <w:rPr>
                <w:rFonts w:hint="default" w:eastAsia="仿宋"/>
                <w:color w:val="000000"/>
                <w:kern w:val="0"/>
                <w:sz w:val="18"/>
                <w:szCs w:val="24"/>
              </w:rPr>
              <w:t>MRL(μg/Kg)</w:t>
            </w:r>
          </w:p>
        </w:tc>
        <w:tc>
          <w:tcPr>
            <w:tcW w:w="117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AF770E8">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r>
              <w:rPr>
                <w:rFonts w:hint="eastAsia" w:ascii="仿宋" w:eastAsia="仿宋"/>
                <w:color w:val="000000"/>
                <w:kern w:val="0"/>
                <w:sz w:val="18"/>
                <w:szCs w:val="24"/>
              </w:rPr>
              <w:t>检测方法</w:t>
            </w:r>
          </w:p>
        </w:tc>
        <w:tc>
          <w:tcPr>
            <w:tcW w:w="113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5170731">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r>
              <w:rPr>
                <w:rFonts w:hint="eastAsia" w:ascii="仿宋" w:eastAsia="仿宋"/>
                <w:color w:val="000000"/>
                <w:kern w:val="0"/>
                <w:sz w:val="18"/>
                <w:szCs w:val="24"/>
              </w:rPr>
              <w:t>定量限</w:t>
            </w:r>
          </w:p>
          <w:p w14:paraId="26A3ED88">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r>
              <w:rPr>
                <w:rFonts w:hint="default" w:eastAsia="仿宋"/>
                <w:color w:val="000000"/>
                <w:kern w:val="0"/>
                <w:sz w:val="18"/>
                <w:szCs w:val="24"/>
              </w:rPr>
              <w:t>(μg/Kg)</w:t>
            </w:r>
          </w:p>
        </w:tc>
        <w:tc>
          <w:tcPr>
            <w:tcW w:w="113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EA91294">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r>
              <w:rPr>
                <w:rFonts w:hint="eastAsia" w:ascii="仿宋" w:eastAsia="仿宋"/>
                <w:color w:val="000000"/>
                <w:kern w:val="0"/>
                <w:sz w:val="18"/>
                <w:szCs w:val="24"/>
              </w:rPr>
              <w:t>检测结果</w:t>
            </w:r>
          </w:p>
          <w:p w14:paraId="11D326B1">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r>
              <w:rPr>
                <w:rFonts w:hint="default" w:eastAsia="仿宋"/>
                <w:color w:val="000000"/>
                <w:kern w:val="0"/>
                <w:sz w:val="18"/>
                <w:szCs w:val="24"/>
              </w:rPr>
              <w:t>(μg/Kg)</w:t>
            </w:r>
          </w:p>
        </w:tc>
        <w:tc>
          <w:tcPr>
            <w:tcW w:w="2969"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23F9074B">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vertAlign w:val="superscript"/>
              </w:rPr>
            </w:pPr>
            <w:r>
              <w:rPr>
                <w:rFonts w:hint="eastAsia" w:ascii="仿宋" w:eastAsia="仿宋"/>
                <w:color w:val="000000"/>
                <w:kern w:val="0"/>
                <w:sz w:val="18"/>
                <w:szCs w:val="24"/>
              </w:rPr>
              <w:t>检验结论</w:t>
            </w:r>
            <w:r>
              <w:rPr>
                <w:rFonts w:hint="eastAsia" w:ascii="仿宋" w:eastAsia="仿宋"/>
                <w:color w:val="000000"/>
                <w:kern w:val="0"/>
                <w:sz w:val="18"/>
                <w:szCs w:val="24"/>
                <w:vertAlign w:val="superscript"/>
              </w:rPr>
              <w:t>（2）</w:t>
            </w:r>
          </w:p>
        </w:tc>
        <w:tc>
          <w:tcPr>
            <w:tcW w:w="83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FBC48B5">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r>
              <w:rPr>
                <w:rFonts w:hint="eastAsia" w:ascii="仿宋" w:eastAsia="仿宋"/>
                <w:color w:val="000000"/>
                <w:kern w:val="0"/>
                <w:sz w:val="18"/>
                <w:szCs w:val="24"/>
              </w:rPr>
              <w:t>备注</w:t>
            </w:r>
          </w:p>
        </w:tc>
      </w:tr>
      <w:tr w14:paraId="59AC0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49"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8BF77FA">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p>
        </w:tc>
        <w:tc>
          <w:tcPr>
            <w:tcW w:w="84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19CE5CB">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p>
        </w:tc>
        <w:tc>
          <w:tcPr>
            <w:tcW w:w="99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F219408">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p>
        </w:tc>
        <w:tc>
          <w:tcPr>
            <w:tcW w:w="71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7D18F48">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p>
        </w:tc>
        <w:tc>
          <w:tcPr>
            <w:tcW w:w="121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77CBE50">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p>
        </w:tc>
        <w:tc>
          <w:tcPr>
            <w:tcW w:w="946"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E8A407D">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p>
        </w:tc>
        <w:tc>
          <w:tcPr>
            <w:tcW w:w="136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80ABBC5">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p>
        </w:tc>
        <w:tc>
          <w:tcPr>
            <w:tcW w:w="117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51E684C">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p>
        </w:tc>
        <w:tc>
          <w:tcPr>
            <w:tcW w:w="113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D9525EE">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p>
        </w:tc>
        <w:tc>
          <w:tcPr>
            <w:tcW w:w="113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3A48F9F">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p>
        </w:tc>
        <w:tc>
          <w:tcPr>
            <w:tcW w:w="8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6AE219">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r>
              <w:rPr>
                <w:rFonts w:hint="eastAsia" w:ascii="仿宋" w:eastAsia="仿宋"/>
                <w:color w:val="000000"/>
                <w:kern w:val="0"/>
                <w:sz w:val="18"/>
                <w:szCs w:val="24"/>
              </w:rPr>
              <w:t>未检出</w:t>
            </w:r>
          </w:p>
        </w:tc>
        <w:tc>
          <w:tcPr>
            <w:tcW w:w="9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E9EB79">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r>
              <w:rPr>
                <w:rFonts w:hint="eastAsia" w:ascii="仿宋" w:eastAsia="仿宋"/>
                <w:color w:val="000000"/>
                <w:kern w:val="0"/>
                <w:sz w:val="18"/>
                <w:szCs w:val="24"/>
              </w:rPr>
              <w:t>检出&lt;MRL</w:t>
            </w:r>
          </w:p>
        </w:tc>
        <w:tc>
          <w:tcPr>
            <w:tcW w:w="11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AB9ED0">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r>
              <w:rPr>
                <w:rFonts w:hint="eastAsia" w:ascii="仿宋" w:eastAsia="仿宋"/>
                <w:color w:val="000000"/>
                <w:kern w:val="0"/>
                <w:sz w:val="18"/>
                <w:szCs w:val="24"/>
              </w:rPr>
              <w:t>超标&gt;MRL</w:t>
            </w:r>
          </w:p>
        </w:tc>
        <w:tc>
          <w:tcPr>
            <w:tcW w:w="836"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F1CFCD9">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p>
        </w:tc>
      </w:tr>
      <w:tr w14:paraId="6BB60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9" w:type="dxa"/>
            <w:tcBorders>
              <w:top w:val="single" w:color="auto" w:sz="4" w:space="0"/>
              <w:left w:val="single" w:color="auto" w:sz="4" w:space="0"/>
              <w:bottom w:val="single" w:color="auto" w:sz="4" w:space="0"/>
              <w:right w:val="single" w:color="auto" w:sz="4" w:space="0"/>
              <w:tl2br w:val="nil"/>
              <w:tr2bl w:val="nil"/>
            </w:tcBorders>
            <w:noWrap w:val="0"/>
            <w:vAlign w:val="top"/>
          </w:tcPr>
          <w:p w14:paraId="0BB7D978">
            <w:pPr>
              <w:keepNext w:val="0"/>
              <w:keepLines w:val="0"/>
              <w:suppressLineNumbers w:val="0"/>
              <w:spacing w:before="0" w:beforeLines="0" w:beforeAutospacing="0" w:after="0" w:afterLines="0" w:afterAutospacing="0"/>
              <w:ind w:left="0" w:right="0"/>
              <w:rPr>
                <w:rFonts w:hint="default" w:eastAsia="仿宋"/>
                <w:color w:val="000000"/>
                <w:kern w:val="0"/>
                <w:sz w:val="18"/>
                <w:szCs w:val="24"/>
              </w:rPr>
            </w:pPr>
          </w:p>
        </w:tc>
        <w:tc>
          <w:tcPr>
            <w:tcW w:w="848" w:type="dxa"/>
            <w:tcBorders>
              <w:top w:val="single" w:color="auto" w:sz="4" w:space="0"/>
              <w:left w:val="single" w:color="auto" w:sz="4" w:space="0"/>
              <w:bottom w:val="single" w:color="auto" w:sz="4" w:space="0"/>
              <w:right w:val="single" w:color="auto" w:sz="4" w:space="0"/>
              <w:tl2br w:val="nil"/>
              <w:tr2bl w:val="nil"/>
            </w:tcBorders>
            <w:noWrap w:val="0"/>
            <w:vAlign w:val="top"/>
          </w:tcPr>
          <w:p w14:paraId="0E06DAB3">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p>
        </w:tc>
        <w:tc>
          <w:tcPr>
            <w:tcW w:w="991" w:type="dxa"/>
            <w:tcBorders>
              <w:top w:val="single" w:color="auto" w:sz="4" w:space="0"/>
              <w:left w:val="single" w:color="auto" w:sz="4" w:space="0"/>
              <w:bottom w:val="single" w:color="auto" w:sz="4" w:space="0"/>
              <w:right w:val="single" w:color="auto" w:sz="4" w:space="0"/>
              <w:tl2br w:val="nil"/>
              <w:tr2bl w:val="nil"/>
            </w:tcBorders>
            <w:noWrap w:val="0"/>
            <w:vAlign w:val="top"/>
          </w:tcPr>
          <w:p w14:paraId="481EFF72">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p>
        </w:tc>
        <w:tc>
          <w:tcPr>
            <w:tcW w:w="712" w:type="dxa"/>
            <w:tcBorders>
              <w:top w:val="single" w:color="auto" w:sz="4" w:space="0"/>
              <w:left w:val="single" w:color="auto" w:sz="4" w:space="0"/>
              <w:bottom w:val="single" w:color="auto" w:sz="4" w:space="0"/>
              <w:right w:val="single" w:color="auto" w:sz="4" w:space="0"/>
              <w:tl2br w:val="nil"/>
              <w:tr2bl w:val="nil"/>
            </w:tcBorders>
            <w:noWrap w:val="0"/>
            <w:vAlign w:val="top"/>
          </w:tcPr>
          <w:p w14:paraId="23CF2408">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p>
        </w:tc>
        <w:tc>
          <w:tcPr>
            <w:tcW w:w="1215" w:type="dxa"/>
            <w:tcBorders>
              <w:top w:val="single" w:color="auto" w:sz="4" w:space="0"/>
              <w:left w:val="single" w:color="auto" w:sz="4" w:space="0"/>
              <w:bottom w:val="single" w:color="auto" w:sz="4" w:space="0"/>
              <w:right w:val="single" w:color="auto" w:sz="4" w:space="0"/>
              <w:tl2br w:val="nil"/>
              <w:tr2bl w:val="nil"/>
            </w:tcBorders>
            <w:noWrap w:val="0"/>
            <w:vAlign w:val="top"/>
          </w:tcPr>
          <w:p w14:paraId="5AD41571">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p>
        </w:tc>
        <w:tc>
          <w:tcPr>
            <w:tcW w:w="946" w:type="dxa"/>
            <w:tcBorders>
              <w:top w:val="single" w:color="auto" w:sz="4" w:space="0"/>
              <w:left w:val="single" w:color="auto" w:sz="4" w:space="0"/>
              <w:bottom w:val="single" w:color="auto" w:sz="4" w:space="0"/>
              <w:right w:val="single" w:color="auto" w:sz="4" w:space="0"/>
              <w:tl2br w:val="nil"/>
              <w:tr2bl w:val="nil"/>
            </w:tcBorders>
            <w:noWrap w:val="0"/>
            <w:vAlign w:val="top"/>
          </w:tcPr>
          <w:p w14:paraId="224E6670">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p>
        </w:tc>
        <w:tc>
          <w:tcPr>
            <w:tcW w:w="1368" w:type="dxa"/>
            <w:tcBorders>
              <w:top w:val="single" w:color="auto" w:sz="4" w:space="0"/>
              <w:left w:val="single" w:color="auto" w:sz="4" w:space="0"/>
              <w:bottom w:val="single" w:color="auto" w:sz="4" w:space="0"/>
              <w:right w:val="single" w:color="auto" w:sz="4" w:space="0"/>
              <w:tl2br w:val="nil"/>
              <w:tr2bl w:val="nil"/>
            </w:tcBorders>
            <w:noWrap w:val="0"/>
            <w:vAlign w:val="top"/>
          </w:tcPr>
          <w:p w14:paraId="233C9EA2">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p>
        </w:tc>
        <w:tc>
          <w:tcPr>
            <w:tcW w:w="1178" w:type="dxa"/>
            <w:tcBorders>
              <w:top w:val="single" w:color="auto" w:sz="4" w:space="0"/>
              <w:left w:val="single" w:color="auto" w:sz="4" w:space="0"/>
              <w:bottom w:val="single" w:color="auto" w:sz="4" w:space="0"/>
              <w:right w:val="single" w:color="auto" w:sz="4" w:space="0"/>
              <w:tl2br w:val="nil"/>
              <w:tr2bl w:val="nil"/>
            </w:tcBorders>
            <w:noWrap w:val="0"/>
            <w:vAlign w:val="top"/>
          </w:tcPr>
          <w:p w14:paraId="1D534E97">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p>
        </w:tc>
        <w:tc>
          <w:tcPr>
            <w:tcW w:w="1131" w:type="dxa"/>
            <w:tcBorders>
              <w:top w:val="single" w:color="auto" w:sz="4" w:space="0"/>
              <w:left w:val="single" w:color="auto" w:sz="4" w:space="0"/>
              <w:bottom w:val="single" w:color="auto" w:sz="4" w:space="0"/>
              <w:right w:val="single" w:color="auto" w:sz="4" w:space="0"/>
              <w:tl2br w:val="nil"/>
              <w:tr2bl w:val="nil"/>
            </w:tcBorders>
            <w:noWrap w:val="0"/>
            <w:vAlign w:val="top"/>
          </w:tcPr>
          <w:p w14:paraId="1E84EAC4">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p>
        </w:tc>
        <w:tc>
          <w:tcPr>
            <w:tcW w:w="1131" w:type="dxa"/>
            <w:tcBorders>
              <w:top w:val="single" w:color="auto" w:sz="4" w:space="0"/>
              <w:left w:val="single" w:color="auto" w:sz="4" w:space="0"/>
              <w:bottom w:val="single" w:color="auto" w:sz="4" w:space="0"/>
              <w:right w:val="single" w:color="auto" w:sz="4" w:space="0"/>
              <w:tl2br w:val="nil"/>
              <w:tr2bl w:val="nil"/>
            </w:tcBorders>
            <w:noWrap w:val="0"/>
            <w:vAlign w:val="top"/>
          </w:tcPr>
          <w:p w14:paraId="19779AEF">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p>
        </w:tc>
        <w:tc>
          <w:tcPr>
            <w:tcW w:w="848" w:type="dxa"/>
            <w:tcBorders>
              <w:top w:val="single" w:color="auto" w:sz="4" w:space="0"/>
              <w:left w:val="single" w:color="auto" w:sz="4" w:space="0"/>
              <w:bottom w:val="single" w:color="auto" w:sz="4" w:space="0"/>
              <w:right w:val="single" w:color="auto" w:sz="4" w:space="0"/>
              <w:tl2br w:val="nil"/>
              <w:tr2bl w:val="nil"/>
            </w:tcBorders>
            <w:noWrap w:val="0"/>
            <w:vAlign w:val="top"/>
          </w:tcPr>
          <w:p w14:paraId="0C46117F">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p>
        </w:tc>
        <w:tc>
          <w:tcPr>
            <w:tcW w:w="990" w:type="dxa"/>
            <w:tcBorders>
              <w:top w:val="single" w:color="auto" w:sz="4" w:space="0"/>
              <w:left w:val="single" w:color="auto" w:sz="4" w:space="0"/>
              <w:bottom w:val="single" w:color="auto" w:sz="4" w:space="0"/>
              <w:right w:val="single" w:color="auto" w:sz="4" w:space="0"/>
              <w:tl2br w:val="nil"/>
              <w:tr2bl w:val="nil"/>
            </w:tcBorders>
            <w:noWrap w:val="0"/>
            <w:vAlign w:val="top"/>
          </w:tcPr>
          <w:p w14:paraId="0E49E607">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p>
        </w:tc>
        <w:tc>
          <w:tcPr>
            <w:tcW w:w="1131" w:type="dxa"/>
            <w:tcBorders>
              <w:top w:val="single" w:color="auto" w:sz="4" w:space="0"/>
              <w:left w:val="single" w:color="auto" w:sz="4" w:space="0"/>
              <w:bottom w:val="single" w:color="auto" w:sz="4" w:space="0"/>
              <w:right w:val="single" w:color="auto" w:sz="4" w:space="0"/>
              <w:tl2br w:val="nil"/>
              <w:tr2bl w:val="nil"/>
            </w:tcBorders>
            <w:noWrap w:val="0"/>
            <w:vAlign w:val="top"/>
          </w:tcPr>
          <w:p w14:paraId="212C97A3">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p>
        </w:tc>
        <w:tc>
          <w:tcPr>
            <w:tcW w:w="836" w:type="dxa"/>
            <w:tcBorders>
              <w:top w:val="single" w:color="auto" w:sz="4" w:space="0"/>
              <w:left w:val="single" w:color="auto" w:sz="4" w:space="0"/>
              <w:bottom w:val="single" w:color="auto" w:sz="4" w:space="0"/>
              <w:right w:val="single" w:color="auto" w:sz="4" w:space="0"/>
              <w:tl2br w:val="nil"/>
              <w:tr2bl w:val="nil"/>
            </w:tcBorders>
            <w:noWrap w:val="0"/>
            <w:vAlign w:val="top"/>
          </w:tcPr>
          <w:p w14:paraId="4DCDFA69">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p>
        </w:tc>
      </w:tr>
      <w:tr w14:paraId="411FD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9" w:type="dxa"/>
            <w:tcBorders>
              <w:top w:val="single" w:color="auto" w:sz="4" w:space="0"/>
              <w:left w:val="single" w:color="auto" w:sz="4" w:space="0"/>
              <w:bottom w:val="single" w:color="auto" w:sz="4" w:space="0"/>
              <w:right w:val="single" w:color="auto" w:sz="4" w:space="0"/>
              <w:tl2br w:val="nil"/>
              <w:tr2bl w:val="nil"/>
            </w:tcBorders>
            <w:noWrap w:val="0"/>
            <w:vAlign w:val="top"/>
          </w:tcPr>
          <w:p w14:paraId="416E983F">
            <w:pPr>
              <w:keepNext w:val="0"/>
              <w:keepLines w:val="0"/>
              <w:suppressLineNumbers w:val="0"/>
              <w:spacing w:before="0" w:beforeLines="0" w:beforeAutospacing="0" w:after="0" w:afterLines="0" w:afterAutospacing="0"/>
              <w:ind w:left="0" w:right="0"/>
              <w:rPr>
                <w:rFonts w:hint="default" w:eastAsia="仿宋"/>
                <w:color w:val="000000"/>
                <w:kern w:val="0"/>
                <w:sz w:val="18"/>
                <w:szCs w:val="24"/>
              </w:rPr>
            </w:pPr>
          </w:p>
        </w:tc>
        <w:tc>
          <w:tcPr>
            <w:tcW w:w="848" w:type="dxa"/>
            <w:tcBorders>
              <w:top w:val="single" w:color="auto" w:sz="4" w:space="0"/>
              <w:left w:val="single" w:color="auto" w:sz="4" w:space="0"/>
              <w:bottom w:val="single" w:color="auto" w:sz="4" w:space="0"/>
              <w:right w:val="single" w:color="auto" w:sz="4" w:space="0"/>
              <w:tl2br w:val="nil"/>
              <w:tr2bl w:val="nil"/>
            </w:tcBorders>
            <w:noWrap w:val="0"/>
            <w:vAlign w:val="top"/>
          </w:tcPr>
          <w:p w14:paraId="34A4D9AA">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p>
        </w:tc>
        <w:tc>
          <w:tcPr>
            <w:tcW w:w="991" w:type="dxa"/>
            <w:tcBorders>
              <w:top w:val="single" w:color="auto" w:sz="4" w:space="0"/>
              <w:left w:val="single" w:color="auto" w:sz="4" w:space="0"/>
              <w:bottom w:val="single" w:color="auto" w:sz="4" w:space="0"/>
              <w:right w:val="single" w:color="auto" w:sz="4" w:space="0"/>
              <w:tl2br w:val="nil"/>
              <w:tr2bl w:val="nil"/>
            </w:tcBorders>
            <w:noWrap w:val="0"/>
            <w:vAlign w:val="top"/>
          </w:tcPr>
          <w:p w14:paraId="5AE70222">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p>
        </w:tc>
        <w:tc>
          <w:tcPr>
            <w:tcW w:w="712" w:type="dxa"/>
            <w:tcBorders>
              <w:top w:val="single" w:color="auto" w:sz="4" w:space="0"/>
              <w:left w:val="single" w:color="auto" w:sz="4" w:space="0"/>
              <w:bottom w:val="single" w:color="auto" w:sz="4" w:space="0"/>
              <w:right w:val="single" w:color="auto" w:sz="4" w:space="0"/>
              <w:tl2br w:val="nil"/>
              <w:tr2bl w:val="nil"/>
            </w:tcBorders>
            <w:noWrap w:val="0"/>
            <w:vAlign w:val="top"/>
          </w:tcPr>
          <w:p w14:paraId="415D2A32">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p>
        </w:tc>
        <w:tc>
          <w:tcPr>
            <w:tcW w:w="1215" w:type="dxa"/>
            <w:tcBorders>
              <w:top w:val="single" w:color="auto" w:sz="4" w:space="0"/>
              <w:left w:val="single" w:color="auto" w:sz="4" w:space="0"/>
              <w:bottom w:val="single" w:color="auto" w:sz="4" w:space="0"/>
              <w:right w:val="single" w:color="auto" w:sz="4" w:space="0"/>
              <w:tl2br w:val="nil"/>
              <w:tr2bl w:val="nil"/>
            </w:tcBorders>
            <w:noWrap w:val="0"/>
            <w:vAlign w:val="top"/>
          </w:tcPr>
          <w:p w14:paraId="304EBE28">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p>
        </w:tc>
        <w:tc>
          <w:tcPr>
            <w:tcW w:w="946" w:type="dxa"/>
            <w:tcBorders>
              <w:top w:val="single" w:color="auto" w:sz="4" w:space="0"/>
              <w:left w:val="single" w:color="auto" w:sz="4" w:space="0"/>
              <w:bottom w:val="single" w:color="auto" w:sz="4" w:space="0"/>
              <w:right w:val="single" w:color="auto" w:sz="4" w:space="0"/>
              <w:tl2br w:val="nil"/>
              <w:tr2bl w:val="nil"/>
            </w:tcBorders>
            <w:noWrap w:val="0"/>
            <w:vAlign w:val="top"/>
          </w:tcPr>
          <w:p w14:paraId="4E36CCFB">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p>
        </w:tc>
        <w:tc>
          <w:tcPr>
            <w:tcW w:w="1368" w:type="dxa"/>
            <w:tcBorders>
              <w:top w:val="single" w:color="auto" w:sz="4" w:space="0"/>
              <w:left w:val="single" w:color="auto" w:sz="4" w:space="0"/>
              <w:bottom w:val="single" w:color="auto" w:sz="4" w:space="0"/>
              <w:right w:val="single" w:color="auto" w:sz="4" w:space="0"/>
              <w:tl2br w:val="nil"/>
              <w:tr2bl w:val="nil"/>
            </w:tcBorders>
            <w:noWrap w:val="0"/>
            <w:vAlign w:val="top"/>
          </w:tcPr>
          <w:p w14:paraId="2E1A6410">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p>
        </w:tc>
        <w:tc>
          <w:tcPr>
            <w:tcW w:w="1178" w:type="dxa"/>
            <w:tcBorders>
              <w:top w:val="single" w:color="auto" w:sz="4" w:space="0"/>
              <w:left w:val="single" w:color="auto" w:sz="4" w:space="0"/>
              <w:bottom w:val="single" w:color="auto" w:sz="4" w:space="0"/>
              <w:right w:val="single" w:color="auto" w:sz="4" w:space="0"/>
              <w:tl2br w:val="nil"/>
              <w:tr2bl w:val="nil"/>
            </w:tcBorders>
            <w:noWrap w:val="0"/>
            <w:vAlign w:val="top"/>
          </w:tcPr>
          <w:p w14:paraId="2A653CE8">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p>
        </w:tc>
        <w:tc>
          <w:tcPr>
            <w:tcW w:w="1131" w:type="dxa"/>
            <w:tcBorders>
              <w:top w:val="single" w:color="auto" w:sz="4" w:space="0"/>
              <w:left w:val="single" w:color="auto" w:sz="4" w:space="0"/>
              <w:bottom w:val="single" w:color="auto" w:sz="4" w:space="0"/>
              <w:right w:val="single" w:color="auto" w:sz="4" w:space="0"/>
              <w:tl2br w:val="nil"/>
              <w:tr2bl w:val="nil"/>
            </w:tcBorders>
            <w:noWrap w:val="0"/>
            <w:vAlign w:val="top"/>
          </w:tcPr>
          <w:p w14:paraId="58E08A82">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p>
        </w:tc>
        <w:tc>
          <w:tcPr>
            <w:tcW w:w="1131" w:type="dxa"/>
            <w:tcBorders>
              <w:top w:val="single" w:color="auto" w:sz="4" w:space="0"/>
              <w:left w:val="single" w:color="auto" w:sz="4" w:space="0"/>
              <w:bottom w:val="single" w:color="auto" w:sz="4" w:space="0"/>
              <w:right w:val="single" w:color="auto" w:sz="4" w:space="0"/>
              <w:tl2br w:val="nil"/>
              <w:tr2bl w:val="nil"/>
            </w:tcBorders>
            <w:noWrap w:val="0"/>
            <w:vAlign w:val="top"/>
          </w:tcPr>
          <w:p w14:paraId="5E3E2222">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p>
        </w:tc>
        <w:tc>
          <w:tcPr>
            <w:tcW w:w="848" w:type="dxa"/>
            <w:tcBorders>
              <w:top w:val="single" w:color="auto" w:sz="4" w:space="0"/>
              <w:left w:val="single" w:color="auto" w:sz="4" w:space="0"/>
              <w:bottom w:val="single" w:color="auto" w:sz="4" w:space="0"/>
              <w:right w:val="single" w:color="auto" w:sz="4" w:space="0"/>
              <w:tl2br w:val="nil"/>
              <w:tr2bl w:val="nil"/>
            </w:tcBorders>
            <w:noWrap w:val="0"/>
            <w:vAlign w:val="top"/>
          </w:tcPr>
          <w:p w14:paraId="0F1D2603">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p>
        </w:tc>
        <w:tc>
          <w:tcPr>
            <w:tcW w:w="990" w:type="dxa"/>
            <w:tcBorders>
              <w:top w:val="single" w:color="auto" w:sz="4" w:space="0"/>
              <w:left w:val="single" w:color="auto" w:sz="4" w:space="0"/>
              <w:bottom w:val="single" w:color="auto" w:sz="4" w:space="0"/>
              <w:right w:val="single" w:color="auto" w:sz="4" w:space="0"/>
              <w:tl2br w:val="nil"/>
              <w:tr2bl w:val="nil"/>
            </w:tcBorders>
            <w:noWrap w:val="0"/>
            <w:vAlign w:val="top"/>
          </w:tcPr>
          <w:p w14:paraId="2D521F05">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p>
        </w:tc>
        <w:tc>
          <w:tcPr>
            <w:tcW w:w="1131" w:type="dxa"/>
            <w:tcBorders>
              <w:top w:val="single" w:color="auto" w:sz="4" w:space="0"/>
              <w:left w:val="single" w:color="auto" w:sz="4" w:space="0"/>
              <w:bottom w:val="single" w:color="auto" w:sz="4" w:space="0"/>
              <w:right w:val="single" w:color="auto" w:sz="4" w:space="0"/>
              <w:tl2br w:val="nil"/>
              <w:tr2bl w:val="nil"/>
            </w:tcBorders>
            <w:noWrap w:val="0"/>
            <w:vAlign w:val="top"/>
          </w:tcPr>
          <w:p w14:paraId="5E2B84F6">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p>
        </w:tc>
        <w:tc>
          <w:tcPr>
            <w:tcW w:w="836" w:type="dxa"/>
            <w:tcBorders>
              <w:top w:val="single" w:color="auto" w:sz="4" w:space="0"/>
              <w:left w:val="single" w:color="auto" w:sz="4" w:space="0"/>
              <w:bottom w:val="single" w:color="auto" w:sz="4" w:space="0"/>
              <w:right w:val="single" w:color="auto" w:sz="4" w:space="0"/>
              <w:tl2br w:val="nil"/>
              <w:tr2bl w:val="nil"/>
            </w:tcBorders>
            <w:noWrap w:val="0"/>
            <w:vAlign w:val="top"/>
          </w:tcPr>
          <w:p w14:paraId="128A06D8">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p>
        </w:tc>
      </w:tr>
      <w:tr w14:paraId="04321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9" w:type="dxa"/>
            <w:tcBorders>
              <w:top w:val="single" w:color="auto" w:sz="4" w:space="0"/>
              <w:left w:val="single" w:color="auto" w:sz="4" w:space="0"/>
              <w:bottom w:val="single" w:color="auto" w:sz="4" w:space="0"/>
              <w:right w:val="single" w:color="auto" w:sz="4" w:space="0"/>
              <w:tl2br w:val="nil"/>
              <w:tr2bl w:val="nil"/>
            </w:tcBorders>
            <w:noWrap w:val="0"/>
            <w:vAlign w:val="top"/>
          </w:tcPr>
          <w:p w14:paraId="5AB22090">
            <w:pPr>
              <w:keepNext w:val="0"/>
              <w:keepLines w:val="0"/>
              <w:suppressLineNumbers w:val="0"/>
              <w:spacing w:before="0" w:beforeLines="0" w:beforeAutospacing="0" w:after="0" w:afterLines="0" w:afterAutospacing="0"/>
              <w:ind w:left="0" w:right="0"/>
              <w:rPr>
                <w:rFonts w:hint="default" w:eastAsia="仿宋"/>
                <w:color w:val="000000"/>
                <w:kern w:val="0"/>
                <w:sz w:val="18"/>
                <w:szCs w:val="24"/>
              </w:rPr>
            </w:pPr>
          </w:p>
        </w:tc>
        <w:tc>
          <w:tcPr>
            <w:tcW w:w="848" w:type="dxa"/>
            <w:tcBorders>
              <w:top w:val="single" w:color="auto" w:sz="4" w:space="0"/>
              <w:left w:val="single" w:color="auto" w:sz="4" w:space="0"/>
              <w:bottom w:val="single" w:color="auto" w:sz="4" w:space="0"/>
              <w:right w:val="single" w:color="auto" w:sz="4" w:space="0"/>
              <w:tl2br w:val="nil"/>
              <w:tr2bl w:val="nil"/>
            </w:tcBorders>
            <w:noWrap w:val="0"/>
            <w:vAlign w:val="top"/>
          </w:tcPr>
          <w:p w14:paraId="7F645699">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p>
        </w:tc>
        <w:tc>
          <w:tcPr>
            <w:tcW w:w="991" w:type="dxa"/>
            <w:tcBorders>
              <w:top w:val="single" w:color="auto" w:sz="4" w:space="0"/>
              <w:left w:val="single" w:color="auto" w:sz="4" w:space="0"/>
              <w:bottom w:val="single" w:color="auto" w:sz="4" w:space="0"/>
              <w:right w:val="single" w:color="auto" w:sz="4" w:space="0"/>
              <w:tl2br w:val="nil"/>
              <w:tr2bl w:val="nil"/>
            </w:tcBorders>
            <w:noWrap w:val="0"/>
            <w:vAlign w:val="top"/>
          </w:tcPr>
          <w:p w14:paraId="07223D83">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p>
        </w:tc>
        <w:tc>
          <w:tcPr>
            <w:tcW w:w="712" w:type="dxa"/>
            <w:tcBorders>
              <w:top w:val="single" w:color="auto" w:sz="4" w:space="0"/>
              <w:left w:val="single" w:color="auto" w:sz="4" w:space="0"/>
              <w:bottom w:val="single" w:color="auto" w:sz="4" w:space="0"/>
              <w:right w:val="single" w:color="auto" w:sz="4" w:space="0"/>
              <w:tl2br w:val="nil"/>
              <w:tr2bl w:val="nil"/>
            </w:tcBorders>
            <w:noWrap w:val="0"/>
            <w:vAlign w:val="top"/>
          </w:tcPr>
          <w:p w14:paraId="5CFECB43">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p>
        </w:tc>
        <w:tc>
          <w:tcPr>
            <w:tcW w:w="1215" w:type="dxa"/>
            <w:tcBorders>
              <w:top w:val="single" w:color="auto" w:sz="4" w:space="0"/>
              <w:left w:val="single" w:color="auto" w:sz="4" w:space="0"/>
              <w:bottom w:val="single" w:color="auto" w:sz="4" w:space="0"/>
              <w:right w:val="single" w:color="auto" w:sz="4" w:space="0"/>
              <w:tl2br w:val="nil"/>
              <w:tr2bl w:val="nil"/>
            </w:tcBorders>
            <w:noWrap w:val="0"/>
            <w:vAlign w:val="top"/>
          </w:tcPr>
          <w:p w14:paraId="22E09337">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p>
        </w:tc>
        <w:tc>
          <w:tcPr>
            <w:tcW w:w="946" w:type="dxa"/>
            <w:tcBorders>
              <w:top w:val="single" w:color="auto" w:sz="4" w:space="0"/>
              <w:left w:val="single" w:color="auto" w:sz="4" w:space="0"/>
              <w:bottom w:val="single" w:color="auto" w:sz="4" w:space="0"/>
              <w:right w:val="single" w:color="auto" w:sz="4" w:space="0"/>
              <w:tl2br w:val="nil"/>
              <w:tr2bl w:val="nil"/>
            </w:tcBorders>
            <w:noWrap w:val="0"/>
            <w:vAlign w:val="top"/>
          </w:tcPr>
          <w:p w14:paraId="568F4051">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p>
        </w:tc>
        <w:tc>
          <w:tcPr>
            <w:tcW w:w="1368" w:type="dxa"/>
            <w:tcBorders>
              <w:top w:val="single" w:color="auto" w:sz="4" w:space="0"/>
              <w:left w:val="single" w:color="auto" w:sz="4" w:space="0"/>
              <w:bottom w:val="single" w:color="auto" w:sz="4" w:space="0"/>
              <w:right w:val="single" w:color="auto" w:sz="4" w:space="0"/>
              <w:tl2br w:val="nil"/>
              <w:tr2bl w:val="nil"/>
            </w:tcBorders>
            <w:noWrap w:val="0"/>
            <w:vAlign w:val="top"/>
          </w:tcPr>
          <w:p w14:paraId="4C753438">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p>
        </w:tc>
        <w:tc>
          <w:tcPr>
            <w:tcW w:w="1178" w:type="dxa"/>
            <w:tcBorders>
              <w:top w:val="single" w:color="auto" w:sz="4" w:space="0"/>
              <w:left w:val="single" w:color="auto" w:sz="4" w:space="0"/>
              <w:bottom w:val="single" w:color="auto" w:sz="4" w:space="0"/>
              <w:right w:val="single" w:color="auto" w:sz="4" w:space="0"/>
              <w:tl2br w:val="nil"/>
              <w:tr2bl w:val="nil"/>
            </w:tcBorders>
            <w:noWrap w:val="0"/>
            <w:vAlign w:val="top"/>
          </w:tcPr>
          <w:p w14:paraId="6CDBBF16">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p>
        </w:tc>
        <w:tc>
          <w:tcPr>
            <w:tcW w:w="1131" w:type="dxa"/>
            <w:tcBorders>
              <w:top w:val="single" w:color="auto" w:sz="4" w:space="0"/>
              <w:left w:val="single" w:color="auto" w:sz="4" w:space="0"/>
              <w:bottom w:val="single" w:color="auto" w:sz="4" w:space="0"/>
              <w:right w:val="single" w:color="auto" w:sz="4" w:space="0"/>
              <w:tl2br w:val="nil"/>
              <w:tr2bl w:val="nil"/>
            </w:tcBorders>
            <w:noWrap w:val="0"/>
            <w:vAlign w:val="top"/>
          </w:tcPr>
          <w:p w14:paraId="31243152">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p>
        </w:tc>
        <w:tc>
          <w:tcPr>
            <w:tcW w:w="1131" w:type="dxa"/>
            <w:tcBorders>
              <w:top w:val="single" w:color="auto" w:sz="4" w:space="0"/>
              <w:left w:val="single" w:color="auto" w:sz="4" w:space="0"/>
              <w:bottom w:val="single" w:color="auto" w:sz="4" w:space="0"/>
              <w:right w:val="single" w:color="auto" w:sz="4" w:space="0"/>
              <w:tl2br w:val="nil"/>
              <w:tr2bl w:val="nil"/>
            </w:tcBorders>
            <w:noWrap w:val="0"/>
            <w:vAlign w:val="top"/>
          </w:tcPr>
          <w:p w14:paraId="73B461B6">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p>
        </w:tc>
        <w:tc>
          <w:tcPr>
            <w:tcW w:w="848" w:type="dxa"/>
            <w:tcBorders>
              <w:top w:val="single" w:color="auto" w:sz="4" w:space="0"/>
              <w:left w:val="single" w:color="auto" w:sz="4" w:space="0"/>
              <w:bottom w:val="single" w:color="auto" w:sz="4" w:space="0"/>
              <w:right w:val="single" w:color="auto" w:sz="4" w:space="0"/>
              <w:tl2br w:val="nil"/>
              <w:tr2bl w:val="nil"/>
            </w:tcBorders>
            <w:noWrap w:val="0"/>
            <w:vAlign w:val="top"/>
          </w:tcPr>
          <w:p w14:paraId="3A8F4AC8">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p>
        </w:tc>
        <w:tc>
          <w:tcPr>
            <w:tcW w:w="990" w:type="dxa"/>
            <w:tcBorders>
              <w:top w:val="single" w:color="auto" w:sz="4" w:space="0"/>
              <w:left w:val="single" w:color="auto" w:sz="4" w:space="0"/>
              <w:bottom w:val="single" w:color="auto" w:sz="4" w:space="0"/>
              <w:right w:val="single" w:color="auto" w:sz="4" w:space="0"/>
              <w:tl2br w:val="nil"/>
              <w:tr2bl w:val="nil"/>
            </w:tcBorders>
            <w:noWrap w:val="0"/>
            <w:vAlign w:val="top"/>
          </w:tcPr>
          <w:p w14:paraId="62B96622">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p>
        </w:tc>
        <w:tc>
          <w:tcPr>
            <w:tcW w:w="1131" w:type="dxa"/>
            <w:tcBorders>
              <w:top w:val="single" w:color="auto" w:sz="4" w:space="0"/>
              <w:left w:val="single" w:color="auto" w:sz="4" w:space="0"/>
              <w:bottom w:val="single" w:color="auto" w:sz="4" w:space="0"/>
              <w:right w:val="single" w:color="auto" w:sz="4" w:space="0"/>
              <w:tl2br w:val="nil"/>
              <w:tr2bl w:val="nil"/>
            </w:tcBorders>
            <w:noWrap w:val="0"/>
            <w:vAlign w:val="top"/>
          </w:tcPr>
          <w:p w14:paraId="1F80A160">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p>
        </w:tc>
        <w:tc>
          <w:tcPr>
            <w:tcW w:w="836" w:type="dxa"/>
            <w:tcBorders>
              <w:top w:val="single" w:color="auto" w:sz="4" w:space="0"/>
              <w:left w:val="single" w:color="auto" w:sz="4" w:space="0"/>
              <w:bottom w:val="single" w:color="auto" w:sz="4" w:space="0"/>
              <w:right w:val="single" w:color="auto" w:sz="4" w:space="0"/>
              <w:tl2br w:val="nil"/>
              <w:tr2bl w:val="nil"/>
            </w:tcBorders>
            <w:noWrap w:val="0"/>
            <w:vAlign w:val="top"/>
          </w:tcPr>
          <w:p w14:paraId="1CF4AFD0">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p>
        </w:tc>
      </w:tr>
    </w:tbl>
    <w:p w14:paraId="3DBFC1F3">
      <w:pPr>
        <w:spacing w:beforeLines="0" w:afterLines="0"/>
        <w:rPr>
          <w:rFonts w:hint="default" w:eastAsia="仿宋"/>
          <w:color w:val="000000"/>
          <w:kern w:val="0"/>
          <w:sz w:val="18"/>
          <w:szCs w:val="24"/>
        </w:rPr>
      </w:pPr>
      <w:r>
        <w:rPr>
          <w:rFonts w:hint="eastAsia" w:ascii="仿宋" w:eastAsia="仿宋"/>
          <w:color w:val="000000"/>
          <w:kern w:val="0"/>
          <w:sz w:val="18"/>
          <w:szCs w:val="24"/>
        </w:rPr>
        <w:t>注：（1）同一检测项目应集中排序；（2）在相应的检验结论栏目中填写阿拉伯数字“1”</w:t>
      </w:r>
      <w:r>
        <w:rPr>
          <w:rFonts w:hint="eastAsia" w:eastAsia="仿宋"/>
          <w:color w:val="000000"/>
          <w:kern w:val="0"/>
          <w:sz w:val="18"/>
          <w:szCs w:val="24"/>
        </w:rPr>
        <w:t>。</w:t>
      </w:r>
    </w:p>
    <w:p w14:paraId="090E580D">
      <w:pPr>
        <w:spacing w:beforeLines="0" w:afterLines="0"/>
        <w:rPr>
          <w:rFonts w:hint="default" w:eastAsia="仿宋"/>
          <w:color w:val="000000"/>
          <w:kern w:val="0"/>
          <w:sz w:val="24"/>
          <w:szCs w:val="24"/>
        </w:rPr>
      </w:pPr>
    </w:p>
    <w:p w14:paraId="0BE172E9">
      <w:pPr>
        <w:spacing w:beforeLines="0" w:after="120" w:afterLines="50"/>
        <w:jc w:val="center"/>
        <w:rPr>
          <w:rFonts w:hint="default" w:eastAsia="仿宋"/>
          <w:b/>
          <w:color w:val="000000"/>
          <w:kern w:val="0"/>
          <w:sz w:val="24"/>
          <w:szCs w:val="24"/>
        </w:rPr>
      </w:pPr>
      <w:r>
        <w:rPr>
          <w:rFonts w:hint="eastAsia" w:ascii="仿宋" w:eastAsia="仿宋"/>
          <w:b/>
          <w:color w:val="000000"/>
          <w:kern w:val="0"/>
          <w:sz w:val="24"/>
          <w:szCs w:val="24"/>
        </w:rPr>
        <w:t>表三</w:t>
      </w:r>
      <w:r>
        <w:rPr>
          <w:rFonts w:hint="eastAsia" w:eastAsia="仿宋"/>
          <w:b/>
          <w:color w:val="000000"/>
          <w:kern w:val="0"/>
          <w:sz w:val="24"/>
          <w:szCs w:val="24"/>
        </w:rPr>
        <w:t xml:space="preserve"> </w:t>
      </w:r>
      <w:r>
        <w:rPr>
          <w:rFonts w:hint="default" w:eastAsia="仿宋"/>
          <w:b/>
          <w:color w:val="000000"/>
          <w:kern w:val="0"/>
          <w:sz w:val="24"/>
          <w:szCs w:val="24"/>
        </w:rPr>
        <w:t xml:space="preserve"> </w:t>
      </w:r>
      <w:r>
        <w:rPr>
          <w:rFonts w:hint="eastAsia" w:ascii="仿宋" w:eastAsia="仿宋"/>
          <w:b/>
          <w:color w:val="000000"/>
          <w:kern w:val="0"/>
          <w:sz w:val="24"/>
          <w:szCs w:val="24"/>
        </w:rPr>
        <w:t>兽药残留监控计划阳性样品追踪检测结果汇总表（2023年第×季度）</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708"/>
        <w:gridCol w:w="1029"/>
        <w:gridCol w:w="1076"/>
        <w:gridCol w:w="1032"/>
        <w:gridCol w:w="1023"/>
        <w:gridCol w:w="1418"/>
        <w:gridCol w:w="992"/>
        <w:gridCol w:w="992"/>
        <w:gridCol w:w="1134"/>
        <w:gridCol w:w="851"/>
        <w:gridCol w:w="1134"/>
        <w:gridCol w:w="1134"/>
        <w:gridCol w:w="682"/>
      </w:tblGrid>
      <w:tr w14:paraId="76070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12EE8AD">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vertAlign w:val="superscript"/>
              </w:rPr>
            </w:pPr>
            <w:r>
              <w:rPr>
                <w:rFonts w:hint="eastAsia" w:ascii="仿宋" w:eastAsia="仿宋"/>
                <w:color w:val="000000"/>
                <w:kern w:val="0"/>
                <w:sz w:val="18"/>
                <w:szCs w:val="24"/>
              </w:rPr>
              <w:t>序号</w:t>
            </w:r>
            <w:r>
              <w:rPr>
                <w:rFonts w:hint="eastAsia" w:ascii="仿宋" w:eastAsia="仿宋"/>
                <w:color w:val="000000"/>
                <w:kern w:val="0"/>
                <w:sz w:val="18"/>
                <w:szCs w:val="24"/>
                <w:vertAlign w:val="superscript"/>
              </w:rPr>
              <w:t>（1）</w:t>
            </w:r>
          </w:p>
        </w:tc>
        <w:tc>
          <w:tcPr>
            <w:tcW w:w="70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3B43E0A">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r>
              <w:rPr>
                <w:rFonts w:hint="eastAsia" w:ascii="仿宋" w:eastAsia="仿宋"/>
                <w:color w:val="000000"/>
                <w:kern w:val="0"/>
                <w:sz w:val="18"/>
                <w:szCs w:val="24"/>
              </w:rPr>
              <w:t>样品</w:t>
            </w:r>
          </w:p>
          <w:p w14:paraId="77DCB89F">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r>
              <w:rPr>
                <w:rFonts w:hint="eastAsia" w:ascii="仿宋" w:eastAsia="仿宋"/>
                <w:color w:val="000000"/>
                <w:kern w:val="0"/>
                <w:sz w:val="18"/>
                <w:szCs w:val="24"/>
              </w:rPr>
              <w:t>名称</w:t>
            </w:r>
          </w:p>
        </w:tc>
        <w:tc>
          <w:tcPr>
            <w:tcW w:w="102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10ED014">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r>
              <w:rPr>
                <w:rFonts w:hint="eastAsia" w:ascii="仿宋" w:eastAsia="仿宋"/>
                <w:color w:val="000000"/>
                <w:kern w:val="0"/>
                <w:sz w:val="18"/>
                <w:szCs w:val="24"/>
              </w:rPr>
              <w:t>被抽样单位</w:t>
            </w:r>
          </w:p>
        </w:tc>
        <w:tc>
          <w:tcPr>
            <w:tcW w:w="107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17099CE">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r>
              <w:rPr>
                <w:rFonts w:hint="eastAsia" w:ascii="仿宋" w:eastAsia="仿宋"/>
                <w:color w:val="000000"/>
                <w:kern w:val="0"/>
                <w:sz w:val="18"/>
                <w:szCs w:val="24"/>
              </w:rPr>
              <w:t>样品编号</w:t>
            </w:r>
          </w:p>
        </w:tc>
        <w:tc>
          <w:tcPr>
            <w:tcW w:w="103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2E7F050">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r>
              <w:rPr>
                <w:rFonts w:hint="eastAsia" w:ascii="仿宋" w:eastAsia="仿宋"/>
                <w:color w:val="000000"/>
                <w:kern w:val="0"/>
                <w:sz w:val="18"/>
                <w:szCs w:val="24"/>
              </w:rPr>
              <w:t>检测样品编号</w:t>
            </w:r>
          </w:p>
        </w:tc>
        <w:tc>
          <w:tcPr>
            <w:tcW w:w="102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6E47B31">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r>
              <w:rPr>
                <w:rFonts w:hint="eastAsia" w:ascii="仿宋" w:eastAsia="仿宋"/>
                <w:color w:val="000000"/>
                <w:kern w:val="0"/>
                <w:sz w:val="18"/>
                <w:szCs w:val="24"/>
              </w:rPr>
              <w:t>被检药物</w:t>
            </w:r>
          </w:p>
        </w:tc>
        <w:tc>
          <w:tcPr>
            <w:tcW w:w="141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0D9D844">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r>
              <w:rPr>
                <w:rFonts w:hint="eastAsia" w:ascii="仿宋" w:eastAsia="仿宋"/>
                <w:color w:val="000000"/>
                <w:kern w:val="0"/>
                <w:sz w:val="18"/>
                <w:szCs w:val="24"/>
              </w:rPr>
              <w:t>残留限量</w:t>
            </w:r>
          </w:p>
          <w:p w14:paraId="123EA19F">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r>
              <w:rPr>
                <w:rFonts w:hint="default" w:eastAsia="仿宋"/>
                <w:color w:val="000000"/>
                <w:kern w:val="0"/>
                <w:sz w:val="18"/>
                <w:szCs w:val="24"/>
              </w:rPr>
              <w:t>MRL(μg/Kg)</w:t>
            </w:r>
          </w:p>
        </w:tc>
        <w:tc>
          <w:tcPr>
            <w:tcW w:w="99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90F321E">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r>
              <w:rPr>
                <w:rFonts w:hint="eastAsia" w:ascii="仿宋" w:eastAsia="仿宋"/>
                <w:color w:val="000000"/>
                <w:kern w:val="0"/>
                <w:sz w:val="18"/>
                <w:szCs w:val="24"/>
              </w:rPr>
              <w:t>检测方法</w:t>
            </w:r>
          </w:p>
        </w:tc>
        <w:tc>
          <w:tcPr>
            <w:tcW w:w="99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FDA17B7">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r>
              <w:rPr>
                <w:rFonts w:hint="eastAsia" w:ascii="仿宋" w:eastAsia="仿宋"/>
                <w:color w:val="000000"/>
                <w:kern w:val="0"/>
                <w:sz w:val="18"/>
                <w:szCs w:val="24"/>
              </w:rPr>
              <w:t>定量限</w:t>
            </w:r>
          </w:p>
          <w:p w14:paraId="487DF480">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r>
              <w:rPr>
                <w:rFonts w:hint="default" w:eastAsia="仿宋"/>
                <w:color w:val="000000"/>
                <w:kern w:val="0"/>
                <w:sz w:val="18"/>
                <w:szCs w:val="24"/>
              </w:rPr>
              <w:t>(μg/Kg)</w:t>
            </w:r>
          </w:p>
        </w:tc>
        <w:tc>
          <w:tcPr>
            <w:tcW w:w="113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4DEE549">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r>
              <w:rPr>
                <w:rFonts w:hint="eastAsia" w:ascii="仿宋" w:eastAsia="仿宋"/>
                <w:color w:val="000000"/>
                <w:kern w:val="0"/>
                <w:sz w:val="18"/>
                <w:szCs w:val="24"/>
              </w:rPr>
              <w:t>检测结果</w:t>
            </w:r>
          </w:p>
          <w:p w14:paraId="5888C6B5">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r>
              <w:rPr>
                <w:rFonts w:hint="default" w:eastAsia="仿宋"/>
                <w:color w:val="000000"/>
                <w:kern w:val="0"/>
                <w:sz w:val="18"/>
                <w:szCs w:val="24"/>
              </w:rPr>
              <w:t>(μg/Kg)</w:t>
            </w:r>
          </w:p>
        </w:tc>
        <w:tc>
          <w:tcPr>
            <w:tcW w:w="3119"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75FF9224">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vertAlign w:val="superscript"/>
              </w:rPr>
            </w:pPr>
            <w:r>
              <w:rPr>
                <w:rFonts w:hint="eastAsia" w:ascii="仿宋" w:eastAsia="仿宋"/>
                <w:color w:val="000000"/>
                <w:kern w:val="0"/>
                <w:sz w:val="18"/>
                <w:szCs w:val="24"/>
              </w:rPr>
              <w:t>检验结论</w:t>
            </w:r>
            <w:r>
              <w:rPr>
                <w:rFonts w:hint="eastAsia" w:ascii="仿宋" w:eastAsia="仿宋"/>
                <w:color w:val="000000"/>
                <w:kern w:val="0"/>
                <w:sz w:val="18"/>
                <w:szCs w:val="24"/>
                <w:vertAlign w:val="superscript"/>
              </w:rPr>
              <w:t>（2）</w:t>
            </w:r>
          </w:p>
        </w:tc>
        <w:tc>
          <w:tcPr>
            <w:tcW w:w="68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C84E52F">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r>
              <w:rPr>
                <w:rFonts w:hint="eastAsia" w:ascii="仿宋" w:eastAsia="仿宋"/>
                <w:color w:val="000000"/>
                <w:kern w:val="0"/>
                <w:sz w:val="18"/>
                <w:szCs w:val="24"/>
              </w:rPr>
              <w:t>备注</w:t>
            </w:r>
          </w:p>
        </w:tc>
      </w:tr>
      <w:tr w14:paraId="27659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3BD9977">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p>
        </w:tc>
        <w:tc>
          <w:tcPr>
            <w:tcW w:w="70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C5557DB">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p>
        </w:tc>
        <w:tc>
          <w:tcPr>
            <w:tcW w:w="1029"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D611BFC">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p>
        </w:tc>
        <w:tc>
          <w:tcPr>
            <w:tcW w:w="1076"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1C57A87">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p>
        </w:tc>
        <w:tc>
          <w:tcPr>
            <w:tcW w:w="103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291D2B2">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p>
        </w:tc>
        <w:tc>
          <w:tcPr>
            <w:tcW w:w="102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749C11E">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p>
        </w:tc>
        <w:tc>
          <w:tcPr>
            <w:tcW w:w="141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D69E75D">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p>
        </w:tc>
        <w:tc>
          <w:tcPr>
            <w:tcW w:w="99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E1549B9">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p>
        </w:tc>
        <w:tc>
          <w:tcPr>
            <w:tcW w:w="99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0220EF8">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p>
        </w:tc>
        <w:tc>
          <w:tcPr>
            <w:tcW w:w="113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A894F0B">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p>
        </w:tc>
        <w:tc>
          <w:tcPr>
            <w:tcW w:w="851" w:type="dxa"/>
            <w:tcBorders>
              <w:top w:val="single" w:color="auto" w:sz="4" w:space="0"/>
              <w:left w:val="single" w:color="auto" w:sz="4" w:space="0"/>
              <w:bottom w:val="single" w:color="auto" w:sz="4" w:space="0"/>
              <w:right w:val="single" w:color="auto" w:sz="4" w:space="0"/>
              <w:tl2br w:val="nil"/>
              <w:tr2bl w:val="nil"/>
            </w:tcBorders>
            <w:noWrap w:val="0"/>
            <w:vAlign w:val="top"/>
          </w:tcPr>
          <w:p w14:paraId="36D96FB1">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r>
              <w:rPr>
                <w:rFonts w:hint="eastAsia" w:ascii="仿宋" w:eastAsia="仿宋"/>
                <w:color w:val="000000"/>
                <w:kern w:val="0"/>
                <w:sz w:val="18"/>
                <w:szCs w:val="24"/>
              </w:rPr>
              <w:t>未检出</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14:paraId="37C3608D">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r>
              <w:rPr>
                <w:rFonts w:hint="eastAsia" w:ascii="仿宋" w:eastAsia="仿宋"/>
                <w:color w:val="000000"/>
                <w:kern w:val="0"/>
                <w:sz w:val="18"/>
                <w:szCs w:val="24"/>
              </w:rPr>
              <w:t>检出&lt;MRL</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14:paraId="1BAB7291">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r>
              <w:rPr>
                <w:rFonts w:hint="eastAsia" w:ascii="仿宋" w:eastAsia="仿宋"/>
                <w:color w:val="000000"/>
                <w:kern w:val="0"/>
                <w:sz w:val="18"/>
                <w:szCs w:val="24"/>
              </w:rPr>
              <w:t>超标&gt;MRL</w:t>
            </w:r>
          </w:p>
        </w:tc>
        <w:tc>
          <w:tcPr>
            <w:tcW w:w="68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E3435FE">
            <w:pPr>
              <w:keepNext w:val="0"/>
              <w:keepLines w:val="0"/>
              <w:suppressLineNumbers w:val="0"/>
              <w:spacing w:before="0" w:beforeLines="0" w:beforeAutospacing="0" w:after="0" w:afterLines="0" w:afterAutospacing="0"/>
              <w:ind w:left="0" w:right="0"/>
              <w:jc w:val="center"/>
              <w:rPr>
                <w:rFonts w:hint="default" w:eastAsia="仿宋"/>
                <w:color w:val="000000"/>
                <w:kern w:val="0"/>
                <w:sz w:val="18"/>
                <w:szCs w:val="24"/>
              </w:rPr>
            </w:pPr>
          </w:p>
        </w:tc>
      </w:tr>
      <w:tr w14:paraId="27F79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1AF690">
            <w:pPr>
              <w:keepNext w:val="0"/>
              <w:keepLines w:val="0"/>
              <w:suppressLineNumbers w:val="0"/>
              <w:spacing w:before="0" w:beforeLines="0" w:beforeAutospacing="0" w:after="0" w:afterLines="0" w:afterAutospacing="0"/>
              <w:ind w:left="0" w:right="0"/>
              <w:rPr>
                <w:rFonts w:hint="default" w:eastAsia="仿宋"/>
                <w:color w:val="000000"/>
                <w:kern w:val="0"/>
                <w:sz w:val="18"/>
                <w:szCs w:val="24"/>
              </w:rPr>
            </w:pPr>
          </w:p>
        </w:tc>
        <w:tc>
          <w:tcPr>
            <w:tcW w:w="70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43D34F">
            <w:pPr>
              <w:keepNext w:val="0"/>
              <w:keepLines w:val="0"/>
              <w:suppressLineNumbers w:val="0"/>
              <w:spacing w:before="0" w:beforeLines="0" w:beforeAutospacing="0" w:after="0" w:afterLines="0" w:afterAutospacing="0"/>
              <w:ind w:left="0" w:right="0"/>
              <w:rPr>
                <w:rFonts w:hint="default" w:eastAsia="仿宋"/>
                <w:color w:val="000000"/>
                <w:kern w:val="0"/>
                <w:sz w:val="18"/>
                <w:szCs w:val="24"/>
              </w:rPr>
            </w:pPr>
          </w:p>
        </w:tc>
        <w:tc>
          <w:tcPr>
            <w:tcW w:w="10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B8227A">
            <w:pPr>
              <w:keepNext w:val="0"/>
              <w:keepLines w:val="0"/>
              <w:suppressLineNumbers w:val="0"/>
              <w:spacing w:before="0" w:beforeLines="0" w:beforeAutospacing="0" w:after="0" w:afterLines="0" w:afterAutospacing="0"/>
              <w:ind w:left="0" w:right="0"/>
              <w:rPr>
                <w:rFonts w:hint="default" w:eastAsia="仿宋"/>
                <w:color w:val="000000"/>
                <w:kern w:val="0"/>
                <w:sz w:val="18"/>
                <w:szCs w:val="24"/>
              </w:rPr>
            </w:pPr>
          </w:p>
        </w:tc>
        <w:tc>
          <w:tcPr>
            <w:tcW w:w="10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D6A7F4">
            <w:pPr>
              <w:keepNext w:val="0"/>
              <w:keepLines w:val="0"/>
              <w:suppressLineNumbers w:val="0"/>
              <w:spacing w:before="0" w:beforeLines="0" w:beforeAutospacing="0" w:after="0" w:afterLines="0" w:afterAutospacing="0"/>
              <w:ind w:left="0" w:right="0"/>
              <w:rPr>
                <w:rFonts w:hint="default" w:eastAsia="仿宋"/>
                <w:color w:val="000000"/>
                <w:kern w:val="0"/>
                <w:sz w:val="18"/>
                <w:szCs w:val="24"/>
              </w:rPr>
            </w:pPr>
          </w:p>
        </w:tc>
        <w:tc>
          <w:tcPr>
            <w:tcW w:w="10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EE9200">
            <w:pPr>
              <w:keepNext w:val="0"/>
              <w:keepLines w:val="0"/>
              <w:suppressLineNumbers w:val="0"/>
              <w:spacing w:before="0" w:beforeLines="0" w:beforeAutospacing="0" w:after="0" w:afterLines="0" w:afterAutospacing="0"/>
              <w:ind w:left="0" w:right="0"/>
              <w:rPr>
                <w:rFonts w:hint="default" w:eastAsia="仿宋"/>
                <w:color w:val="000000"/>
                <w:kern w:val="0"/>
                <w:sz w:val="18"/>
                <w:szCs w:val="24"/>
              </w:rPr>
            </w:pPr>
          </w:p>
        </w:tc>
        <w:tc>
          <w:tcPr>
            <w:tcW w:w="10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667103">
            <w:pPr>
              <w:keepNext w:val="0"/>
              <w:keepLines w:val="0"/>
              <w:suppressLineNumbers w:val="0"/>
              <w:spacing w:before="0" w:beforeLines="0" w:beforeAutospacing="0" w:after="0" w:afterLines="0" w:afterAutospacing="0"/>
              <w:ind w:left="0" w:right="0"/>
              <w:rPr>
                <w:rFonts w:hint="default" w:eastAsia="仿宋"/>
                <w:color w:val="000000"/>
                <w:kern w:val="0"/>
                <w:sz w:val="18"/>
                <w:szCs w:val="24"/>
              </w:rPr>
            </w:pPr>
          </w:p>
        </w:tc>
        <w:tc>
          <w:tcPr>
            <w:tcW w:w="14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A4B80E">
            <w:pPr>
              <w:keepNext w:val="0"/>
              <w:keepLines w:val="0"/>
              <w:suppressLineNumbers w:val="0"/>
              <w:spacing w:before="0" w:beforeLines="0" w:beforeAutospacing="0" w:after="0" w:afterLines="0" w:afterAutospacing="0"/>
              <w:ind w:left="0" w:right="0"/>
              <w:rPr>
                <w:rFonts w:hint="default" w:eastAsia="仿宋"/>
                <w:color w:val="000000"/>
                <w:kern w:val="0"/>
                <w:sz w:val="18"/>
                <w:szCs w:val="24"/>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7111A5">
            <w:pPr>
              <w:keepNext w:val="0"/>
              <w:keepLines w:val="0"/>
              <w:suppressLineNumbers w:val="0"/>
              <w:spacing w:before="0" w:beforeLines="0" w:beforeAutospacing="0" w:after="0" w:afterLines="0" w:afterAutospacing="0"/>
              <w:ind w:left="0" w:right="0"/>
              <w:rPr>
                <w:rFonts w:hint="default" w:eastAsia="仿宋"/>
                <w:color w:val="000000"/>
                <w:kern w:val="0"/>
                <w:sz w:val="18"/>
                <w:szCs w:val="24"/>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80DC57">
            <w:pPr>
              <w:keepNext w:val="0"/>
              <w:keepLines w:val="0"/>
              <w:suppressLineNumbers w:val="0"/>
              <w:spacing w:before="0" w:beforeLines="0" w:beforeAutospacing="0" w:after="0" w:afterLines="0" w:afterAutospacing="0"/>
              <w:ind w:left="0" w:right="0"/>
              <w:rPr>
                <w:rFonts w:hint="default" w:eastAsia="仿宋"/>
                <w:color w:val="000000"/>
                <w:kern w:val="0"/>
                <w:sz w:val="18"/>
                <w:szCs w:val="24"/>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76C633">
            <w:pPr>
              <w:keepNext w:val="0"/>
              <w:keepLines w:val="0"/>
              <w:suppressLineNumbers w:val="0"/>
              <w:spacing w:before="0" w:beforeLines="0" w:beforeAutospacing="0" w:after="0" w:afterLines="0" w:afterAutospacing="0"/>
              <w:ind w:left="0" w:right="0"/>
              <w:rPr>
                <w:rFonts w:hint="default" w:eastAsia="仿宋"/>
                <w:color w:val="000000"/>
                <w:kern w:val="0"/>
                <w:sz w:val="18"/>
                <w:szCs w:val="24"/>
              </w:rPr>
            </w:pPr>
          </w:p>
        </w:tc>
        <w:tc>
          <w:tcPr>
            <w:tcW w:w="8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62D95F">
            <w:pPr>
              <w:keepNext w:val="0"/>
              <w:keepLines w:val="0"/>
              <w:suppressLineNumbers w:val="0"/>
              <w:spacing w:before="0" w:beforeLines="0" w:beforeAutospacing="0" w:after="0" w:afterLines="0" w:afterAutospacing="0"/>
              <w:ind w:left="0" w:right="0"/>
              <w:rPr>
                <w:rFonts w:hint="default" w:eastAsia="仿宋"/>
                <w:color w:val="000000"/>
                <w:kern w:val="0"/>
                <w:sz w:val="18"/>
                <w:szCs w:val="24"/>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F6BA96">
            <w:pPr>
              <w:keepNext w:val="0"/>
              <w:keepLines w:val="0"/>
              <w:suppressLineNumbers w:val="0"/>
              <w:spacing w:before="0" w:beforeLines="0" w:beforeAutospacing="0" w:after="0" w:afterLines="0" w:afterAutospacing="0"/>
              <w:ind w:left="0" w:right="0"/>
              <w:rPr>
                <w:rFonts w:hint="default" w:eastAsia="仿宋"/>
                <w:color w:val="000000"/>
                <w:kern w:val="0"/>
                <w:sz w:val="18"/>
                <w:szCs w:val="24"/>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EEC3F1">
            <w:pPr>
              <w:keepNext w:val="0"/>
              <w:keepLines w:val="0"/>
              <w:suppressLineNumbers w:val="0"/>
              <w:spacing w:before="0" w:beforeLines="0" w:beforeAutospacing="0" w:after="0" w:afterLines="0" w:afterAutospacing="0"/>
              <w:ind w:left="0" w:right="0"/>
              <w:rPr>
                <w:rFonts w:hint="default" w:eastAsia="仿宋"/>
                <w:color w:val="000000"/>
                <w:kern w:val="0"/>
                <w:sz w:val="18"/>
                <w:szCs w:val="24"/>
              </w:rPr>
            </w:pPr>
          </w:p>
        </w:tc>
        <w:tc>
          <w:tcPr>
            <w:tcW w:w="68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1635BB">
            <w:pPr>
              <w:keepNext w:val="0"/>
              <w:keepLines w:val="0"/>
              <w:suppressLineNumbers w:val="0"/>
              <w:spacing w:before="0" w:beforeLines="0" w:beforeAutospacing="0" w:after="0" w:afterLines="0" w:afterAutospacing="0"/>
              <w:ind w:left="0" w:right="0"/>
              <w:rPr>
                <w:rFonts w:hint="default" w:eastAsia="仿宋"/>
                <w:color w:val="000000"/>
                <w:kern w:val="0"/>
                <w:sz w:val="18"/>
                <w:szCs w:val="24"/>
              </w:rPr>
            </w:pPr>
          </w:p>
        </w:tc>
      </w:tr>
      <w:tr w14:paraId="6F31A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A637EB">
            <w:pPr>
              <w:keepNext w:val="0"/>
              <w:keepLines w:val="0"/>
              <w:suppressLineNumbers w:val="0"/>
              <w:spacing w:before="0" w:beforeLines="0" w:beforeAutospacing="0" w:after="0" w:afterLines="0" w:afterAutospacing="0"/>
              <w:ind w:left="0" w:right="0"/>
              <w:rPr>
                <w:rFonts w:hint="default" w:eastAsia="仿宋"/>
                <w:color w:val="000000"/>
                <w:kern w:val="0"/>
                <w:sz w:val="18"/>
                <w:szCs w:val="24"/>
              </w:rPr>
            </w:pPr>
          </w:p>
        </w:tc>
        <w:tc>
          <w:tcPr>
            <w:tcW w:w="70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819A23">
            <w:pPr>
              <w:keepNext w:val="0"/>
              <w:keepLines w:val="0"/>
              <w:suppressLineNumbers w:val="0"/>
              <w:spacing w:before="0" w:beforeLines="0" w:beforeAutospacing="0" w:after="0" w:afterLines="0" w:afterAutospacing="0"/>
              <w:ind w:left="0" w:right="0"/>
              <w:rPr>
                <w:rFonts w:hint="default" w:eastAsia="仿宋"/>
                <w:color w:val="000000"/>
                <w:kern w:val="0"/>
                <w:sz w:val="18"/>
                <w:szCs w:val="24"/>
              </w:rPr>
            </w:pPr>
          </w:p>
        </w:tc>
        <w:tc>
          <w:tcPr>
            <w:tcW w:w="10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77CC63">
            <w:pPr>
              <w:keepNext w:val="0"/>
              <w:keepLines w:val="0"/>
              <w:suppressLineNumbers w:val="0"/>
              <w:spacing w:before="0" w:beforeLines="0" w:beforeAutospacing="0" w:after="0" w:afterLines="0" w:afterAutospacing="0"/>
              <w:ind w:left="0" w:right="0"/>
              <w:rPr>
                <w:rFonts w:hint="default" w:eastAsia="仿宋"/>
                <w:color w:val="000000"/>
                <w:kern w:val="0"/>
                <w:sz w:val="18"/>
                <w:szCs w:val="24"/>
              </w:rPr>
            </w:pPr>
          </w:p>
        </w:tc>
        <w:tc>
          <w:tcPr>
            <w:tcW w:w="10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18BCCE">
            <w:pPr>
              <w:keepNext w:val="0"/>
              <w:keepLines w:val="0"/>
              <w:suppressLineNumbers w:val="0"/>
              <w:spacing w:before="0" w:beforeLines="0" w:beforeAutospacing="0" w:after="0" w:afterLines="0" w:afterAutospacing="0"/>
              <w:ind w:left="0" w:right="0"/>
              <w:rPr>
                <w:rFonts w:hint="default" w:eastAsia="仿宋"/>
                <w:color w:val="000000"/>
                <w:kern w:val="0"/>
                <w:sz w:val="18"/>
                <w:szCs w:val="24"/>
              </w:rPr>
            </w:pPr>
          </w:p>
        </w:tc>
        <w:tc>
          <w:tcPr>
            <w:tcW w:w="10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41628E">
            <w:pPr>
              <w:keepNext w:val="0"/>
              <w:keepLines w:val="0"/>
              <w:suppressLineNumbers w:val="0"/>
              <w:spacing w:before="0" w:beforeLines="0" w:beforeAutospacing="0" w:after="0" w:afterLines="0" w:afterAutospacing="0"/>
              <w:ind w:left="0" w:right="0"/>
              <w:rPr>
                <w:rFonts w:hint="default" w:eastAsia="仿宋"/>
                <w:color w:val="000000"/>
                <w:kern w:val="0"/>
                <w:sz w:val="18"/>
                <w:szCs w:val="24"/>
              </w:rPr>
            </w:pPr>
          </w:p>
        </w:tc>
        <w:tc>
          <w:tcPr>
            <w:tcW w:w="10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A66754">
            <w:pPr>
              <w:keepNext w:val="0"/>
              <w:keepLines w:val="0"/>
              <w:suppressLineNumbers w:val="0"/>
              <w:spacing w:before="0" w:beforeLines="0" w:beforeAutospacing="0" w:after="0" w:afterLines="0" w:afterAutospacing="0"/>
              <w:ind w:left="0" w:right="0"/>
              <w:rPr>
                <w:rFonts w:hint="default" w:eastAsia="仿宋"/>
                <w:color w:val="000000"/>
                <w:kern w:val="0"/>
                <w:sz w:val="18"/>
                <w:szCs w:val="24"/>
              </w:rPr>
            </w:pPr>
          </w:p>
        </w:tc>
        <w:tc>
          <w:tcPr>
            <w:tcW w:w="14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B48641">
            <w:pPr>
              <w:keepNext w:val="0"/>
              <w:keepLines w:val="0"/>
              <w:suppressLineNumbers w:val="0"/>
              <w:spacing w:before="0" w:beforeLines="0" w:beforeAutospacing="0" w:after="0" w:afterLines="0" w:afterAutospacing="0"/>
              <w:ind w:left="0" w:right="0"/>
              <w:rPr>
                <w:rFonts w:hint="default" w:eastAsia="仿宋"/>
                <w:color w:val="000000"/>
                <w:kern w:val="0"/>
                <w:sz w:val="18"/>
                <w:szCs w:val="24"/>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9BD6A0">
            <w:pPr>
              <w:keepNext w:val="0"/>
              <w:keepLines w:val="0"/>
              <w:suppressLineNumbers w:val="0"/>
              <w:spacing w:before="0" w:beforeLines="0" w:beforeAutospacing="0" w:after="0" w:afterLines="0" w:afterAutospacing="0"/>
              <w:ind w:left="0" w:right="0"/>
              <w:rPr>
                <w:rFonts w:hint="default" w:eastAsia="仿宋"/>
                <w:color w:val="000000"/>
                <w:kern w:val="0"/>
                <w:sz w:val="18"/>
                <w:szCs w:val="24"/>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07168A">
            <w:pPr>
              <w:keepNext w:val="0"/>
              <w:keepLines w:val="0"/>
              <w:suppressLineNumbers w:val="0"/>
              <w:spacing w:before="0" w:beforeLines="0" w:beforeAutospacing="0" w:after="0" w:afterLines="0" w:afterAutospacing="0"/>
              <w:ind w:left="0" w:right="0"/>
              <w:rPr>
                <w:rFonts w:hint="default" w:eastAsia="仿宋"/>
                <w:color w:val="000000"/>
                <w:kern w:val="0"/>
                <w:sz w:val="18"/>
                <w:szCs w:val="24"/>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B06846">
            <w:pPr>
              <w:keepNext w:val="0"/>
              <w:keepLines w:val="0"/>
              <w:suppressLineNumbers w:val="0"/>
              <w:spacing w:before="0" w:beforeLines="0" w:beforeAutospacing="0" w:after="0" w:afterLines="0" w:afterAutospacing="0"/>
              <w:ind w:left="0" w:right="0"/>
              <w:rPr>
                <w:rFonts w:hint="default" w:eastAsia="仿宋"/>
                <w:color w:val="000000"/>
                <w:kern w:val="0"/>
                <w:sz w:val="18"/>
                <w:szCs w:val="24"/>
              </w:rPr>
            </w:pPr>
          </w:p>
        </w:tc>
        <w:tc>
          <w:tcPr>
            <w:tcW w:w="8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6FF982">
            <w:pPr>
              <w:keepNext w:val="0"/>
              <w:keepLines w:val="0"/>
              <w:suppressLineNumbers w:val="0"/>
              <w:spacing w:before="0" w:beforeLines="0" w:beforeAutospacing="0" w:after="0" w:afterLines="0" w:afterAutospacing="0"/>
              <w:ind w:left="0" w:right="0"/>
              <w:rPr>
                <w:rFonts w:hint="default" w:eastAsia="仿宋"/>
                <w:color w:val="000000"/>
                <w:kern w:val="0"/>
                <w:sz w:val="18"/>
                <w:szCs w:val="24"/>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3A3C7B">
            <w:pPr>
              <w:keepNext w:val="0"/>
              <w:keepLines w:val="0"/>
              <w:suppressLineNumbers w:val="0"/>
              <w:spacing w:before="0" w:beforeLines="0" w:beforeAutospacing="0" w:after="0" w:afterLines="0" w:afterAutospacing="0"/>
              <w:ind w:left="0" w:right="0"/>
              <w:rPr>
                <w:rFonts w:hint="default" w:eastAsia="仿宋"/>
                <w:color w:val="000000"/>
                <w:kern w:val="0"/>
                <w:sz w:val="18"/>
                <w:szCs w:val="24"/>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DE2088">
            <w:pPr>
              <w:keepNext w:val="0"/>
              <w:keepLines w:val="0"/>
              <w:suppressLineNumbers w:val="0"/>
              <w:spacing w:before="0" w:beforeLines="0" w:beforeAutospacing="0" w:after="0" w:afterLines="0" w:afterAutospacing="0"/>
              <w:ind w:left="0" w:right="0"/>
              <w:rPr>
                <w:rFonts w:hint="default" w:eastAsia="仿宋"/>
                <w:color w:val="000000"/>
                <w:kern w:val="0"/>
                <w:sz w:val="18"/>
                <w:szCs w:val="24"/>
              </w:rPr>
            </w:pPr>
          </w:p>
        </w:tc>
        <w:tc>
          <w:tcPr>
            <w:tcW w:w="68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99C8A8">
            <w:pPr>
              <w:keepNext w:val="0"/>
              <w:keepLines w:val="0"/>
              <w:suppressLineNumbers w:val="0"/>
              <w:spacing w:before="0" w:beforeLines="0" w:beforeAutospacing="0" w:after="0" w:afterLines="0" w:afterAutospacing="0"/>
              <w:ind w:left="0" w:right="0"/>
              <w:rPr>
                <w:rFonts w:hint="default" w:eastAsia="仿宋"/>
                <w:color w:val="000000"/>
                <w:kern w:val="0"/>
                <w:sz w:val="18"/>
                <w:szCs w:val="24"/>
              </w:rPr>
            </w:pPr>
          </w:p>
        </w:tc>
      </w:tr>
      <w:tr w14:paraId="58ED3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4160ED">
            <w:pPr>
              <w:keepNext w:val="0"/>
              <w:keepLines w:val="0"/>
              <w:suppressLineNumbers w:val="0"/>
              <w:spacing w:before="0" w:beforeLines="0" w:beforeAutospacing="0" w:after="0" w:afterLines="0" w:afterAutospacing="0"/>
              <w:ind w:left="0" w:right="0"/>
              <w:rPr>
                <w:rFonts w:hint="default" w:eastAsia="仿宋"/>
                <w:color w:val="000000"/>
                <w:kern w:val="0"/>
                <w:sz w:val="18"/>
                <w:szCs w:val="24"/>
              </w:rPr>
            </w:pPr>
          </w:p>
        </w:tc>
        <w:tc>
          <w:tcPr>
            <w:tcW w:w="70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3CF410">
            <w:pPr>
              <w:keepNext w:val="0"/>
              <w:keepLines w:val="0"/>
              <w:suppressLineNumbers w:val="0"/>
              <w:spacing w:before="0" w:beforeLines="0" w:beforeAutospacing="0" w:after="0" w:afterLines="0" w:afterAutospacing="0"/>
              <w:ind w:left="0" w:right="0"/>
              <w:rPr>
                <w:rFonts w:hint="default" w:eastAsia="仿宋"/>
                <w:color w:val="000000"/>
                <w:kern w:val="0"/>
                <w:sz w:val="18"/>
                <w:szCs w:val="24"/>
              </w:rPr>
            </w:pPr>
          </w:p>
        </w:tc>
        <w:tc>
          <w:tcPr>
            <w:tcW w:w="10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5516B9">
            <w:pPr>
              <w:keepNext w:val="0"/>
              <w:keepLines w:val="0"/>
              <w:suppressLineNumbers w:val="0"/>
              <w:spacing w:before="0" w:beforeLines="0" w:beforeAutospacing="0" w:after="0" w:afterLines="0" w:afterAutospacing="0"/>
              <w:ind w:left="0" w:right="0"/>
              <w:rPr>
                <w:rFonts w:hint="default" w:eastAsia="仿宋"/>
                <w:color w:val="000000"/>
                <w:kern w:val="0"/>
                <w:sz w:val="18"/>
                <w:szCs w:val="24"/>
              </w:rPr>
            </w:pPr>
          </w:p>
        </w:tc>
        <w:tc>
          <w:tcPr>
            <w:tcW w:w="10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C3AE8E">
            <w:pPr>
              <w:keepNext w:val="0"/>
              <w:keepLines w:val="0"/>
              <w:suppressLineNumbers w:val="0"/>
              <w:spacing w:before="0" w:beforeLines="0" w:beforeAutospacing="0" w:after="0" w:afterLines="0" w:afterAutospacing="0"/>
              <w:ind w:left="0" w:right="0"/>
              <w:rPr>
                <w:rFonts w:hint="default" w:eastAsia="仿宋"/>
                <w:color w:val="000000"/>
                <w:kern w:val="0"/>
                <w:sz w:val="18"/>
                <w:szCs w:val="24"/>
              </w:rPr>
            </w:pPr>
          </w:p>
        </w:tc>
        <w:tc>
          <w:tcPr>
            <w:tcW w:w="10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647EE1">
            <w:pPr>
              <w:keepNext w:val="0"/>
              <w:keepLines w:val="0"/>
              <w:suppressLineNumbers w:val="0"/>
              <w:spacing w:before="0" w:beforeLines="0" w:beforeAutospacing="0" w:after="0" w:afterLines="0" w:afterAutospacing="0"/>
              <w:ind w:left="0" w:right="0"/>
              <w:rPr>
                <w:rFonts w:hint="default" w:eastAsia="仿宋"/>
                <w:color w:val="000000"/>
                <w:kern w:val="0"/>
                <w:sz w:val="18"/>
                <w:szCs w:val="24"/>
              </w:rPr>
            </w:pPr>
          </w:p>
        </w:tc>
        <w:tc>
          <w:tcPr>
            <w:tcW w:w="10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794084">
            <w:pPr>
              <w:keepNext w:val="0"/>
              <w:keepLines w:val="0"/>
              <w:suppressLineNumbers w:val="0"/>
              <w:spacing w:before="0" w:beforeLines="0" w:beforeAutospacing="0" w:after="0" w:afterLines="0" w:afterAutospacing="0"/>
              <w:ind w:left="0" w:right="0"/>
              <w:rPr>
                <w:rFonts w:hint="default" w:eastAsia="仿宋"/>
                <w:color w:val="000000"/>
                <w:kern w:val="0"/>
                <w:sz w:val="18"/>
                <w:szCs w:val="24"/>
              </w:rPr>
            </w:pPr>
          </w:p>
        </w:tc>
        <w:tc>
          <w:tcPr>
            <w:tcW w:w="14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D3DEC0">
            <w:pPr>
              <w:keepNext w:val="0"/>
              <w:keepLines w:val="0"/>
              <w:suppressLineNumbers w:val="0"/>
              <w:spacing w:before="0" w:beforeLines="0" w:beforeAutospacing="0" w:after="0" w:afterLines="0" w:afterAutospacing="0"/>
              <w:ind w:left="0" w:right="0"/>
              <w:rPr>
                <w:rFonts w:hint="default" w:eastAsia="仿宋"/>
                <w:color w:val="000000"/>
                <w:kern w:val="0"/>
                <w:sz w:val="18"/>
                <w:szCs w:val="24"/>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659524">
            <w:pPr>
              <w:keepNext w:val="0"/>
              <w:keepLines w:val="0"/>
              <w:suppressLineNumbers w:val="0"/>
              <w:spacing w:before="0" w:beforeLines="0" w:beforeAutospacing="0" w:after="0" w:afterLines="0" w:afterAutospacing="0"/>
              <w:ind w:left="0" w:right="0"/>
              <w:rPr>
                <w:rFonts w:hint="default" w:eastAsia="仿宋"/>
                <w:color w:val="000000"/>
                <w:kern w:val="0"/>
                <w:sz w:val="18"/>
                <w:szCs w:val="24"/>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D5DC23">
            <w:pPr>
              <w:keepNext w:val="0"/>
              <w:keepLines w:val="0"/>
              <w:suppressLineNumbers w:val="0"/>
              <w:spacing w:before="0" w:beforeLines="0" w:beforeAutospacing="0" w:after="0" w:afterLines="0" w:afterAutospacing="0"/>
              <w:ind w:left="0" w:right="0"/>
              <w:rPr>
                <w:rFonts w:hint="default" w:eastAsia="仿宋"/>
                <w:color w:val="000000"/>
                <w:kern w:val="0"/>
                <w:sz w:val="18"/>
                <w:szCs w:val="24"/>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C4F44B">
            <w:pPr>
              <w:keepNext w:val="0"/>
              <w:keepLines w:val="0"/>
              <w:suppressLineNumbers w:val="0"/>
              <w:spacing w:before="0" w:beforeLines="0" w:beforeAutospacing="0" w:after="0" w:afterLines="0" w:afterAutospacing="0"/>
              <w:ind w:left="0" w:right="0"/>
              <w:rPr>
                <w:rFonts w:hint="default" w:eastAsia="仿宋"/>
                <w:color w:val="000000"/>
                <w:kern w:val="0"/>
                <w:sz w:val="18"/>
                <w:szCs w:val="24"/>
              </w:rPr>
            </w:pPr>
          </w:p>
        </w:tc>
        <w:tc>
          <w:tcPr>
            <w:tcW w:w="8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7F5CC6">
            <w:pPr>
              <w:keepNext w:val="0"/>
              <w:keepLines w:val="0"/>
              <w:suppressLineNumbers w:val="0"/>
              <w:spacing w:before="0" w:beforeLines="0" w:beforeAutospacing="0" w:after="0" w:afterLines="0" w:afterAutospacing="0"/>
              <w:ind w:left="0" w:right="0"/>
              <w:rPr>
                <w:rFonts w:hint="default" w:eastAsia="仿宋"/>
                <w:color w:val="000000"/>
                <w:kern w:val="0"/>
                <w:sz w:val="18"/>
                <w:szCs w:val="24"/>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1D53E0">
            <w:pPr>
              <w:keepNext w:val="0"/>
              <w:keepLines w:val="0"/>
              <w:suppressLineNumbers w:val="0"/>
              <w:spacing w:before="0" w:beforeLines="0" w:beforeAutospacing="0" w:after="0" w:afterLines="0" w:afterAutospacing="0"/>
              <w:ind w:left="0" w:right="0"/>
              <w:rPr>
                <w:rFonts w:hint="default" w:eastAsia="仿宋"/>
                <w:color w:val="000000"/>
                <w:kern w:val="0"/>
                <w:sz w:val="18"/>
                <w:szCs w:val="24"/>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51251C">
            <w:pPr>
              <w:keepNext w:val="0"/>
              <w:keepLines w:val="0"/>
              <w:suppressLineNumbers w:val="0"/>
              <w:spacing w:before="0" w:beforeLines="0" w:beforeAutospacing="0" w:after="0" w:afterLines="0" w:afterAutospacing="0"/>
              <w:ind w:left="0" w:right="0"/>
              <w:rPr>
                <w:rFonts w:hint="default" w:eastAsia="仿宋"/>
                <w:color w:val="000000"/>
                <w:kern w:val="0"/>
                <w:sz w:val="18"/>
                <w:szCs w:val="24"/>
              </w:rPr>
            </w:pPr>
          </w:p>
        </w:tc>
        <w:tc>
          <w:tcPr>
            <w:tcW w:w="68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E4E750">
            <w:pPr>
              <w:keepNext w:val="0"/>
              <w:keepLines w:val="0"/>
              <w:suppressLineNumbers w:val="0"/>
              <w:spacing w:before="0" w:beforeLines="0" w:beforeAutospacing="0" w:after="0" w:afterLines="0" w:afterAutospacing="0"/>
              <w:ind w:left="0" w:right="0"/>
              <w:rPr>
                <w:rFonts w:hint="default" w:eastAsia="仿宋"/>
                <w:color w:val="000000"/>
                <w:kern w:val="0"/>
                <w:sz w:val="18"/>
                <w:szCs w:val="24"/>
              </w:rPr>
            </w:pPr>
          </w:p>
        </w:tc>
      </w:tr>
    </w:tbl>
    <w:p w14:paraId="568EFD70">
      <w:pPr>
        <w:spacing w:beforeLines="0" w:afterLines="0"/>
        <w:jc w:val="left"/>
        <w:rPr>
          <w:rFonts w:hint="default" w:ascii="仿宋" w:eastAsia="仿宋"/>
          <w:kern w:val="0"/>
          <w:sz w:val="18"/>
          <w:szCs w:val="24"/>
          <w:lang w:val="en-US" w:eastAsia="zh-CN"/>
        </w:rPr>
      </w:pPr>
      <w:r>
        <w:rPr>
          <w:rFonts w:hint="eastAsia" w:ascii="仿宋" w:eastAsia="仿宋"/>
          <w:kern w:val="0"/>
          <w:sz w:val="18"/>
          <w:szCs w:val="24"/>
        </w:rPr>
        <w:t>注：（1）同一检测项目应集中排序；（2）在相应的检验结论栏目中填写阿拉伯数字“1</w:t>
      </w:r>
      <w:r>
        <w:rPr>
          <w:rFonts w:hint="default" w:ascii="仿宋" w:eastAsia="仿宋"/>
          <w:kern w:val="0"/>
          <w:sz w:val="18"/>
          <w:szCs w:val="24"/>
          <w:lang w:val="en"/>
        </w:rPr>
        <w:t>”</w:t>
      </w:r>
    </w:p>
    <w:sectPr>
      <w:footerReference r:id="rId11" w:type="default"/>
      <w:pgSz w:w="16838" w:h="11906" w:orient="landscape"/>
      <w:pgMar w:top="1587" w:right="1134" w:bottom="1474" w:left="1418" w:header="851" w:footer="992"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PMingLiU">
    <w:altName w:val="Sitka Text"/>
    <w:panose1 w:val="02020500000000000000"/>
    <w:charset w:val="00"/>
    <w:family w:val="roman"/>
    <w:pitch w:val="default"/>
    <w:sig w:usb0="00000000" w:usb1="00000000" w:usb2="00000016" w:usb3="00000000" w:csb0="00100001" w:csb1="00000000"/>
  </w:font>
  <w:font w:name="Sitka Text">
    <w:panose1 w:val="02000505000000020004"/>
    <w:charset w:val="00"/>
    <w:family w:val="auto"/>
    <w:pitch w:val="default"/>
    <w:sig w:usb0="A00002EF" w:usb1="4000204B"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Wingdings 2">
    <w:panose1 w:val="05020102010507070707"/>
    <w:charset w:val="00"/>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5E239">
    <w:pPr>
      <w:pStyle w:val="2"/>
      <w:ind w:right="420"/>
      <w:jc w:val="right"/>
      <w:rPr>
        <w:rFonts w:hint="eastAsia" w:ascii="仿宋_GB2312" w:eastAsia="宋体"/>
        <w:sz w:val="28"/>
        <w:szCs w:val="28"/>
        <w:lang w:eastAsia="zh-CN"/>
      </w:rPr>
    </w:pPr>
    <w:r>
      <w:rPr>
        <w:sz w:val="28"/>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461F41">
                          <w:pPr>
                            <w:pStyle w:val="2"/>
                            <w:ind w:right="420"/>
                            <w:jc w:val="right"/>
                          </w:pPr>
                          <w:r>
                            <w:rPr>
                              <w:rFonts w:hint="eastAsia" w:ascii="仿宋_GB2312" w:eastAsia="仿宋_GB2312"/>
                              <w:sz w:val="28"/>
                              <w:szCs w:val="28"/>
                              <w:lang w:eastAsia="zh-CN"/>
                            </w:rPr>
                            <w:t>—</w:t>
                          </w:r>
                          <w:r>
                            <w:rPr>
                              <w:rFonts w:hint="eastAsia" w:ascii="仿宋_GB2312" w:eastAsia="仿宋_GB2312"/>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ascii="宋体" w:hAnsi="宋体" w:cs="宋体"/>
                              <w:sz w:val="28"/>
                              <w:szCs w:val="28"/>
                              <w:lang w:val="zh-CN"/>
                            </w:rPr>
                            <w:t>49</w:t>
                          </w:r>
                          <w:r>
                            <w:rPr>
                              <w:rFonts w:hint="eastAsia" w:ascii="宋体" w:hAnsi="宋体" w:cs="宋体"/>
                              <w:sz w:val="28"/>
                              <w:szCs w:val="28"/>
                            </w:rPr>
                            <w:fldChar w:fldCharType="end"/>
                          </w:r>
                          <w:r>
                            <w:rPr>
                              <w:rFonts w:hint="eastAsia" w:ascii="宋体" w:hAnsi="宋体" w:cs="宋体"/>
                              <w:sz w:val="28"/>
                              <w:szCs w:val="28"/>
                            </w:rPr>
                            <w:t xml:space="preserve"> </w:t>
                          </w:r>
                          <w:r>
                            <w:rPr>
                              <w:rFonts w:hint="eastAsia" w:ascii="仿宋_GB2312" w:eastAsia="仿宋_GB2312"/>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2461F41">
                    <w:pPr>
                      <w:pStyle w:val="2"/>
                      <w:ind w:right="420"/>
                      <w:jc w:val="right"/>
                    </w:pPr>
                    <w:r>
                      <w:rPr>
                        <w:rFonts w:hint="eastAsia" w:ascii="仿宋_GB2312" w:eastAsia="仿宋_GB2312"/>
                        <w:sz w:val="28"/>
                        <w:szCs w:val="28"/>
                        <w:lang w:eastAsia="zh-CN"/>
                      </w:rPr>
                      <w:t>—</w:t>
                    </w:r>
                    <w:r>
                      <w:rPr>
                        <w:rFonts w:hint="eastAsia" w:ascii="仿宋_GB2312" w:eastAsia="仿宋_GB2312"/>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ascii="宋体" w:hAnsi="宋体" w:cs="宋体"/>
                        <w:sz w:val="28"/>
                        <w:szCs w:val="28"/>
                        <w:lang w:val="zh-CN"/>
                      </w:rPr>
                      <w:t>49</w:t>
                    </w:r>
                    <w:r>
                      <w:rPr>
                        <w:rFonts w:hint="eastAsia" w:ascii="宋体" w:hAnsi="宋体" w:cs="宋体"/>
                        <w:sz w:val="28"/>
                        <w:szCs w:val="28"/>
                      </w:rPr>
                      <w:fldChar w:fldCharType="end"/>
                    </w:r>
                    <w:r>
                      <w:rPr>
                        <w:rFonts w:hint="eastAsia" w:ascii="宋体" w:hAnsi="宋体" w:cs="宋体"/>
                        <w:sz w:val="28"/>
                        <w:szCs w:val="28"/>
                      </w:rPr>
                      <w:t xml:space="preserve"> </w:t>
                    </w:r>
                    <w:r>
                      <w:rPr>
                        <w:rFonts w:hint="eastAsia" w:ascii="仿宋_GB2312" w:eastAsia="仿宋_GB2312"/>
                        <w:sz w:val="28"/>
                        <w:szCs w:val="28"/>
                        <w:lang w:eastAsia="zh-CN"/>
                      </w:rPr>
                      <w:t>—</w:t>
                    </w:r>
                  </w:p>
                </w:txbxContent>
              </v:textbox>
            </v:shape>
          </w:pict>
        </mc:Fallback>
      </mc:AlternateContent>
    </w:r>
  </w:p>
  <w:p w14:paraId="62F5AC04">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F6D34">
    <w:pPr>
      <w:pStyle w:val="2"/>
      <w:ind w:firstLine="180" w:firstLineChars="100"/>
      <w:rPr>
        <w:rFonts w:hint="eastAsia" w:eastAsia="仿宋_GB2312"/>
        <w:lang w:eastAsia="zh-CN"/>
      </w:rPr>
    </w:pPr>
    <w:r>
      <w:rPr>
        <w:sz w:val="18"/>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8C4A9E">
                          <w:pPr>
                            <w:pStyle w:val="2"/>
                            <w:ind w:firstLine="280" w:firstLineChars="100"/>
                          </w:pPr>
                          <w:r>
                            <w:rPr>
                              <w:rFonts w:hint="eastAsia" w:ascii="仿宋_GB2312" w:eastAsia="仿宋_GB2312"/>
                              <w:sz w:val="28"/>
                              <w:szCs w:val="28"/>
                              <w:lang w:eastAsia="zh-CN"/>
                            </w:rPr>
                            <w:t>—</w:t>
                          </w:r>
                          <w:r>
                            <w:rPr>
                              <w:rFonts w:hint="eastAsia" w:ascii="仿宋_GB2312" w:eastAsia="仿宋_GB2312"/>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ascii="宋体" w:hAnsi="宋体" w:cs="宋体"/>
                              <w:sz w:val="28"/>
                              <w:szCs w:val="28"/>
                              <w:lang w:val="zh-CN"/>
                            </w:rPr>
                            <w:t>50</w:t>
                          </w:r>
                          <w:r>
                            <w:rPr>
                              <w:rFonts w:hint="eastAsia" w:ascii="宋体" w:hAnsi="宋体" w:cs="宋体"/>
                              <w:sz w:val="28"/>
                              <w:szCs w:val="28"/>
                            </w:rPr>
                            <w:fldChar w:fldCharType="end"/>
                          </w:r>
                          <w:r>
                            <w:rPr>
                              <w:rFonts w:ascii="仿宋_GB2312" w:eastAsia="仿宋_GB2312"/>
                              <w:sz w:val="28"/>
                              <w:szCs w:val="28"/>
                            </w:rPr>
                            <w:t xml:space="preserve"> </w:t>
                          </w:r>
                          <w:r>
                            <w:rPr>
                              <w:rFonts w:hint="eastAsia" w:ascii="仿宋_GB2312" w:eastAsia="仿宋_GB2312"/>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38C4A9E">
                    <w:pPr>
                      <w:pStyle w:val="2"/>
                      <w:ind w:firstLine="280" w:firstLineChars="100"/>
                    </w:pPr>
                    <w:r>
                      <w:rPr>
                        <w:rFonts w:hint="eastAsia" w:ascii="仿宋_GB2312" w:eastAsia="仿宋_GB2312"/>
                        <w:sz w:val="28"/>
                        <w:szCs w:val="28"/>
                        <w:lang w:eastAsia="zh-CN"/>
                      </w:rPr>
                      <w:t>—</w:t>
                    </w:r>
                    <w:r>
                      <w:rPr>
                        <w:rFonts w:hint="eastAsia" w:ascii="仿宋_GB2312" w:eastAsia="仿宋_GB2312"/>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ascii="宋体" w:hAnsi="宋体" w:cs="宋体"/>
                        <w:sz w:val="28"/>
                        <w:szCs w:val="28"/>
                        <w:lang w:val="zh-CN"/>
                      </w:rPr>
                      <w:t>50</w:t>
                    </w:r>
                    <w:r>
                      <w:rPr>
                        <w:rFonts w:hint="eastAsia" w:ascii="宋体" w:hAnsi="宋体" w:cs="宋体"/>
                        <w:sz w:val="28"/>
                        <w:szCs w:val="28"/>
                      </w:rPr>
                      <w:fldChar w:fldCharType="end"/>
                    </w:r>
                    <w:r>
                      <w:rPr>
                        <w:rFonts w:ascii="仿宋_GB2312" w:eastAsia="仿宋_GB2312"/>
                        <w:sz w:val="28"/>
                        <w:szCs w:val="28"/>
                      </w:rPr>
                      <w:t xml:space="preserve"> </w:t>
                    </w:r>
                    <w:r>
                      <w:rPr>
                        <w:rFonts w:hint="eastAsia" w:ascii="仿宋_GB2312" w:eastAsia="仿宋_GB2312"/>
                        <w:sz w:val="28"/>
                        <w:szCs w:val="28"/>
                        <w:lang w:eastAsia="zh-CN"/>
                      </w:rPr>
                      <w:t>—</w:t>
                    </w:r>
                  </w:p>
                </w:txbxContent>
              </v:textbox>
            </v:shape>
          </w:pict>
        </mc:Fallback>
      </mc:AlternateContent>
    </w:r>
  </w:p>
  <w:p w14:paraId="792E675A">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20DBB">
    <w:pPr>
      <w:pStyle w:val="2"/>
      <w:wordWrap w:val="0"/>
      <w:spacing w:beforeLines="0" w:afterLines="0"/>
      <w:jc w:val="right"/>
      <w:rPr>
        <w:rFonts w:hint="eastAsia" w:ascii="宋体" w:hAnsi="宋体" w:eastAsia="宋体"/>
        <w:sz w:val="28"/>
        <w:szCs w:val="24"/>
      </w:rPr>
    </w:pPr>
    <w:r>
      <w:rPr>
        <w:sz w:val="2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E44EDD">
                          <w:pPr>
                            <w:pStyle w:val="2"/>
                            <w:wordWrap w:val="0"/>
                            <w:spacing w:beforeLines="0" w:afterLines="0"/>
                            <w:jc w:val="right"/>
                          </w:pPr>
                          <w:r>
                            <w:rPr>
                              <w:rFonts w:hint="eastAsia" w:ascii="宋体" w:hAnsi="宋体" w:eastAsia="宋体"/>
                              <w:sz w:val="28"/>
                              <w:szCs w:val="24"/>
                            </w:rPr>
                            <w:t>—</w:t>
                          </w:r>
                          <w:r>
                            <w:rPr>
                              <w:rFonts w:hint="eastAsia" w:asciiTheme="minorEastAsia" w:hAnsiTheme="minorEastAsia" w:eastAsiaTheme="minorEastAsia" w:cstheme="minorEastAsia"/>
                              <w:sz w:val="28"/>
                              <w:szCs w:val="24"/>
                            </w:rPr>
                            <w:t xml:space="preserve"> </w:t>
                          </w:r>
                          <w:r>
                            <w:rPr>
                              <w:rFonts w:hint="eastAsia" w:asciiTheme="minorEastAsia" w:hAnsiTheme="minorEastAsia" w:eastAsiaTheme="minorEastAsia" w:cstheme="minorEastAsia"/>
                              <w:sz w:val="28"/>
                              <w:szCs w:val="24"/>
                            </w:rPr>
                            <w:fldChar w:fldCharType="begin"/>
                          </w:r>
                          <w:r>
                            <w:rPr>
                              <w:rFonts w:hint="eastAsia" w:asciiTheme="minorEastAsia" w:hAnsiTheme="minorEastAsia" w:eastAsiaTheme="minorEastAsia" w:cstheme="minorEastAsia"/>
                              <w:sz w:val="28"/>
                              <w:szCs w:val="24"/>
                            </w:rPr>
                            <w:instrText xml:space="preserve">PAGE   \* MERGEFORMAT</w:instrText>
                          </w:r>
                          <w:r>
                            <w:rPr>
                              <w:rFonts w:hint="eastAsia" w:asciiTheme="minorEastAsia" w:hAnsiTheme="minorEastAsia" w:eastAsiaTheme="minorEastAsia" w:cstheme="minorEastAsia"/>
                              <w:sz w:val="28"/>
                              <w:szCs w:val="24"/>
                            </w:rPr>
                            <w:fldChar w:fldCharType="separate"/>
                          </w:r>
                          <w:r>
                            <w:rPr>
                              <w:rFonts w:hint="eastAsia" w:asciiTheme="minorEastAsia" w:hAnsiTheme="minorEastAsia" w:eastAsiaTheme="minorEastAsia" w:cstheme="minorEastAsia"/>
                              <w:sz w:val="28"/>
                              <w:szCs w:val="24"/>
                              <w:lang w:val="zh-CN"/>
                            </w:rPr>
                            <w:t>1</w:t>
                          </w:r>
                          <w:r>
                            <w:rPr>
                              <w:rFonts w:hint="eastAsia" w:asciiTheme="minorEastAsia" w:hAnsiTheme="minorEastAsia" w:eastAsiaTheme="minorEastAsia" w:cstheme="minorEastAsia"/>
                              <w:sz w:val="28"/>
                              <w:szCs w:val="24"/>
                              <w:lang w:val="zh-CN"/>
                            </w:rPr>
                            <w:fldChar w:fldCharType="end"/>
                          </w:r>
                          <w:r>
                            <w:rPr>
                              <w:rFonts w:hint="eastAsia" w:ascii="宋体" w:hAnsi="宋体" w:eastAsia="宋体"/>
                              <w:sz w:val="28"/>
                              <w:szCs w:val="24"/>
                            </w:rPr>
                            <w:t xml:space="preserve"> —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BE44EDD">
                    <w:pPr>
                      <w:pStyle w:val="2"/>
                      <w:wordWrap w:val="0"/>
                      <w:spacing w:beforeLines="0" w:afterLines="0"/>
                      <w:jc w:val="right"/>
                    </w:pPr>
                    <w:r>
                      <w:rPr>
                        <w:rFonts w:hint="eastAsia" w:ascii="宋体" w:hAnsi="宋体" w:eastAsia="宋体"/>
                        <w:sz w:val="28"/>
                        <w:szCs w:val="24"/>
                      </w:rPr>
                      <w:t>—</w:t>
                    </w:r>
                    <w:r>
                      <w:rPr>
                        <w:rFonts w:hint="eastAsia" w:asciiTheme="minorEastAsia" w:hAnsiTheme="minorEastAsia" w:eastAsiaTheme="minorEastAsia" w:cstheme="minorEastAsia"/>
                        <w:sz w:val="28"/>
                        <w:szCs w:val="24"/>
                      </w:rPr>
                      <w:t xml:space="preserve"> </w:t>
                    </w:r>
                    <w:r>
                      <w:rPr>
                        <w:rFonts w:hint="eastAsia" w:asciiTheme="minorEastAsia" w:hAnsiTheme="minorEastAsia" w:eastAsiaTheme="minorEastAsia" w:cstheme="minorEastAsia"/>
                        <w:sz w:val="28"/>
                        <w:szCs w:val="24"/>
                      </w:rPr>
                      <w:fldChar w:fldCharType="begin"/>
                    </w:r>
                    <w:r>
                      <w:rPr>
                        <w:rFonts w:hint="eastAsia" w:asciiTheme="minorEastAsia" w:hAnsiTheme="minorEastAsia" w:eastAsiaTheme="minorEastAsia" w:cstheme="minorEastAsia"/>
                        <w:sz w:val="28"/>
                        <w:szCs w:val="24"/>
                      </w:rPr>
                      <w:instrText xml:space="preserve">PAGE   \* MERGEFORMAT</w:instrText>
                    </w:r>
                    <w:r>
                      <w:rPr>
                        <w:rFonts w:hint="eastAsia" w:asciiTheme="minorEastAsia" w:hAnsiTheme="minorEastAsia" w:eastAsiaTheme="minorEastAsia" w:cstheme="minorEastAsia"/>
                        <w:sz w:val="28"/>
                        <w:szCs w:val="24"/>
                      </w:rPr>
                      <w:fldChar w:fldCharType="separate"/>
                    </w:r>
                    <w:r>
                      <w:rPr>
                        <w:rFonts w:hint="eastAsia" w:asciiTheme="minorEastAsia" w:hAnsiTheme="minorEastAsia" w:eastAsiaTheme="minorEastAsia" w:cstheme="minorEastAsia"/>
                        <w:sz w:val="28"/>
                        <w:szCs w:val="24"/>
                        <w:lang w:val="zh-CN"/>
                      </w:rPr>
                      <w:t>1</w:t>
                    </w:r>
                    <w:r>
                      <w:rPr>
                        <w:rFonts w:hint="eastAsia" w:asciiTheme="minorEastAsia" w:hAnsiTheme="minorEastAsia" w:eastAsiaTheme="minorEastAsia" w:cstheme="minorEastAsia"/>
                        <w:sz w:val="28"/>
                        <w:szCs w:val="24"/>
                        <w:lang w:val="zh-CN"/>
                      </w:rPr>
                      <w:fldChar w:fldCharType="end"/>
                    </w:r>
                    <w:r>
                      <w:rPr>
                        <w:rFonts w:hint="eastAsia" w:ascii="宋体" w:hAnsi="宋体" w:eastAsia="宋体"/>
                        <w:sz w:val="28"/>
                        <w:szCs w:val="24"/>
                      </w:rPr>
                      <w:t xml:space="preserve"> —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75F1E">
    <w:pPr>
      <w:pStyle w:val="2"/>
      <w:spacing w:beforeLines="0" w:afterLines="0"/>
      <w:ind w:right="103" w:rightChars="49" w:firstLine="300" w:firstLineChars="150"/>
      <w:jc w:val="left"/>
      <w:rPr>
        <w:rFonts w:hint="default"/>
        <w:sz w:val="20"/>
        <w:szCs w:val="24"/>
      </w:rPr>
    </w:pPr>
    <w:r>
      <w:rPr>
        <w:sz w:val="20"/>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A0E3BA">
                          <w:pPr>
                            <w:pStyle w:val="2"/>
                            <w:spacing w:beforeLines="0" w:afterLines="0"/>
                            <w:ind w:right="103" w:rightChars="49" w:firstLine="420" w:firstLineChars="150"/>
                            <w:jc w:val="left"/>
                          </w:pPr>
                          <w:r>
                            <w:rPr>
                              <w:rFonts w:hint="eastAsia" w:ascii="宋体" w:hAnsi="宋体" w:eastAsia="宋体"/>
                              <w:sz w:val="28"/>
                              <w:szCs w:val="24"/>
                            </w:rPr>
                            <w:t xml:space="preserve">— </w:t>
                          </w:r>
                          <w:r>
                            <w:rPr>
                              <w:rFonts w:hint="eastAsia" w:asciiTheme="minorEastAsia" w:hAnsiTheme="minorEastAsia" w:eastAsiaTheme="minorEastAsia" w:cstheme="minorEastAsia"/>
                              <w:sz w:val="28"/>
                              <w:szCs w:val="24"/>
                            </w:rPr>
                            <w:fldChar w:fldCharType="begin"/>
                          </w:r>
                          <w:r>
                            <w:rPr>
                              <w:rFonts w:hint="eastAsia" w:asciiTheme="minorEastAsia" w:hAnsiTheme="minorEastAsia" w:eastAsiaTheme="minorEastAsia" w:cstheme="minorEastAsia"/>
                              <w:sz w:val="28"/>
                              <w:szCs w:val="24"/>
                            </w:rPr>
                            <w:instrText xml:space="preserve">PAGE   \* MERGEFORMAT</w:instrText>
                          </w:r>
                          <w:r>
                            <w:rPr>
                              <w:rFonts w:hint="eastAsia" w:asciiTheme="minorEastAsia" w:hAnsiTheme="minorEastAsia" w:eastAsiaTheme="minorEastAsia" w:cstheme="minorEastAsia"/>
                              <w:sz w:val="28"/>
                              <w:szCs w:val="24"/>
                            </w:rPr>
                            <w:fldChar w:fldCharType="separate"/>
                          </w:r>
                          <w:r>
                            <w:rPr>
                              <w:rFonts w:hint="eastAsia" w:asciiTheme="minorEastAsia" w:hAnsiTheme="minorEastAsia" w:eastAsiaTheme="minorEastAsia" w:cstheme="minorEastAsia"/>
                              <w:sz w:val="28"/>
                              <w:szCs w:val="24"/>
                              <w:lang w:val="zh-CN"/>
                            </w:rPr>
                            <w:t>2</w:t>
                          </w:r>
                          <w:r>
                            <w:rPr>
                              <w:rFonts w:hint="eastAsia" w:asciiTheme="minorEastAsia" w:hAnsiTheme="minorEastAsia" w:eastAsiaTheme="minorEastAsia" w:cstheme="minorEastAsia"/>
                              <w:sz w:val="28"/>
                              <w:szCs w:val="24"/>
                              <w:lang w:val="zh-CN"/>
                            </w:rPr>
                            <w:fldChar w:fldCharType="end"/>
                          </w:r>
                          <w:r>
                            <w:rPr>
                              <w:rFonts w:hint="eastAsia" w:ascii="宋体" w:hAnsi="宋体" w:eastAsia="宋体"/>
                              <w:sz w:val="28"/>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9A0E3BA">
                    <w:pPr>
                      <w:pStyle w:val="2"/>
                      <w:spacing w:beforeLines="0" w:afterLines="0"/>
                      <w:ind w:right="103" w:rightChars="49" w:firstLine="420" w:firstLineChars="150"/>
                      <w:jc w:val="left"/>
                    </w:pPr>
                    <w:r>
                      <w:rPr>
                        <w:rFonts w:hint="eastAsia" w:ascii="宋体" w:hAnsi="宋体" w:eastAsia="宋体"/>
                        <w:sz w:val="28"/>
                        <w:szCs w:val="24"/>
                      </w:rPr>
                      <w:t xml:space="preserve">— </w:t>
                    </w:r>
                    <w:r>
                      <w:rPr>
                        <w:rFonts w:hint="eastAsia" w:asciiTheme="minorEastAsia" w:hAnsiTheme="minorEastAsia" w:eastAsiaTheme="minorEastAsia" w:cstheme="minorEastAsia"/>
                        <w:sz w:val="28"/>
                        <w:szCs w:val="24"/>
                      </w:rPr>
                      <w:fldChar w:fldCharType="begin"/>
                    </w:r>
                    <w:r>
                      <w:rPr>
                        <w:rFonts w:hint="eastAsia" w:asciiTheme="minorEastAsia" w:hAnsiTheme="minorEastAsia" w:eastAsiaTheme="minorEastAsia" w:cstheme="minorEastAsia"/>
                        <w:sz w:val="28"/>
                        <w:szCs w:val="24"/>
                      </w:rPr>
                      <w:instrText xml:space="preserve">PAGE   \* MERGEFORMAT</w:instrText>
                    </w:r>
                    <w:r>
                      <w:rPr>
                        <w:rFonts w:hint="eastAsia" w:asciiTheme="minorEastAsia" w:hAnsiTheme="minorEastAsia" w:eastAsiaTheme="minorEastAsia" w:cstheme="minorEastAsia"/>
                        <w:sz w:val="28"/>
                        <w:szCs w:val="24"/>
                      </w:rPr>
                      <w:fldChar w:fldCharType="separate"/>
                    </w:r>
                    <w:r>
                      <w:rPr>
                        <w:rFonts w:hint="eastAsia" w:asciiTheme="minorEastAsia" w:hAnsiTheme="minorEastAsia" w:eastAsiaTheme="minorEastAsia" w:cstheme="minorEastAsia"/>
                        <w:sz w:val="28"/>
                        <w:szCs w:val="24"/>
                        <w:lang w:val="zh-CN"/>
                      </w:rPr>
                      <w:t>2</w:t>
                    </w:r>
                    <w:r>
                      <w:rPr>
                        <w:rFonts w:hint="eastAsia" w:asciiTheme="minorEastAsia" w:hAnsiTheme="minorEastAsia" w:eastAsiaTheme="minorEastAsia" w:cstheme="minorEastAsia"/>
                        <w:sz w:val="28"/>
                        <w:szCs w:val="24"/>
                        <w:lang w:val="zh-CN"/>
                      </w:rPr>
                      <w:fldChar w:fldCharType="end"/>
                    </w:r>
                    <w:r>
                      <w:rPr>
                        <w:rFonts w:hint="eastAsia" w:ascii="宋体" w:hAnsi="宋体" w:eastAsia="宋体"/>
                        <w:sz w:val="28"/>
                        <w:szCs w:val="24"/>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506A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1C7AA2C">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AgFWIF1AEAAKYDAAAOAAAAAAAAAAEAIAAA&#10;ACIBAABkcnMvZTJvRG9jLnhtbFBLBQYAAAAABgAGAFkBAABoBQAAAAA=&#10;">
              <v:fill on="f" focussize="0,0"/>
              <v:stroke on="f" weight="1.25pt"/>
              <v:imagedata o:title=""/>
              <o:lock v:ext="edit" aspectratio="f"/>
              <v:textbox inset="0mm,0mm,0mm,0mm" style="mso-fit-shape-to-text:t;">
                <w:txbxContent>
                  <w:p w14:paraId="71C7AA2C">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9EEFD">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42F46">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B4DEE">
    <w:pPr>
      <w:spacing w:beforeLines="0" w:afterLines="0" w:line="1" w:lineRule="exact"/>
      <w:rPr>
        <w:rFonts w:hint="default"/>
        <w:sz w:val="32"/>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DFF1C">
    <w:pPr>
      <w:spacing w:beforeLines="0" w:afterLines="0" w:line="1" w:lineRule="exact"/>
      <w:rPr>
        <w:rFonts w:hint="default"/>
        <w:sz w:val="32"/>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61F05B"/>
    <w:multiLevelType w:val="singleLevel"/>
    <w:tmpl w:val="B861F05B"/>
    <w:lvl w:ilvl="0" w:tentative="0">
      <w:start w:val="5"/>
      <w:numFmt w:val="chineseCounting"/>
      <w:suff w:val="nothing"/>
      <w:lvlText w:val="（%1）"/>
      <w:lvlJc w:val="left"/>
      <w:rPr>
        <w:rFonts w:hint="eastAsia"/>
      </w:rPr>
    </w:lvl>
  </w:abstractNum>
  <w:abstractNum w:abstractNumId="1">
    <w:nsid w:val="D462F917"/>
    <w:multiLevelType w:val="singleLevel"/>
    <w:tmpl w:val="D462F917"/>
    <w:lvl w:ilvl="0" w:tentative="0">
      <w:start w:val="1"/>
      <w:numFmt w:val="chineseCounting"/>
      <w:suff w:val="nothing"/>
      <w:lvlText w:val="（%1）"/>
      <w:lvlJc w:val="left"/>
      <w:rPr>
        <w:rFonts w:hint="eastAsia"/>
      </w:rPr>
    </w:lvl>
  </w:abstractNum>
  <w:abstractNum w:abstractNumId="2">
    <w:nsid w:val="E68A4338"/>
    <w:multiLevelType w:val="singleLevel"/>
    <w:tmpl w:val="E68A4338"/>
    <w:lvl w:ilvl="0" w:tentative="0">
      <w:start w:val="1"/>
      <w:numFmt w:val="chineseCounting"/>
      <w:suff w:val="nothing"/>
      <w:lvlText w:val="%1、"/>
      <w:lvlJc w:val="left"/>
      <w:rPr>
        <w:rFonts w:hint="eastAsia"/>
      </w:rPr>
    </w:lvl>
  </w:abstractNum>
  <w:abstractNum w:abstractNumId="3">
    <w:nsid w:val="2544A269"/>
    <w:multiLevelType w:val="singleLevel"/>
    <w:tmpl w:val="2544A269"/>
    <w:lvl w:ilvl="0" w:tentative="0">
      <w:start w:val="1"/>
      <w:numFmt w:val="chineseCounting"/>
      <w:suff w:val="nothing"/>
      <w:lvlText w:val="（%1）"/>
      <w:lvlJc w:val="left"/>
      <w:rPr>
        <w:rFonts w:hint="eastAsia"/>
      </w:rPr>
    </w:lvl>
  </w:abstractNum>
  <w:abstractNum w:abstractNumId="4">
    <w:nsid w:val="50DA728C"/>
    <w:multiLevelType w:val="singleLevel"/>
    <w:tmpl w:val="50DA728C"/>
    <w:lvl w:ilvl="0" w:tentative="0">
      <w:start w:val="1"/>
      <w:numFmt w:val="chineseCounting"/>
      <w:suff w:val="nothing"/>
      <w:lvlText w:val="（%1）"/>
      <w:lvlJc w:val="left"/>
      <w:rPr>
        <w:rFonts w:hint="eastAsia"/>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doNotDisplayPageBoundaries w:val="1"/>
  <w:bordersDoNotSurroundHeader w:val="0"/>
  <w:bordersDoNotSurroundFooter w:val="0"/>
  <w:documentProtection w:enforcement="0"/>
  <w:defaultTabStop w:val="420"/>
  <w:evenAndOddHeaders w:val="1"/>
  <w:drawingGridHorizontalSpacing w:val="0"/>
  <w:drawingGridVerticalSpacing w:val="158"/>
  <w:displayHorizontalDrawingGridEvery w:val="0"/>
  <w:displayVerticalDrawingGridEvery w:val="2"/>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xMzk4NDMyMjZmZDUwNzZiZDkxY2FhNGIyOTFjNjcifQ=="/>
  </w:docVars>
  <w:rsids>
    <w:rsidRoot w:val="00172A27"/>
    <w:rsid w:val="00002C34"/>
    <w:rsid w:val="00010DAE"/>
    <w:rsid w:val="00046F1C"/>
    <w:rsid w:val="00063246"/>
    <w:rsid w:val="000655E0"/>
    <w:rsid w:val="000B7CA2"/>
    <w:rsid w:val="000C6040"/>
    <w:rsid w:val="000E2110"/>
    <w:rsid w:val="000E5A69"/>
    <w:rsid w:val="000F0FE2"/>
    <w:rsid w:val="0010224A"/>
    <w:rsid w:val="00142245"/>
    <w:rsid w:val="001450DC"/>
    <w:rsid w:val="001546E7"/>
    <w:rsid w:val="00172A27"/>
    <w:rsid w:val="001745B2"/>
    <w:rsid w:val="00180420"/>
    <w:rsid w:val="001856D8"/>
    <w:rsid w:val="001911D0"/>
    <w:rsid w:val="001B0833"/>
    <w:rsid w:val="001C5639"/>
    <w:rsid w:val="001E4F88"/>
    <w:rsid w:val="00282EAE"/>
    <w:rsid w:val="002E6D7E"/>
    <w:rsid w:val="00302429"/>
    <w:rsid w:val="00306EF7"/>
    <w:rsid w:val="00342930"/>
    <w:rsid w:val="00356D96"/>
    <w:rsid w:val="00382B0E"/>
    <w:rsid w:val="003A61F9"/>
    <w:rsid w:val="003C0437"/>
    <w:rsid w:val="003D4B9E"/>
    <w:rsid w:val="003E5D4B"/>
    <w:rsid w:val="003F6957"/>
    <w:rsid w:val="00427847"/>
    <w:rsid w:val="00445CD0"/>
    <w:rsid w:val="0045146E"/>
    <w:rsid w:val="00461658"/>
    <w:rsid w:val="00485A38"/>
    <w:rsid w:val="004A27A2"/>
    <w:rsid w:val="004A4777"/>
    <w:rsid w:val="004B5693"/>
    <w:rsid w:val="00503D62"/>
    <w:rsid w:val="00514BE4"/>
    <w:rsid w:val="00530A60"/>
    <w:rsid w:val="00581C8A"/>
    <w:rsid w:val="005870E5"/>
    <w:rsid w:val="00587748"/>
    <w:rsid w:val="00596E73"/>
    <w:rsid w:val="005F4FCE"/>
    <w:rsid w:val="00612C9B"/>
    <w:rsid w:val="006303FD"/>
    <w:rsid w:val="00640571"/>
    <w:rsid w:val="00641848"/>
    <w:rsid w:val="006447DD"/>
    <w:rsid w:val="006461F3"/>
    <w:rsid w:val="00647AA5"/>
    <w:rsid w:val="006555D3"/>
    <w:rsid w:val="00664C63"/>
    <w:rsid w:val="00665398"/>
    <w:rsid w:val="0069151D"/>
    <w:rsid w:val="006E5830"/>
    <w:rsid w:val="006F5DD3"/>
    <w:rsid w:val="006F63D7"/>
    <w:rsid w:val="00723EEE"/>
    <w:rsid w:val="00725D74"/>
    <w:rsid w:val="00734274"/>
    <w:rsid w:val="0074659E"/>
    <w:rsid w:val="00761580"/>
    <w:rsid w:val="0078152E"/>
    <w:rsid w:val="00781CE6"/>
    <w:rsid w:val="00793536"/>
    <w:rsid w:val="007C472A"/>
    <w:rsid w:val="007D4EA8"/>
    <w:rsid w:val="007D7964"/>
    <w:rsid w:val="007E1339"/>
    <w:rsid w:val="008003CB"/>
    <w:rsid w:val="008252A1"/>
    <w:rsid w:val="00891E43"/>
    <w:rsid w:val="008B3CD9"/>
    <w:rsid w:val="008C63C4"/>
    <w:rsid w:val="008C74D0"/>
    <w:rsid w:val="008F3ABD"/>
    <w:rsid w:val="00911165"/>
    <w:rsid w:val="009130A8"/>
    <w:rsid w:val="00925917"/>
    <w:rsid w:val="009346C0"/>
    <w:rsid w:val="0095160F"/>
    <w:rsid w:val="0097097E"/>
    <w:rsid w:val="009C0A73"/>
    <w:rsid w:val="009C4661"/>
    <w:rsid w:val="009D4386"/>
    <w:rsid w:val="009D4B75"/>
    <w:rsid w:val="00A06671"/>
    <w:rsid w:val="00A372BA"/>
    <w:rsid w:val="00A64C06"/>
    <w:rsid w:val="00A664C5"/>
    <w:rsid w:val="00A71B71"/>
    <w:rsid w:val="00A74723"/>
    <w:rsid w:val="00A945C6"/>
    <w:rsid w:val="00AA007B"/>
    <w:rsid w:val="00AA53B7"/>
    <w:rsid w:val="00AD330D"/>
    <w:rsid w:val="00AD5774"/>
    <w:rsid w:val="00AF022D"/>
    <w:rsid w:val="00B40CC0"/>
    <w:rsid w:val="00B44767"/>
    <w:rsid w:val="00B47549"/>
    <w:rsid w:val="00B74466"/>
    <w:rsid w:val="00B80496"/>
    <w:rsid w:val="00BC0E95"/>
    <w:rsid w:val="00BE003E"/>
    <w:rsid w:val="00C01A97"/>
    <w:rsid w:val="00C05799"/>
    <w:rsid w:val="00C11958"/>
    <w:rsid w:val="00C2567B"/>
    <w:rsid w:val="00C4587D"/>
    <w:rsid w:val="00C46727"/>
    <w:rsid w:val="00C51F27"/>
    <w:rsid w:val="00C65085"/>
    <w:rsid w:val="00C91FB1"/>
    <w:rsid w:val="00CD3298"/>
    <w:rsid w:val="00CD65A9"/>
    <w:rsid w:val="00CF6D03"/>
    <w:rsid w:val="00D241D2"/>
    <w:rsid w:val="00D6690C"/>
    <w:rsid w:val="00D74E93"/>
    <w:rsid w:val="00DB5066"/>
    <w:rsid w:val="00DB7232"/>
    <w:rsid w:val="00DE5374"/>
    <w:rsid w:val="00DE5B3D"/>
    <w:rsid w:val="00DF25EA"/>
    <w:rsid w:val="00E3377C"/>
    <w:rsid w:val="00E46FDC"/>
    <w:rsid w:val="00E544EA"/>
    <w:rsid w:val="00E62E77"/>
    <w:rsid w:val="00E71D66"/>
    <w:rsid w:val="00E754B1"/>
    <w:rsid w:val="00E92AE1"/>
    <w:rsid w:val="00EA17E1"/>
    <w:rsid w:val="00EC5C79"/>
    <w:rsid w:val="00ED57C0"/>
    <w:rsid w:val="00ED7008"/>
    <w:rsid w:val="00ED7E26"/>
    <w:rsid w:val="00EF5CCF"/>
    <w:rsid w:val="00F1313B"/>
    <w:rsid w:val="00F21CE4"/>
    <w:rsid w:val="00F25C95"/>
    <w:rsid w:val="00F6079D"/>
    <w:rsid w:val="00F879DC"/>
    <w:rsid w:val="00F9655E"/>
    <w:rsid w:val="00F96E99"/>
    <w:rsid w:val="00FD17D9"/>
    <w:rsid w:val="00FE7290"/>
    <w:rsid w:val="00FF4182"/>
    <w:rsid w:val="019B23AB"/>
    <w:rsid w:val="03463A74"/>
    <w:rsid w:val="03B31109"/>
    <w:rsid w:val="04117206"/>
    <w:rsid w:val="04E75324"/>
    <w:rsid w:val="08F86BDB"/>
    <w:rsid w:val="0DCB588D"/>
    <w:rsid w:val="0E836D81"/>
    <w:rsid w:val="10B248A1"/>
    <w:rsid w:val="167DDE64"/>
    <w:rsid w:val="199069A2"/>
    <w:rsid w:val="1B88050D"/>
    <w:rsid w:val="1C253C17"/>
    <w:rsid w:val="1C882464"/>
    <w:rsid w:val="1F683E59"/>
    <w:rsid w:val="24977834"/>
    <w:rsid w:val="25783B09"/>
    <w:rsid w:val="26B07C11"/>
    <w:rsid w:val="27167CA1"/>
    <w:rsid w:val="29FB56DF"/>
    <w:rsid w:val="2ECB2EFB"/>
    <w:rsid w:val="31717D8A"/>
    <w:rsid w:val="31F77B64"/>
    <w:rsid w:val="376FE9B6"/>
    <w:rsid w:val="379D7DDC"/>
    <w:rsid w:val="37BA8BC1"/>
    <w:rsid w:val="37FE08C9"/>
    <w:rsid w:val="38E96FD9"/>
    <w:rsid w:val="390577D1"/>
    <w:rsid w:val="39EF03B1"/>
    <w:rsid w:val="3B334302"/>
    <w:rsid w:val="3B556C04"/>
    <w:rsid w:val="3D221367"/>
    <w:rsid w:val="3D2EA7FB"/>
    <w:rsid w:val="3D7B101D"/>
    <w:rsid w:val="3EC503BA"/>
    <w:rsid w:val="3EEF6A8C"/>
    <w:rsid w:val="3F3FEC93"/>
    <w:rsid w:val="3F95A2E9"/>
    <w:rsid w:val="44071267"/>
    <w:rsid w:val="46B856BC"/>
    <w:rsid w:val="4777EC90"/>
    <w:rsid w:val="484D770F"/>
    <w:rsid w:val="48E21116"/>
    <w:rsid w:val="49DFAEE1"/>
    <w:rsid w:val="4BB943B0"/>
    <w:rsid w:val="4C2C02B8"/>
    <w:rsid w:val="4DF31E40"/>
    <w:rsid w:val="523A2161"/>
    <w:rsid w:val="5262052B"/>
    <w:rsid w:val="53579ABB"/>
    <w:rsid w:val="539E69B8"/>
    <w:rsid w:val="576222E6"/>
    <w:rsid w:val="579E793E"/>
    <w:rsid w:val="5A7D4D91"/>
    <w:rsid w:val="5BDF5CDF"/>
    <w:rsid w:val="5C141414"/>
    <w:rsid w:val="5EF93BC0"/>
    <w:rsid w:val="60222236"/>
    <w:rsid w:val="60602BF4"/>
    <w:rsid w:val="60F00BEB"/>
    <w:rsid w:val="61582F5A"/>
    <w:rsid w:val="63870498"/>
    <w:rsid w:val="63BD6155"/>
    <w:rsid w:val="65075D34"/>
    <w:rsid w:val="65E322FD"/>
    <w:rsid w:val="665B7BEC"/>
    <w:rsid w:val="68352BB8"/>
    <w:rsid w:val="68A942B9"/>
    <w:rsid w:val="696848C8"/>
    <w:rsid w:val="6D5F9FFF"/>
    <w:rsid w:val="6D9B170F"/>
    <w:rsid w:val="6DD01D64"/>
    <w:rsid w:val="6FE77448"/>
    <w:rsid w:val="70236C26"/>
    <w:rsid w:val="702754DC"/>
    <w:rsid w:val="70C76378"/>
    <w:rsid w:val="721E646B"/>
    <w:rsid w:val="73BED42A"/>
    <w:rsid w:val="73FD98D6"/>
    <w:rsid w:val="73FFA289"/>
    <w:rsid w:val="745D771F"/>
    <w:rsid w:val="75001987"/>
    <w:rsid w:val="75185464"/>
    <w:rsid w:val="75DA056E"/>
    <w:rsid w:val="76652A01"/>
    <w:rsid w:val="76B83311"/>
    <w:rsid w:val="772512D9"/>
    <w:rsid w:val="77C4C4D1"/>
    <w:rsid w:val="77D37CF3"/>
    <w:rsid w:val="7BDE2607"/>
    <w:rsid w:val="7BEF9DF2"/>
    <w:rsid w:val="7C3901C5"/>
    <w:rsid w:val="7F374C7B"/>
    <w:rsid w:val="7F7F64FC"/>
    <w:rsid w:val="7F8B3BE2"/>
    <w:rsid w:val="7FA725C2"/>
    <w:rsid w:val="7FA76B7E"/>
    <w:rsid w:val="7FAFF6AB"/>
    <w:rsid w:val="7FDA2C75"/>
    <w:rsid w:val="7FDDF7F1"/>
    <w:rsid w:val="9BDB1823"/>
    <w:rsid w:val="9FB60357"/>
    <w:rsid w:val="9FE51D5A"/>
    <w:rsid w:val="A9FF2E61"/>
    <w:rsid w:val="B3FFC696"/>
    <w:rsid w:val="BBBF5A16"/>
    <w:rsid w:val="C4AE7644"/>
    <w:rsid w:val="D13FFD91"/>
    <w:rsid w:val="D5D1532F"/>
    <w:rsid w:val="DEABD361"/>
    <w:rsid w:val="E3FD3D69"/>
    <w:rsid w:val="EDFE8794"/>
    <w:rsid w:val="EDFEB7D7"/>
    <w:rsid w:val="F4FA1882"/>
    <w:rsid w:val="F54ED63C"/>
    <w:rsid w:val="F7EF3E06"/>
    <w:rsid w:val="F9FB791A"/>
    <w:rsid w:val="FBFFA01D"/>
    <w:rsid w:val="FCDB1400"/>
    <w:rsid w:val="FD13F0BB"/>
    <w:rsid w:val="FDBD2E07"/>
    <w:rsid w:val="FE3C86BC"/>
    <w:rsid w:val="FE7B0A07"/>
    <w:rsid w:val="FEF76BD0"/>
    <w:rsid w:val="FFBF1649"/>
    <w:rsid w:val="FFEAB4DB"/>
    <w:rsid w:val="FFEF42AC"/>
    <w:rsid w:val="FFF7F1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13"/>
    <w:unhideWhenUsed/>
    <w:qFormat/>
    <w:uiPriority w:val="99"/>
    <w:pPr>
      <w:tabs>
        <w:tab w:val="center" w:pos="4153"/>
        <w:tab w:val="right" w:pos="8306"/>
      </w:tabs>
      <w:snapToGrid w:val="0"/>
      <w:jc w:val="left"/>
    </w:pPr>
    <w:rPr>
      <w:sz w:val="18"/>
      <w:szCs w:val="18"/>
    </w:rPr>
  </w:style>
  <w:style w:type="paragraph" w:styleId="3">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oc 1"/>
    <w:basedOn w:val="1"/>
    <w:next w:val="1"/>
    <w:unhideWhenUsed/>
    <w:qFormat/>
    <w:uiPriority w:val="0"/>
    <w:pPr>
      <w:spacing w:beforeLines="0" w:afterLines="0" w:line="240" w:lineRule="auto"/>
    </w:pPr>
    <w:rPr>
      <w:rFonts w:hint="default" w:ascii="Calibri" w:hAnsi="Calibri" w:eastAsia="宋体"/>
      <w:spacing w:val="0"/>
      <w:sz w:val="21"/>
      <w:szCs w:val="24"/>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styleId="10">
    <w:name w:val="page number"/>
    <w:basedOn w:val="8"/>
    <w:unhideWhenUsed/>
    <w:qFormat/>
    <w:uiPriority w:val="99"/>
  </w:style>
  <w:style w:type="character" w:styleId="11">
    <w:name w:val="Hyperlink"/>
    <w:basedOn w:val="8"/>
    <w:unhideWhenUsed/>
    <w:qFormat/>
    <w:uiPriority w:val="99"/>
    <w:rPr>
      <w:color w:val="0000FF" w:themeColor="hyperlink"/>
      <w:u w:val="single"/>
      <w14:textFill>
        <w14:solidFill>
          <w14:schemeClr w14:val="hlink"/>
        </w14:solidFill>
      </w14:textFill>
    </w:rPr>
  </w:style>
  <w:style w:type="paragraph" w:customStyle="1" w:styleId="12">
    <w:name w:val="Default"/>
    <w:qFormat/>
    <w:uiPriority w:val="99"/>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13">
    <w:name w:val="页脚 Char"/>
    <w:basedOn w:val="8"/>
    <w:link w:val="2"/>
    <w:qFormat/>
    <w:uiPriority w:val="99"/>
    <w:rPr>
      <w:rFonts w:ascii="Calibri" w:hAnsi="Calibri"/>
      <w:kern w:val="2"/>
      <w:sz w:val="18"/>
      <w:szCs w:val="18"/>
    </w:rPr>
  </w:style>
  <w:style w:type="character" w:customStyle="1" w:styleId="14">
    <w:name w:val="页眉 Char"/>
    <w:basedOn w:val="8"/>
    <w:link w:val="3"/>
    <w:semiHidden/>
    <w:qFormat/>
    <w:uiPriority w:val="99"/>
    <w:rPr>
      <w:rFonts w:ascii="Calibri" w:hAnsi="Calibri"/>
      <w:kern w:val="2"/>
      <w:sz w:val="18"/>
      <w:szCs w:val="18"/>
    </w:rPr>
  </w:style>
  <w:style w:type="paragraph" w:customStyle="1" w:styleId="15">
    <w:name w:val="Char Char Char Char Char Char Char"/>
    <w:basedOn w:val="1"/>
    <w:qFormat/>
    <w:uiPriority w:val="0"/>
    <w:rPr>
      <w:rFonts w:ascii="Times New Roman" w:hAnsi="Times New Roman"/>
      <w:szCs w:val="24"/>
    </w:rPr>
  </w:style>
  <w:style w:type="paragraph" w:customStyle="1" w:styleId="16">
    <w:name w:val="列出段落1"/>
    <w:basedOn w:val="1"/>
    <w:qFormat/>
    <w:uiPriority w:val="0"/>
    <w:pPr>
      <w:ind w:firstLine="420" w:firstLineChars="200"/>
    </w:pPr>
  </w:style>
  <w:style w:type="paragraph" w:styleId="17">
    <w:name w:val="List Paragraph"/>
    <w:basedOn w:val="1"/>
    <w:qFormat/>
    <w:uiPriority w:val="99"/>
    <w:pPr>
      <w:ind w:firstLine="420" w:firstLineChars="200"/>
    </w:pPr>
    <w:rPr>
      <w:rFonts w:ascii="Times New Roman" w:hAnsi="Times New Roman"/>
      <w:szCs w:val="24"/>
    </w:rPr>
  </w:style>
  <w:style w:type="character" w:customStyle="1" w:styleId="18">
    <w:name w:val="font41"/>
    <w:basedOn w:val="8"/>
    <w:qFormat/>
    <w:uiPriority w:val="0"/>
    <w:rPr>
      <w:rFonts w:hint="eastAsia" w:ascii="宋体" w:hAnsi="宋体" w:eastAsia="宋体" w:cs="宋体"/>
      <w:color w:val="000000"/>
      <w:sz w:val="24"/>
      <w:szCs w:val="24"/>
      <w:u w:val="none"/>
    </w:rPr>
  </w:style>
  <w:style w:type="character" w:customStyle="1" w:styleId="19">
    <w:name w:val="font51"/>
    <w:basedOn w:val="8"/>
    <w:qFormat/>
    <w:uiPriority w:val="0"/>
    <w:rPr>
      <w:rFonts w:hint="default" w:ascii="Times New Roman" w:hAnsi="Times New Roman" w:cs="Times New Roman"/>
      <w:color w:val="000000"/>
      <w:sz w:val="24"/>
      <w:szCs w:val="24"/>
      <w:u w:val="none"/>
    </w:rPr>
  </w:style>
  <w:style w:type="character" w:customStyle="1" w:styleId="20">
    <w:name w:val="font01"/>
    <w:basedOn w:val="8"/>
    <w:qFormat/>
    <w:uiPriority w:val="0"/>
    <w:rPr>
      <w:rFonts w:hint="eastAsia" w:ascii="宋体" w:hAnsi="宋体" w:eastAsia="宋体" w:cs="宋体"/>
      <w:color w:val="DA9694"/>
      <w:sz w:val="24"/>
      <w:szCs w:val="24"/>
      <w:u w:val="none"/>
    </w:rPr>
  </w:style>
  <w:style w:type="character" w:customStyle="1" w:styleId="21">
    <w:name w:val="font31"/>
    <w:basedOn w:val="8"/>
    <w:qFormat/>
    <w:uiPriority w:val="0"/>
    <w:rPr>
      <w:rFonts w:hint="default" w:ascii="Times New Roman" w:hAnsi="Times New Roman" w:cs="Times New Roman"/>
      <w:color w:val="DA9694"/>
      <w:sz w:val="24"/>
      <w:szCs w:val="24"/>
      <w:u w:val="none"/>
    </w:rPr>
  </w:style>
  <w:style w:type="character" w:customStyle="1" w:styleId="22">
    <w:name w:val="font61"/>
    <w:basedOn w:val="8"/>
    <w:qFormat/>
    <w:uiPriority w:val="0"/>
    <w:rPr>
      <w:rFonts w:hint="eastAsia" w:ascii="宋体" w:hAnsi="宋体" w:eastAsia="宋体" w:cs="宋体"/>
      <w:color w:val="000000"/>
      <w:sz w:val="24"/>
      <w:szCs w:val="24"/>
      <w:u w:val="none"/>
    </w:rPr>
  </w:style>
  <w:style w:type="character" w:customStyle="1" w:styleId="23">
    <w:name w:val="font21"/>
    <w:basedOn w:val="8"/>
    <w:qFormat/>
    <w:uiPriority w:val="0"/>
    <w:rPr>
      <w:rFonts w:hint="default" w:ascii="Times New Roman" w:hAnsi="Times New Roman" w:cs="Times New Roman"/>
      <w:color w:val="000000"/>
      <w:sz w:val="24"/>
      <w:szCs w:val="24"/>
      <w:u w:val="none"/>
    </w:rPr>
  </w:style>
  <w:style w:type="paragraph" w:customStyle="1" w:styleId="24">
    <w:name w:val="p0"/>
    <w:basedOn w:val="1"/>
    <w:qFormat/>
    <w:uiPriority w:val="0"/>
    <w:pPr>
      <w:widowControl/>
    </w:pPr>
    <w:rPr>
      <w:rFonts w:ascii="Times New Roman" w:hAnsi="Times New Roman" w:eastAsia="仿宋_GB2312"/>
      <w:snapToGrid w:val="0"/>
      <w:kern w:val="0"/>
      <w:szCs w:val="21"/>
    </w:rPr>
  </w:style>
  <w:style w:type="paragraph" w:customStyle="1" w:styleId="2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Normal (Web) New New New New New New New New New New New New"/>
    <w:basedOn w:val="26"/>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28">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0">
    <w:name w:val="Table Paragraph"/>
    <w:basedOn w:val="1"/>
    <w:qFormat/>
    <w:uiPriority w:val="1"/>
  </w:style>
  <w:style w:type="paragraph" w:customStyle="1" w:styleId="31">
    <w:name w:val="页眉 New"/>
    <w:basedOn w:val="32"/>
    <w:qFormat/>
    <w:uiPriority w:val="0"/>
    <w:pPr>
      <w:pBdr>
        <w:bottom w:val="single" w:color="auto" w:sz="6" w:space="1"/>
      </w:pBdr>
      <w:tabs>
        <w:tab w:val="center" w:pos="4153"/>
        <w:tab w:val="right" w:pos="8306"/>
      </w:tabs>
      <w:snapToGrid w:val="0"/>
      <w:jc w:val="center"/>
    </w:pPr>
    <w:rPr>
      <w:sz w:val="18"/>
    </w:rPr>
  </w:style>
  <w:style w:type="paragraph" w:customStyle="1" w:styleId="32">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3">
    <w:name w:val="页脚 New New New New New New New New New New New New New New New New New New New New New"/>
    <w:basedOn w:val="34"/>
    <w:qFormat/>
    <w:uiPriority w:val="0"/>
    <w:pPr>
      <w:tabs>
        <w:tab w:val="center" w:pos="4153"/>
        <w:tab w:val="right" w:pos="8306"/>
      </w:tabs>
      <w:snapToGrid w:val="0"/>
      <w:jc w:val="left"/>
    </w:pPr>
    <w:rPr>
      <w:sz w:val="18"/>
    </w:rPr>
  </w:style>
  <w:style w:type="paragraph" w:customStyle="1" w:styleId="3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snapToGrid w:val="0"/>
      <w:kern w:val="2"/>
      <w:sz w:val="21"/>
      <w:lang w:val="en-US" w:eastAsia="zh-CN" w:bidi="ar-SA"/>
    </w:rPr>
  </w:style>
  <w:style w:type="paragraph" w:customStyle="1" w:styleId="35">
    <w:name w:val="页脚 New"/>
    <w:basedOn w:val="32"/>
    <w:qFormat/>
    <w:uiPriority w:val="0"/>
    <w:pPr>
      <w:tabs>
        <w:tab w:val="center" w:pos="4153"/>
        <w:tab w:val="right" w:pos="8306"/>
      </w:tabs>
      <w:snapToGrid w:val="0"/>
      <w:jc w:val="left"/>
    </w:pPr>
    <w:rPr>
      <w:sz w:val="18"/>
      <w:szCs w:val="18"/>
    </w:rPr>
  </w:style>
  <w:style w:type="character" w:customStyle="1" w:styleId="36">
    <w:name w:val="页码 New"/>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73</Pages>
  <Words>7114</Words>
  <Characters>7838</Characters>
  <Lines>1</Lines>
  <Paragraphs>1</Paragraphs>
  <TotalTime>11</TotalTime>
  <ScaleCrop>false</ScaleCrop>
  <LinksUpToDate>false</LinksUpToDate>
  <CharactersWithSpaces>7911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2019-09-26T01:21:00Z</dcterms:created>
  <dc:creator>雨林木风</dc:creator>
  <cp:lastModifiedBy>zdd</cp:lastModifiedBy>
  <cp:lastPrinted>2022-10-10T22:32:00Z</cp:lastPrinted>
  <dcterms:modified xsi:type="dcterms:W3CDTF">2024-11-27T07:05:46Z</dcterms:modified>
  <dc:title>雨林木风</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C3F49FF77208447A891C4AC1FCDB2FFD_13</vt:lpwstr>
  </property>
</Properties>
</file>