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767"/>
        <w:gridCol w:w="851"/>
        <w:gridCol w:w="4678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8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方正小标宋简体" w:hAnsi="宋体" w:eastAsia="方正小标宋简体" w:cs="宋体"/>
                <w:b/>
                <w:kern w:val="0"/>
                <w:sz w:val="44"/>
                <w:szCs w:val="44"/>
              </w:rPr>
              <w:t xml:space="preserve"> 职责目录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66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1687" w:firstLineChars="600"/>
              <w:rPr>
                <w:rFonts w:ascii="方正小标宋简体" w:hAnsi="宋体" w:eastAsia="方正小标宋简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 w:cs="宋体"/>
                <w:b/>
                <w:kern w:val="0"/>
                <w:sz w:val="28"/>
                <w:szCs w:val="28"/>
                <w:u w:val="single"/>
                <w:lang w:eastAsia="zh-CN"/>
              </w:rPr>
              <w:t>宁河</w:t>
            </w:r>
            <w:r>
              <w:rPr>
                <w:rFonts w:hint="eastAsia" w:ascii="方正小标宋简体" w:hAnsi="宋体" w:eastAsia="方正小标宋简体" w:cs="宋体"/>
                <w:b/>
                <w:kern w:val="0"/>
                <w:sz w:val="28"/>
                <w:szCs w:val="28"/>
                <w:u w:val="single"/>
              </w:rPr>
              <w:t>区公共就业（人才）服务中心</w:t>
            </w:r>
            <w:r>
              <w:rPr>
                <w:rFonts w:hint="eastAsia" w:ascii="方正小标宋简体" w:hAnsi="宋体" w:eastAsia="方正小标宋简体" w:cs="宋体"/>
                <w:b/>
                <w:kern w:val="0"/>
                <w:sz w:val="28"/>
                <w:szCs w:val="28"/>
              </w:rPr>
              <w:t>职责目录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1767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主要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职责</w:t>
            </w:r>
          </w:p>
        </w:tc>
        <w:tc>
          <w:tcPr>
            <w:tcW w:w="637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职责事项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51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6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名称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</w:trPr>
        <w:tc>
          <w:tcPr>
            <w:tcW w:w="516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  <w:t>1</w:t>
            </w:r>
          </w:p>
        </w:tc>
        <w:tc>
          <w:tcPr>
            <w:tcW w:w="176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  <w:t>为辖区劳动者提供公益性就业服务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1.1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公益性职业指导、就业推荐、信息发布等职业介绍服务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</w:trPr>
        <w:tc>
          <w:tcPr>
            <w:tcW w:w="5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  <w:t>2</w:t>
            </w:r>
          </w:p>
        </w:tc>
        <w:tc>
          <w:tcPr>
            <w:tcW w:w="1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  <w:t>对就业困难群体提供就业援助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2.1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专项就业困难群体招聘会及优先推荐就业服务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5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  <w:t>3</w:t>
            </w:r>
          </w:p>
        </w:tc>
        <w:tc>
          <w:tcPr>
            <w:tcW w:w="1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  <w:t>为用人单位提供招聘服务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3.1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企业招聘登记、人才匹配服务、信息发布等劳动力推介服务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  <w:t>3</w:t>
            </w:r>
          </w:p>
        </w:tc>
      </w:tr>
    </w:tbl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909"/>
        <w:gridCol w:w="709"/>
        <w:gridCol w:w="4678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86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3534" w:firstLineChars="800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44"/>
                <w:szCs w:val="44"/>
              </w:rPr>
              <w:t>职责目录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866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1687" w:firstLineChars="600"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u w:val="single"/>
                <w:lang w:eastAsia="zh-CN"/>
              </w:rPr>
              <w:t>宁河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  <w:u w:val="single"/>
              </w:rPr>
              <w:t>区公共就业（人才）服务中心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  <w:t>职责目录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1909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主要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职责</w:t>
            </w:r>
          </w:p>
        </w:tc>
        <w:tc>
          <w:tcPr>
            <w:tcW w:w="623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职责事项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1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名称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516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  <w:t>4</w:t>
            </w:r>
          </w:p>
          <w:p>
            <w:pPr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  <w:t>对用人单位和劳动者提供基本人力资源社会保障事务代理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4.1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方正黑体简体"/>
                <w:kern w:val="0"/>
                <w:sz w:val="30"/>
                <w:szCs w:val="30"/>
              </w:rPr>
              <w:t>用工单位就业登记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516" w:type="dxa"/>
            <w:vMerge w:val="continue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147" w:leftChars="70"/>
              <w:jc w:val="left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4.2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方正黑体简体"/>
                <w:kern w:val="0"/>
                <w:sz w:val="30"/>
                <w:szCs w:val="30"/>
              </w:rPr>
              <w:t>用工单位退工备案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516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ind w:left="147" w:leftChars="70"/>
              <w:jc w:val="left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4.3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方正楷体简体"/>
                <w:kern w:val="0"/>
                <w:sz w:val="30"/>
                <w:szCs w:val="30"/>
              </w:rPr>
              <w:t>发放《就业创业证》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516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ind w:left="147" w:leftChars="70"/>
              <w:jc w:val="left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>4.4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方正黑体简体"/>
                <w:kern w:val="0"/>
                <w:sz w:val="30"/>
                <w:szCs w:val="30"/>
              </w:rPr>
              <w:t>企业退档　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516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ind w:left="147" w:leftChars="70"/>
              <w:jc w:val="left"/>
              <w:rPr>
                <w:rFonts w:hint="eastAsia" w:ascii="仿宋_GB2312" w:hAnsi="仿宋" w:eastAsia="仿宋_GB2312" w:cs="方正楷体简体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4.5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" w:eastAsia="仿宋_GB2312" w:cs="方正黑体简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kern w:val="0"/>
                <w:sz w:val="30"/>
                <w:szCs w:val="30"/>
              </w:rPr>
              <w:t>人事档案管理利用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516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方正楷体简体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4.6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kern w:val="0"/>
                <w:sz w:val="30"/>
                <w:szCs w:val="30"/>
              </w:rPr>
              <w:t>个人参保缴费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516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9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方正楷体简体"/>
                <w:b/>
                <w:kern w:val="0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0"/>
                <w:szCs w:val="30"/>
              </w:rPr>
              <w:t>4.7</w:t>
            </w:r>
          </w:p>
        </w:tc>
        <w:tc>
          <w:tcPr>
            <w:tcW w:w="46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kern w:val="0"/>
                <w:sz w:val="30"/>
                <w:szCs w:val="30"/>
              </w:rPr>
              <w:t>个人参保退休申报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28"/>
                <w:szCs w:val="28"/>
              </w:rPr>
              <w:t>10</w:t>
            </w:r>
          </w:p>
        </w:tc>
      </w:tr>
    </w:tbl>
    <w:p>
      <w:pPr>
        <w:spacing w:line="588" w:lineRule="exact"/>
        <w:jc w:val="left"/>
        <w:rPr>
          <w:rFonts w:eastAsia="方正仿宋简体"/>
          <w:sz w:val="34"/>
          <w:szCs w:val="34"/>
        </w:rPr>
      </w:pPr>
    </w:p>
    <w:p/>
    <w:p/>
    <w:p/>
    <w:p>
      <w:bookmarkStart w:id="0" w:name="_GoBack"/>
      <w:bookmarkEnd w:id="0"/>
    </w:p>
    <w:sectPr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4027"/>
    <w:rsid w:val="00004BDB"/>
    <w:rsid w:val="00016412"/>
    <w:rsid w:val="00021AF9"/>
    <w:rsid w:val="00031185"/>
    <w:rsid w:val="00031890"/>
    <w:rsid w:val="00037195"/>
    <w:rsid w:val="00040435"/>
    <w:rsid w:val="0004168C"/>
    <w:rsid w:val="00053498"/>
    <w:rsid w:val="00056085"/>
    <w:rsid w:val="0006414A"/>
    <w:rsid w:val="00081DBF"/>
    <w:rsid w:val="00094505"/>
    <w:rsid w:val="000970B3"/>
    <w:rsid w:val="000A4777"/>
    <w:rsid w:val="000E54FC"/>
    <w:rsid w:val="000E7F29"/>
    <w:rsid w:val="000F3114"/>
    <w:rsid w:val="000F7C45"/>
    <w:rsid w:val="00161F2E"/>
    <w:rsid w:val="00163D30"/>
    <w:rsid w:val="001A6080"/>
    <w:rsid w:val="001B7E65"/>
    <w:rsid w:val="001D5004"/>
    <w:rsid w:val="001D6B80"/>
    <w:rsid w:val="001F02C8"/>
    <w:rsid w:val="001F7D49"/>
    <w:rsid w:val="00200B43"/>
    <w:rsid w:val="002075E8"/>
    <w:rsid w:val="00231F80"/>
    <w:rsid w:val="00250B38"/>
    <w:rsid w:val="002723F5"/>
    <w:rsid w:val="00275336"/>
    <w:rsid w:val="00286CE4"/>
    <w:rsid w:val="002879C0"/>
    <w:rsid w:val="002A4B9A"/>
    <w:rsid w:val="002A6590"/>
    <w:rsid w:val="002B21CD"/>
    <w:rsid w:val="002B75F5"/>
    <w:rsid w:val="002D65E2"/>
    <w:rsid w:val="002E3689"/>
    <w:rsid w:val="0031474A"/>
    <w:rsid w:val="00330DBD"/>
    <w:rsid w:val="00331FDE"/>
    <w:rsid w:val="0033418A"/>
    <w:rsid w:val="00334FD9"/>
    <w:rsid w:val="00357A06"/>
    <w:rsid w:val="003608F0"/>
    <w:rsid w:val="0036575D"/>
    <w:rsid w:val="00372CDD"/>
    <w:rsid w:val="00391548"/>
    <w:rsid w:val="00395FA5"/>
    <w:rsid w:val="003966F8"/>
    <w:rsid w:val="003B15AF"/>
    <w:rsid w:val="003B6742"/>
    <w:rsid w:val="003C09D7"/>
    <w:rsid w:val="003D57B7"/>
    <w:rsid w:val="00401C50"/>
    <w:rsid w:val="00406747"/>
    <w:rsid w:val="004468F6"/>
    <w:rsid w:val="00490912"/>
    <w:rsid w:val="004A5421"/>
    <w:rsid w:val="004A5428"/>
    <w:rsid w:val="004B2F25"/>
    <w:rsid w:val="004D19E6"/>
    <w:rsid w:val="004E244B"/>
    <w:rsid w:val="004E72B5"/>
    <w:rsid w:val="00506A9F"/>
    <w:rsid w:val="005079EF"/>
    <w:rsid w:val="00513D85"/>
    <w:rsid w:val="005442A8"/>
    <w:rsid w:val="005679D3"/>
    <w:rsid w:val="005B6104"/>
    <w:rsid w:val="005C0DC8"/>
    <w:rsid w:val="005D2F4C"/>
    <w:rsid w:val="00604A57"/>
    <w:rsid w:val="00616EBB"/>
    <w:rsid w:val="00662F78"/>
    <w:rsid w:val="00683529"/>
    <w:rsid w:val="006A1003"/>
    <w:rsid w:val="006A4A84"/>
    <w:rsid w:val="006B6FB4"/>
    <w:rsid w:val="006C2803"/>
    <w:rsid w:val="006D2C41"/>
    <w:rsid w:val="006D7749"/>
    <w:rsid w:val="006E6D88"/>
    <w:rsid w:val="006F5A4C"/>
    <w:rsid w:val="006F6473"/>
    <w:rsid w:val="00715D36"/>
    <w:rsid w:val="00720F83"/>
    <w:rsid w:val="00722137"/>
    <w:rsid w:val="007343CA"/>
    <w:rsid w:val="00735F7F"/>
    <w:rsid w:val="0074306C"/>
    <w:rsid w:val="00751B50"/>
    <w:rsid w:val="00761672"/>
    <w:rsid w:val="00767975"/>
    <w:rsid w:val="00780291"/>
    <w:rsid w:val="00794185"/>
    <w:rsid w:val="00797D15"/>
    <w:rsid w:val="007A1A2E"/>
    <w:rsid w:val="007A3421"/>
    <w:rsid w:val="007B72EA"/>
    <w:rsid w:val="007B777F"/>
    <w:rsid w:val="007C457D"/>
    <w:rsid w:val="007C6895"/>
    <w:rsid w:val="007D14FD"/>
    <w:rsid w:val="007E53A7"/>
    <w:rsid w:val="007F54CA"/>
    <w:rsid w:val="0081616F"/>
    <w:rsid w:val="00820150"/>
    <w:rsid w:val="00856EE6"/>
    <w:rsid w:val="00872EB2"/>
    <w:rsid w:val="00886B78"/>
    <w:rsid w:val="00891D30"/>
    <w:rsid w:val="008B2D9F"/>
    <w:rsid w:val="008B6162"/>
    <w:rsid w:val="008B7834"/>
    <w:rsid w:val="008C5454"/>
    <w:rsid w:val="008F4D36"/>
    <w:rsid w:val="008F5C44"/>
    <w:rsid w:val="00902BED"/>
    <w:rsid w:val="0093039C"/>
    <w:rsid w:val="00931736"/>
    <w:rsid w:val="00951BD9"/>
    <w:rsid w:val="00954369"/>
    <w:rsid w:val="009977BD"/>
    <w:rsid w:val="009A7D90"/>
    <w:rsid w:val="009C6AAD"/>
    <w:rsid w:val="009C779B"/>
    <w:rsid w:val="009D463A"/>
    <w:rsid w:val="009D581B"/>
    <w:rsid w:val="009E36B2"/>
    <w:rsid w:val="009F2FFC"/>
    <w:rsid w:val="00A34EB2"/>
    <w:rsid w:val="00A41057"/>
    <w:rsid w:val="00A43C7D"/>
    <w:rsid w:val="00A55758"/>
    <w:rsid w:val="00AA46F6"/>
    <w:rsid w:val="00AA50C2"/>
    <w:rsid w:val="00AD258A"/>
    <w:rsid w:val="00AD62E1"/>
    <w:rsid w:val="00AF18B8"/>
    <w:rsid w:val="00AF72C5"/>
    <w:rsid w:val="00B024B9"/>
    <w:rsid w:val="00B439A8"/>
    <w:rsid w:val="00B53A96"/>
    <w:rsid w:val="00B75B6F"/>
    <w:rsid w:val="00B95A26"/>
    <w:rsid w:val="00BB2690"/>
    <w:rsid w:val="00BD1364"/>
    <w:rsid w:val="00BF3F48"/>
    <w:rsid w:val="00C279BF"/>
    <w:rsid w:val="00C328DF"/>
    <w:rsid w:val="00C43BCE"/>
    <w:rsid w:val="00C456B0"/>
    <w:rsid w:val="00C5268C"/>
    <w:rsid w:val="00C57832"/>
    <w:rsid w:val="00C76129"/>
    <w:rsid w:val="00C9382D"/>
    <w:rsid w:val="00C93BDE"/>
    <w:rsid w:val="00CC2B71"/>
    <w:rsid w:val="00CC3954"/>
    <w:rsid w:val="00CE4D94"/>
    <w:rsid w:val="00CE6DCB"/>
    <w:rsid w:val="00D04027"/>
    <w:rsid w:val="00D271C2"/>
    <w:rsid w:val="00D32950"/>
    <w:rsid w:val="00D34991"/>
    <w:rsid w:val="00D535C7"/>
    <w:rsid w:val="00D96BFE"/>
    <w:rsid w:val="00DA648F"/>
    <w:rsid w:val="00DB59EF"/>
    <w:rsid w:val="00DD1F9E"/>
    <w:rsid w:val="00E56F4B"/>
    <w:rsid w:val="00E81238"/>
    <w:rsid w:val="00E940DD"/>
    <w:rsid w:val="00EA03E0"/>
    <w:rsid w:val="00EF00F9"/>
    <w:rsid w:val="00EF0189"/>
    <w:rsid w:val="00F4465E"/>
    <w:rsid w:val="00F70141"/>
    <w:rsid w:val="00F91D45"/>
    <w:rsid w:val="00FB1BBA"/>
    <w:rsid w:val="00FE3DBB"/>
    <w:rsid w:val="00FF1B6E"/>
    <w:rsid w:val="00FF3C98"/>
    <w:rsid w:val="6B5E3F8D"/>
    <w:rsid w:val="7E84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4F2FBA-F1FE-456D-9AE4-B10DC575A7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QPGOS.COM</Company>
  <Pages>3</Pages>
  <Words>65</Words>
  <Characters>374</Characters>
  <Lines>3</Lines>
  <Paragraphs>1</Paragraphs>
  <TotalTime>222</TotalTime>
  <ScaleCrop>false</ScaleCrop>
  <LinksUpToDate>false</LinksUpToDate>
  <CharactersWithSpaces>438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2017-11-29T00:44:00Z</dcterms:created>
  <dc:creator>编办</dc:creator>
  <cp:lastModifiedBy>dell</cp:lastModifiedBy>
  <dcterms:modified xsi:type="dcterms:W3CDTF">2021-08-23T03:45:51Z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5E4963B7CC754CF6A04BA572720C2B2E</vt:lpwstr>
  </property>
</Properties>
</file>